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hAnsi="宋体" w:eastAsia="仿宋_GB2312"/>
          <w:sz w:val="52"/>
        </w:rPr>
      </w:pPr>
    </w:p>
    <w:p>
      <w:pPr>
        <w:jc w:val="center"/>
        <w:rPr>
          <w:rFonts w:ascii="仿宋_GB2312" w:hAnsi="宋体" w:eastAsia="仿宋_GB2312"/>
          <w:sz w:val="52"/>
        </w:rPr>
      </w:pPr>
    </w:p>
    <w:p>
      <w:pPr>
        <w:jc w:val="center"/>
        <w:rPr>
          <w:rFonts w:ascii="仿宋_GB2312" w:hAnsi="宋体" w:eastAsia="仿宋_GB2312"/>
          <w:sz w:val="52"/>
        </w:rPr>
      </w:pPr>
    </w:p>
    <w:p>
      <w:pPr>
        <w:jc w:val="center"/>
        <w:rPr>
          <w:rFonts w:ascii="黑体" w:hAnsi="宋体" w:eastAsia="黑体"/>
          <w:b/>
          <w:bCs/>
          <w:sz w:val="52"/>
        </w:rPr>
      </w:pPr>
      <w:r>
        <w:rPr>
          <w:rFonts w:hint="eastAsia" w:ascii="黑体" w:hAnsi="宋体" w:eastAsia="黑体"/>
          <w:b/>
          <w:sz w:val="52"/>
        </w:rPr>
        <w:t>保定市污染源执法监测</w:t>
      </w:r>
      <w:r>
        <w:rPr>
          <w:rFonts w:hint="eastAsia" w:ascii="黑体" w:hAnsi="宋体" w:eastAsia="黑体"/>
          <w:b/>
          <w:sz w:val="52"/>
          <w:lang w:val="en-US" w:eastAsia="zh-CN"/>
        </w:rPr>
        <w:t>季</w:t>
      </w:r>
      <w:r>
        <w:rPr>
          <w:rFonts w:hint="eastAsia" w:ascii="黑体" w:hAnsi="宋体" w:eastAsia="黑体"/>
          <w:b/>
          <w:sz w:val="52"/>
        </w:rPr>
        <w:t>报</w:t>
      </w:r>
    </w:p>
    <w:p>
      <w:pPr>
        <w:jc w:val="center"/>
        <w:rPr>
          <w:rFonts w:ascii="黑体" w:hAnsi="宋体" w:eastAsia="黑体"/>
          <w:sz w:val="36"/>
        </w:rPr>
      </w:pPr>
    </w:p>
    <w:p>
      <w:pPr>
        <w:jc w:val="center"/>
        <w:rPr>
          <w:rFonts w:ascii="黑体" w:hAnsi="宋体" w:eastAsia="黑体"/>
          <w:sz w:val="24"/>
        </w:rPr>
      </w:pPr>
    </w:p>
    <w:p>
      <w:pPr>
        <w:jc w:val="center"/>
        <w:rPr>
          <w:rFonts w:hint="default" w:ascii="黑体" w:hAnsi="宋体" w:eastAsia="黑体"/>
          <w:b/>
          <w:bCs/>
          <w:sz w:val="36"/>
          <w:szCs w:val="36"/>
          <w:lang w:val="en-US" w:eastAsia="zh-CN"/>
        </w:rPr>
      </w:pPr>
      <w:r>
        <w:rPr>
          <w:rFonts w:hint="eastAsia" w:ascii="黑体" w:hAnsi="宋体" w:eastAsia="黑体"/>
          <w:b/>
          <w:bCs/>
          <w:sz w:val="36"/>
          <w:szCs w:val="36"/>
        </w:rPr>
        <w:t>202</w:t>
      </w:r>
      <w:r>
        <w:rPr>
          <w:rFonts w:hint="eastAsia" w:ascii="黑体" w:hAnsi="宋体" w:eastAsia="黑体"/>
          <w:b/>
          <w:bCs/>
          <w:sz w:val="36"/>
          <w:szCs w:val="36"/>
          <w:lang w:val="en-US" w:eastAsia="zh-CN"/>
        </w:rPr>
        <w:t>3</w:t>
      </w:r>
      <w:r>
        <w:rPr>
          <w:rFonts w:hint="eastAsia" w:ascii="黑体" w:hAnsi="宋体" w:eastAsia="黑体"/>
          <w:b/>
          <w:bCs/>
          <w:sz w:val="36"/>
          <w:szCs w:val="36"/>
        </w:rPr>
        <w:t>年</w:t>
      </w:r>
      <w:r>
        <w:rPr>
          <w:rFonts w:hint="eastAsia" w:ascii="黑体" w:hAnsi="宋体" w:eastAsia="黑体"/>
          <w:b/>
          <w:bCs/>
          <w:sz w:val="36"/>
          <w:szCs w:val="36"/>
          <w:lang w:val="en-US" w:eastAsia="zh-CN"/>
        </w:rPr>
        <w:t>4季度</w:t>
      </w:r>
    </w:p>
    <w:p>
      <w:pPr>
        <w:jc w:val="center"/>
        <w:rPr>
          <w:rFonts w:ascii="黑体" w:hAnsi="宋体" w:eastAsia="黑体"/>
          <w:b/>
          <w:bCs/>
          <w:sz w:val="36"/>
          <w:szCs w:val="36"/>
        </w:rPr>
      </w:pPr>
    </w:p>
    <w:p>
      <w:pPr>
        <w:jc w:val="center"/>
        <w:rPr>
          <w:rFonts w:ascii="黑体" w:hAnsi="宋体" w:eastAsia="黑体"/>
          <w:sz w:val="24"/>
        </w:rPr>
      </w:pPr>
    </w:p>
    <w:p>
      <w:pPr>
        <w:jc w:val="center"/>
        <w:rPr>
          <w:rFonts w:ascii="黑体" w:hAnsi="宋体" w:eastAsia="黑体"/>
          <w:sz w:val="24"/>
        </w:rPr>
      </w:pPr>
    </w:p>
    <w:p>
      <w:pPr>
        <w:jc w:val="center"/>
        <w:rPr>
          <w:rFonts w:ascii="黑体" w:hAnsi="宋体" w:eastAsia="黑体"/>
          <w:sz w:val="24"/>
        </w:rPr>
      </w:pPr>
    </w:p>
    <w:p>
      <w:pPr>
        <w:jc w:val="center"/>
        <w:rPr>
          <w:rFonts w:ascii="黑体" w:hAnsi="宋体" w:eastAsia="黑体"/>
          <w:sz w:val="24"/>
        </w:rPr>
      </w:pPr>
    </w:p>
    <w:p>
      <w:pPr>
        <w:jc w:val="center"/>
        <w:rPr>
          <w:rFonts w:ascii="黑体" w:hAnsi="宋体" w:eastAsia="黑体"/>
          <w:sz w:val="24"/>
        </w:rPr>
      </w:pPr>
    </w:p>
    <w:p>
      <w:pPr>
        <w:jc w:val="center"/>
        <w:rPr>
          <w:rFonts w:ascii="黑体" w:hAnsi="宋体" w:eastAsia="黑体"/>
        </w:rPr>
      </w:pPr>
    </w:p>
    <w:p>
      <w:pPr>
        <w:jc w:val="center"/>
        <w:rPr>
          <w:rFonts w:ascii="黑体" w:hAnsi="宋体" w:eastAsia="黑体"/>
          <w:sz w:val="24"/>
        </w:rPr>
      </w:pPr>
    </w:p>
    <w:p>
      <w:pPr>
        <w:jc w:val="center"/>
        <w:rPr>
          <w:rFonts w:ascii="黑体" w:hAnsi="宋体" w:eastAsia="黑体"/>
          <w:sz w:val="24"/>
        </w:rPr>
      </w:pPr>
    </w:p>
    <w:p>
      <w:pPr>
        <w:jc w:val="center"/>
        <w:rPr>
          <w:rFonts w:ascii="黑体" w:hAnsi="宋体" w:eastAsia="黑体"/>
          <w:sz w:val="24"/>
        </w:rPr>
      </w:pPr>
    </w:p>
    <w:p>
      <w:pPr>
        <w:jc w:val="center"/>
        <w:rPr>
          <w:rFonts w:ascii="黑体" w:hAnsi="宋体" w:eastAsia="黑体"/>
          <w:sz w:val="24"/>
        </w:rPr>
      </w:pPr>
    </w:p>
    <w:p>
      <w:pPr>
        <w:jc w:val="center"/>
        <w:rPr>
          <w:rFonts w:ascii="黑体" w:hAnsi="宋体" w:eastAsia="黑体"/>
          <w:sz w:val="24"/>
        </w:rPr>
      </w:pPr>
    </w:p>
    <w:p>
      <w:pPr>
        <w:jc w:val="center"/>
        <w:rPr>
          <w:rFonts w:ascii="黑体" w:hAnsi="宋体" w:eastAsia="黑体"/>
          <w:sz w:val="24"/>
        </w:rPr>
      </w:pPr>
    </w:p>
    <w:p>
      <w:pPr>
        <w:jc w:val="center"/>
        <w:rPr>
          <w:rFonts w:ascii="黑体" w:hAnsi="宋体" w:eastAsia="黑体"/>
          <w:sz w:val="24"/>
        </w:rPr>
      </w:pPr>
    </w:p>
    <w:p>
      <w:pPr>
        <w:jc w:val="center"/>
        <w:rPr>
          <w:rFonts w:ascii="黑体" w:hAnsi="宋体" w:eastAsia="黑体"/>
          <w:sz w:val="24"/>
        </w:rPr>
      </w:pPr>
    </w:p>
    <w:p>
      <w:pPr>
        <w:jc w:val="center"/>
        <w:rPr>
          <w:rFonts w:ascii="黑体" w:hAnsi="宋体" w:eastAsia="黑体"/>
          <w:sz w:val="24"/>
        </w:rPr>
      </w:pPr>
    </w:p>
    <w:p>
      <w:pPr>
        <w:jc w:val="center"/>
        <w:rPr>
          <w:rFonts w:ascii="黑体" w:hAnsi="宋体" w:eastAsia="黑体"/>
          <w:sz w:val="24"/>
        </w:rPr>
      </w:pPr>
    </w:p>
    <w:p>
      <w:pPr>
        <w:jc w:val="center"/>
        <w:rPr>
          <w:rFonts w:ascii="黑体" w:hAnsi="宋体" w:eastAsia="黑体"/>
          <w:sz w:val="24"/>
        </w:rPr>
      </w:pPr>
    </w:p>
    <w:p>
      <w:pPr>
        <w:jc w:val="center"/>
        <w:rPr>
          <w:rFonts w:ascii="黑体" w:hAnsi="宋体" w:eastAsia="黑体"/>
          <w:sz w:val="24"/>
        </w:rPr>
      </w:pPr>
    </w:p>
    <w:p>
      <w:pPr>
        <w:rPr>
          <w:rFonts w:ascii="黑体" w:hAnsi="宋体" w:eastAsia="黑体"/>
          <w:sz w:val="24"/>
        </w:rPr>
      </w:pPr>
    </w:p>
    <w:p>
      <w:pPr>
        <w:pStyle w:val="4"/>
        <w:ind w:left="99" w:leftChars="47"/>
        <w:jc w:val="center"/>
        <w:rPr>
          <w:rFonts w:ascii="黑体" w:hAnsi="宋体" w:eastAsia="黑体"/>
          <w:sz w:val="32"/>
        </w:rPr>
      </w:pPr>
      <w:r>
        <w:rPr>
          <w:rFonts w:hint="eastAsia" w:ascii="黑体" w:hAnsi="宋体" w:eastAsia="黑体"/>
          <w:sz w:val="32"/>
        </w:rPr>
        <w:t xml:space="preserve">   202</w:t>
      </w:r>
      <w:r>
        <w:rPr>
          <w:rFonts w:hint="eastAsia" w:ascii="黑体" w:hAnsi="宋体" w:eastAsia="黑体"/>
          <w:sz w:val="32"/>
          <w:lang w:val="en-US" w:eastAsia="zh-CN"/>
        </w:rPr>
        <w:t>4</w:t>
      </w:r>
      <w:r>
        <w:rPr>
          <w:rFonts w:hint="eastAsia" w:ascii="黑体" w:hAnsi="宋体" w:eastAsia="黑体"/>
          <w:sz w:val="32"/>
        </w:rPr>
        <w:t>年</w:t>
      </w:r>
      <w:r>
        <w:rPr>
          <w:rFonts w:hint="eastAsia" w:ascii="黑体" w:hAnsi="宋体" w:eastAsia="黑体"/>
          <w:sz w:val="32"/>
          <w:lang w:val="en-US" w:eastAsia="zh-CN"/>
        </w:rPr>
        <w:t>1</w:t>
      </w:r>
      <w:r>
        <w:rPr>
          <w:rFonts w:hint="eastAsia" w:ascii="黑体" w:hAnsi="宋体" w:eastAsia="黑体"/>
          <w:sz w:val="32"/>
        </w:rPr>
        <w:t>月</w:t>
      </w:r>
    </w:p>
    <w:p>
      <w:pPr>
        <w:pStyle w:val="4"/>
        <w:ind w:left="99" w:leftChars="47"/>
        <w:jc w:val="center"/>
        <w:rPr>
          <w:rFonts w:ascii="黑体" w:hAnsi="宋体" w:eastAsia="黑体"/>
          <w:sz w:val="32"/>
        </w:rPr>
      </w:pPr>
      <w:r>
        <w:rPr>
          <w:rFonts w:hint="eastAsia" w:ascii="黑体" w:hAnsi="宋体" w:eastAsia="黑体"/>
          <w:sz w:val="32"/>
        </w:rPr>
        <w:t>保定市</w:t>
      </w:r>
      <w:r>
        <w:rPr>
          <w:rFonts w:hint="eastAsia" w:ascii="黑体" w:hAnsi="宋体" w:eastAsia="黑体"/>
          <w:sz w:val="32"/>
          <w:lang w:val="en-US" w:eastAsia="zh-CN"/>
        </w:rPr>
        <w:t>生态</w:t>
      </w:r>
      <w:r>
        <w:rPr>
          <w:rFonts w:hint="eastAsia" w:ascii="黑体" w:hAnsi="宋体" w:eastAsia="黑体"/>
          <w:sz w:val="32"/>
        </w:rPr>
        <w:t>环境监控中心</w:t>
      </w:r>
    </w:p>
    <w:p>
      <w:pPr>
        <w:jc w:val="center"/>
        <w:rPr>
          <w:rFonts w:ascii="黑体" w:hAnsi="宋体" w:eastAsia="黑体"/>
          <w:sz w:val="24"/>
        </w:rPr>
      </w:pPr>
    </w:p>
    <w:p>
      <w:pPr>
        <w:jc w:val="center"/>
        <w:rPr>
          <w:rFonts w:ascii="仿宋_GB2312" w:hAnsi="宋体" w:eastAsia="仿宋_GB2312"/>
          <w:b/>
          <w:sz w:val="36"/>
          <w:szCs w:val="36"/>
        </w:rPr>
      </w:pPr>
    </w:p>
    <w:p>
      <w:pPr>
        <w:spacing w:line="800" w:lineRule="atLeast"/>
        <w:rPr>
          <w:rFonts w:ascii="仿宋_GB2312" w:hAnsi="宋体" w:eastAsia="仿宋_GB2312"/>
          <w:sz w:val="32"/>
        </w:rPr>
      </w:pPr>
      <w:r>
        <w:rPr>
          <w:rFonts w:hint="eastAsia" w:ascii="仿宋_GB2312" w:hAnsi="宋体" w:eastAsia="仿宋_GB2312"/>
          <w:sz w:val="32"/>
        </w:rPr>
        <w:t>编制单位：保定市生态环境监控中心</w:t>
      </w:r>
    </w:p>
    <w:p>
      <w:pPr>
        <w:spacing w:line="800" w:lineRule="atLeast"/>
        <w:rPr>
          <w:rFonts w:ascii="仿宋_GB2312" w:hAnsi="宋体" w:eastAsia="仿宋_GB2312"/>
          <w:sz w:val="32"/>
        </w:rPr>
      </w:pPr>
      <w:r>
        <w:rPr>
          <w:rFonts w:hint="eastAsia" w:ascii="仿宋_GB2312" w:hAnsi="宋体" w:eastAsia="仿宋_GB2312"/>
          <w:sz w:val="32"/>
        </w:rPr>
        <w:t xml:space="preserve">编制人：   </w:t>
      </w:r>
    </w:p>
    <w:p>
      <w:pPr>
        <w:spacing w:line="800" w:lineRule="atLeast"/>
        <w:rPr>
          <w:rFonts w:ascii="仿宋_GB2312" w:hAnsi="宋体" w:eastAsia="仿宋_GB2312"/>
          <w:sz w:val="32"/>
        </w:rPr>
      </w:pPr>
      <w:r>
        <w:rPr>
          <w:rFonts w:hint="eastAsia" w:ascii="仿宋_GB2312" w:hAnsi="宋体" w:eastAsia="仿宋_GB2312"/>
          <w:sz w:val="32"/>
        </w:rPr>
        <w:t>审核人：</w:t>
      </w:r>
    </w:p>
    <w:p>
      <w:pPr>
        <w:spacing w:line="800" w:lineRule="atLeast"/>
        <w:rPr>
          <w:rFonts w:ascii="仿宋_GB2312" w:hAnsi="宋体" w:eastAsia="仿宋_GB2312"/>
          <w:sz w:val="32"/>
        </w:rPr>
      </w:pPr>
      <w:r>
        <w:rPr>
          <w:rFonts w:hint="eastAsia" w:ascii="仿宋_GB2312" w:hAnsi="宋体" w:eastAsia="仿宋_GB2312"/>
          <w:sz w:val="32"/>
        </w:rPr>
        <w:t>审定人：</w:t>
      </w:r>
    </w:p>
    <w:p>
      <w:pPr>
        <w:spacing w:line="800" w:lineRule="atLeast"/>
        <w:rPr>
          <w:rFonts w:ascii="仿宋_GB2312" w:hAnsi="宋体" w:eastAsia="仿宋_GB2312"/>
          <w:sz w:val="32"/>
        </w:rPr>
      </w:pPr>
      <w:r>
        <w:rPr>
          <w:rFonts w:hint="eastAsia" w:ascii="仿宋_GB2312" w:hAnsi="宋体" w:eastAsia="仿宋_GB2312"/>
          <w:sz w:val="32"/>
        </w:rPr>
        <w:t>签发人：</w:t>
      </w:r>
    </w:p>
    <w:p>
      <w:pPr>
        <w:spacing w:line="800" w:lineRule="atLeast"/>
        <w:rPr>
          <w:rFonts w:ascii="仿宋_GB2312" w:hAnsi="宋体" w:eastAsia="仿宋_GB2312"/>
          <w:sz w:val="32"/>
        </w:rPr>
      </w:pPr>
    </w:p>
    <w:p>
      <w:pPr>
        <w:spacing w:line="800" w:lineRule="atLeast"/>
        <w:rPr>
          <w:rFonts w:ascii="仿宋_GB2312" w:hAnsi="宋体" w:eastAsia="仿宋_GB2312"/>
          <w:sz w:val="32"/>
        </w:rPr>
      </w:pPr>
    </w:p>
    <w:p>
      <w:pPr>
        <w:spacing w:line="800" w:lineRule="atLeast"/>
        <w:rPr>
          <w:rFonts w:ascii="仿宋_GB2312" w:hAnsi="宋体" w:eastAsia="仿宋_GB2312"/>
          <w:sz w:val="32"/>
        </w:rPr>
      </w:pPr>
    </w:p>
    <w:p>
      <w:pPr>
        <w:spacing w:line="800" w:lineRule="atLeast"/>
        <w:rPr>
          <w:rFonts w:ascii="仿宋_GB2312" w:hAnsi="宋体" w:eastAsia="仿宋_GB2312"/>
          <w:sz w:val="32"/>
        </w:rPr>
      </w:pPr>
    </w:p>
    <w:p>
      <w:pPr>
        <w:spacing w:line="800" w:lineRule="atLeast"/>
        <w:rPr>
          <w:rFonts w:ascii="仿宋_GB2312" w:hAnsi="宋体" w:eastAsia="仿宋_GB2312"/>
          <w:sz w:val="32"/>
        </w:rPr>
      </w:pPr>
    </w:p>
    <w:p>
      <w:pPr>
        <w:spacing w:line="800" w:lineRule="atLeast"/>
        <w:rPr>
          <w:rFonts w:ascii="仿宋_GB2312" w:hAnsi="宋体" w:eastAsia="仿宋_GB2312"/>
          <w:sz w:val="32"/>
        </w:rPr>
      </w:pPr>
    </w:p>
    <w:p>
      <w:pPr>
        <w:spacing w:line="800" w:lineRule="atLeast"/>
        <w:rPr>
          <w:rFonts w:ascii="仿宋_GB2312" w:hAnsi="宋体" w:eastAsia="仿宋_GB2312"/>
          <w:sz w:val="32"/>
        </w:rPr>
      </w:pPr>
    </w:p>
    <w:p>
      <w:pPr>
        <w:spacing w:line="800" w:lineRule="atLeast"/>
        <w:rPr>
          <w:rFonts w:ascii="仿宋_GB2312" w:hAnsi="宋体" w:eastAsia="仿宋_GB2312"/>
          <w:sz w:val="32"/>
        </w:rPr>
      </w:pPr>
    </w:p>
    <w:p>
      <w:pPr>
        <w:spacing w:line="800" w:lineRule="atLeast"/>
        <w:rPr>
          <w:rFonts w:ascii="仿宋_GB2312" w:hAnsi="宋体" w:eastAsia="仿宋_GB2312"/>
          <w:sz w:val="32"/>
        </w:rPr>
      </w:pPr>
    </w:p>
    <w:p>
      <w:pPr>
        <w:spacing w:line="800" w:lineRule="atLeast"/>
        <w:rPr>
          <w:rFonts w:ascii="仿宋_GB2312" w:hAnsi="宋体" w:eastAsia="仿宋_GB2312"/>
          <w:sz w:val="32"/>
        </w:rPr>
        <w:sectPr>
          <w:footerReference r:id="rId3" w:type="default"/>
          <w:footerReference r:id="rId4" w:type="even"/>
          <w:pgSz w:w="11906" w:h="16838"/>
          <w:pgMar w:top="1440" w:right="1800" w:bottom="1440" w:left="1800" w:header="851" w:footer="992" w:gutter="0"/>
          <w:pgNumType w:start="1"/>
          <w:cols w:space="425" w:num="1"/>
          <w:docGrid w:type="lines" w:linePitch="312" w:charSpace="0"/>
        </w:sectPr>
      </w:pPr>
    </w:p>
    <w:p>
      <w:pPr>
        <w:rPr>
          <w:rFonts w:ascii="仿宋_GB2312" w:hAnsi="宋体" w:eastAsia="仿宋_GB2312"/>
          <w:sz w:val="28"/>
          <w:szCs w:val="28"/>
        </w:rPr>
      </w:pPr>
    </w:p>
    <w:p>
      <w:pPr>
        <w:rPr>
          <w:rFonts w:ascii="仿宋_GB2312" w:hAnsi="宋体" w:eastAsia="仿宋_GB2312"/>
          <w:bCs/>
          <w:sz w:val="28"/>
        </w:rPr>
      </w:pPr>
      <w:r>
        <w:rPr>
          <w:rFonts w:hint="eastAsia" w:ascii="仿宋_GB2312" w:hAnsi="宋体" w:eastAsia="仿宋_GB2312"/>
          <w:b/>
          <w:sz w:val="28"/>
        </w:rPr>
        <w:t>一、</w:t>
      </w:r>
      <w:r>
        <w:rPr>
          <w:rFonts w:hint="eastAsia" w:eastAsia="仿宋_GB2312"/>
          <w:b/>
          <w:sz w:val="28"/>
          <w:szCs w:val="28"/>
        </w:rPr>
        <w:t>执法监测</w:t>
      </w:r>
      <w:r>
        <w:rPr>
          <w:rFonts w:eastAsia="仿宋_GB2312"/>
          <w:b/>
          <w:sz w:val="28"/>
          <w:szCs w:val="28"/>
        </w:rPr>
        <w:t>概况</w:t>
      </w:r>
    </w:p>
    <w:p>
      <w:pPr>
        <w:ind w:firstLine="560" w:firstLineChars="200"/>
        <w:rPr>
          <w:rFonts w:ascii="仿宋_GB2312" w:hAnsi="宋体" w:eastAsia="仿宋_GB2312"/>
          <w:bCs/>
          <w:sz w:val="28"/>
          <w:highlight w:val="none"/>
        </w:rPr>
      </w:pPr>
      <w:r>
        <w:rPr>
          <w:rFonts w:hint="eastAsia" w:ascii="仿宋_GB2312" w:hAnsi="宋体" w:eastAsia="仿宋_GB2312"/>
          <w:bCs/>
          <w:sz w:val="28"/>
          <w:szCs w:val="28"/>
          <w:highlight w:val="none"/>
        </w:rPr>
        <w:t>202</w:t>
      </w:r>
      <w:r>
        <w:rPr>
          <w:rFonts w:hint="eastAsia" w:ascii="仿宋_GB2312" w:hAnsi="宋体" w:eastAsia="仿宋_GB2312"/>
          <w:bCs/>
          <w:sz w:val="28"/>
          <w:szCs w:val="28"/>
          <w:highlight w:val="none"/>
          <w:lang w:val="en-US" w:eastAsia="zh-CN"/>
        </w:rPr>
        <w:t>3</w:t>
      </w:r>
      <w:r>
        <w:rPr>
          <w:rFonts w:hint="eastAsia" w:ascii="仿宋_GB2312" w:hAnsi="宋体" w:eastAsia="仿宋_GB2312"/>
          <w:bCs/>
          <w:sz w:val="28"/>
          <w:szCs w:val="28"/>
          <w:highlight w:val="none"/>
        </w:rPr>
        <w:t>年</w:t>
      </w:r>
      <w:r>
        <w:rPr>
          <w:rFonts w:hint="eastAsia" w:ascii="仿宋_GB2312" w:hAnsi="宋体" w:eastAsia="仿宋_GB2312"/>
          <w:bCs/>
          <w:sz w:val="28"/>
          <w:szCs w:val="28"/>
          <w:highlight w:val="none"/>
          <w:lang w:val="en-US" w:eastAsia="zh-CN"/>
        </w:rPr>
        <w:t>4季度</w:t>
      </w:r>
      <w:r>
        <w:rPr>
          <w:rFonts w:hint="eastAsia" w:ascii="仿宋_GB2312" w:hAnsi="宋体" w:eastAsia="仿宋_GB2312"/>
          <w:bCs/>
          <w:sz w:val="28"/>
          <w:szCs w:val="28"/>
          <w:highlight w:val="none"/>
        </w:rPr>
        <w:t>全市已核发排污许可证的企业共</w:t>
      </w:r>
      <w:r>
        <w:rPr>
          <w:rFonts w:hint="eastAsia" w:eastAsia="仿宋_GB2312"/>
          <w:bCs/>
          <w:sz w:val="28"/>
          <w:szCs w:val="28"/>
          <w:highlight w:val="none"/>
          <w:lang w:val="en-US" w:eastAsia="zh-CN"/>
        </w:rPr>
        <w:t>2744</w:t>
      </w:r>
      <w:r>
        <w:rPr>
          <w:rFonts w:hint="eastAsia" w:ascii="仿宋_GB2312" w:hAnsi="宋体" w:eastAsia="仿宋_GB2312"/>
          <w:bCs/>
          <w:sz w:val="28"/>
          <w:highlight w:val="none"/>
        </w:rPr>
        <w:t>家，</w:t>
      </w:r>
      <w:r>
        <w:rPr>
          <w:rFonts w:hint="eastAsia" w:ascii="仿宋_GB2312" w:hAnsi="宋体" w:eastAsia="仿宋_GB2312"/>
          <w:bCs/>
          <w:sz w:val="28"/>
          <w:szCs w:val="28"/>
          <w:highlight w:val="none"/>
          <w:lang w:val="en-US" w:eastAsia="zh-CN"/>
        </w:rPr>
        <w:t>4季度</w:t>
      </w:r>
      <w:r>
        <w:rPr>
          <w:rFonts w:hint="eastAsia" w:ascii="仿宋_GB2312" w:hAnsi="宋体" w:eastAsia="仿宋_GB2312"/>
          <w:bCs/>
          <w:sz w:val="28"/>
          <w:szCs w:val="28"/>
          <w:highlight w:val="none"/>
        </w:rPr>
        <w:t>开展执法监测的企业</w:t>
      </w:r>
      <w:r>
        <w:rPr>
          <w:rFonts w:hint="eastAsia" w:eastAsia="仿宋_GB2312"/>
          <w:bCs/>
          <w:sz w:val="28"/>
          <w:szCs w:val="28"/>
          <w:highlight w:val="none"/>
          <w:lang w:val="en-US" w:eastAsia="zh-CN"/>
        </w:rPr>
        <w:t>129</w:t>
      </w:r>
      <w:r>
        <w:rPr>
          <w:rFonts w:hint="eastAsia" w:ascii="仿宋_GB2312" w:hAnsi="宋体" w:eastAsia="仿宋_GB2312"/>
          <w:bCs/>
          <w:sz w:val="28"/>
          <w:highlight w:val="none"/>
        </w:rPr>
        <w:t>家，占发证企业总数量的</w:t>
      </w:r>
      <w:r>
        <w:rPr>
          <w:rFonts w:hint="eastAsia" w:ascii="仿宋_GB2312" w:hAnsi="宋体" w:eastAsia="仿宋_GB2312"/>
          <w:bCs/>
          <w:sz w:val="28"/>
          <w:highlight w:val="none"/>
          <w:lang w:val="en-US" w:eastAsia="zh-CN"/>
        </w:rPr>
        <w:t>4.7%，</w:t>
      </w:r>
      <w:r>
        <w:rPr>
          <w:rFonts w:hint="eastAsia" w:ascii="仿宋_GB2312" w:hAnsi="宋体" w:eastAsia="仿宋_GB2312"/>
          <w:sz w:val="28"/>
          <w:highlight w:val="none"/>
        </w:rPr>
        <w:t>涉及</w:t>
      </w:r>
      <w:r>
        <w:rPr>
          <w:rFonts w:hint="eastAsia" w:ascii="仿宋_GB2312" w:hAnsi="宋体" w:eastAsia="仿宋_GB2312"/>
          <w:sz w:val="28"/>
          <w:highlight w:val="none"/>
          <w:lang w:val="en-US" w:eastAsia="zh-CN"/>
        </w:rPr>
        <w:t>56</w:t>
      </w:r>
      <w:r>
        <w:rPr>
          <w:rFonts w:hint="eastAsia" w:ascii="仿宋_GB2312" w:hAnsi="宋体" w:eastAsia="仿宋_GB2312"/>
          <w:sz w:val="28"/>
          <w:highlight w:val="none"/>
        </w:rPr>
        <w:t>个行业</w:t>
      </w:r>
      <w:r>
        <w:rPr>
          <w:rFonts w:hint="eastAsia" w:ascii="仿宋_GB2312" w:hAnsi="宋体" w:eastAsia="仿宋_GB2312"/>
          <w:bCs/>
          <w:sz w:val="28"/>
          <w:highlight w:val="none"/>
        </w:rPr>
        <w:t>；涉废气VOCs排放企业。</w:t>
      </w:r>
    </w:p>
    <w:p>
      <w:pPr>
        <w:ind w:firstLine="645"/>
        <w:rPr>
          <w:rFonts w:ascii="仿宋_GB2312" w:hAnsi="宋体" w:eastAsia="仿宋_GB2312"/>
          <w:bCs/>
          <w:sz w:val="28"/>
          <w:highlight w:val="none"/>
        </w:rPr>
      </w:pPr>
      <w:r>
        <w:rPr>
          <w:rFonts w:hint="eastAsia" w:ascii="仿宋_GB2312" w:hAnsi="宋体" w:eastAsia="仿宋_GB2312"/>
          <w:bCs/>
          <w:sz w:val="28"/>
          <w:szCs w:val="28"/>
          <w:highlight w:val="none"/>
        </w:rPr>
        <w:t>其中废水排放（不含污水处理厂）的发证企业</w:t>
      </w:r>
      <w:r>
        <w:rPr>
          <w:rFonts w:hint="eastAsia" w:ascii="仿宋_GB2312" w:hAnsi="宋体" w:eastAsia="仿宋_GB2312"/>
          <w:bCs/>
          <w:sz w:val="28"/>
          <w:szCs w:val="28"/>
          <w:highlight w:val="none"/>
          <w:lang w:val="en-US" w:eastAsia="zh-CN"/>
        </w:rPr>
        <w:t>25</w:t>
      </w:r>
      <w:r>
        <w:rPr>
          <w:rFonts w:hint="eastAsia" w:ascii="仿宋_GB2312" w:hAnsi="宋体" w:eastAsia="仿宋_GB2312"/>
          <w:bCs/>
          <w:sz w:val="28"/>
          <w:szCs w:val="28"/>
          <w:highlight w:val="none"/>
        </w:rPr>
        <w:t>家</w:t>
      </w:r>
      <w:r>
        <w:rPr>
          <w:rFonts w:hint="eastAsia" w:ascii="仿宋_GB2312" w:hAnsi="宋体" w:eastAsia="仿宋_GB2312"/>
          <w:bCs/>
          <w:sz w:val="28"/>
          <w:szCs w:val="28"/>
          <w:highlight w:val="none"/>
          <w:lang w:val="en-US" w:eastAsia="zh-CN"/>
        </w:rPr>
        <w:t>,监测</w:t>
      </w:r>
      <w:r>
        <w:rPr>
          <w:rFonts w:hint="eastAsia" w:ascii="仿宋_GB2312" w:hAnsi="宋体" w:eastAsia="仿宋_GB2312"/>
          <w:bCs/>
          <w:sz w:val="28"/>
          <w:szCs w:val="28"/>
          <w:highlight w:val="none"/>
        </w:rPr>
        <w:t>达标率为</w:t>
      </w:r>
      <w:r>
        <w:rPr>
          <w:rFonts w:hint="eastAsia" w:eastAsia="仿宋_GB2312"/>
          <w:bCs/>
          <w:sz w:val="28"/>
          <w:szCs w:val="28"/>
          <w:highlight w:val="none"/>
          <w:lang w:val="en-US" w:eastAsia="zh-CN"/>
        </w:rPr>
        <w:t>100</w:t>
      </w:r>
      <w:r>
        <w:rPr>
          <w:rFonts w:hint="eastAsia" w:ascii="仿宋_GB2312" w:hAnsi="宋体" w:eastAsia="仿宋_GB2312"/>
          <w:bCs/>
          <w:sz w:val="28"/>
          <w:highlight w:val="none"/>
        </w:rPr>
        <w:t>%</w:t>
      </w:r>
      <w:r>
        <w:rPr>
          <w:rFonts w:hint="eastAsia" w:ascii="仿宋_GB2312" w:hAnsi="宋体" w:eastAsia="仿宋_GB2312"/>
          <w:bCs/>
          <w:sz w:val="28"/>
          <w:szCs w:val="28"/>
          <w:highlight w:val="none"/>
        </w:rPr>
        <w:t>；废气排放的发证企业</w:t>
      </w:r>
      <w:r>
        <w:rPr>
          <w:rFonts w:hint="eastAsia" w:eastAsia="仿宋_GB2312"/>
          <w:bCs/>
          <w:sz w:val="28"/>
          <w:szCs w:val="28"/>
          <w:highlight w:val="none"/>
          <w:lang w:val="en-US" w:eastAsia="zh-CN"/>
        </w:rPr>
        <w:t>57</w:t>
      </w:r>
      <w:r>
        <w:rPr>
          <w:rFonts w:hint="eastAsia" w:ascii="仿宋_GB2312" w:hAnsi="宋体" w:eastAsia="仿宋_GB2312"/>
          <w:bCs/>
          <w:sz w:val="28"/>
          <w:szCs w:val="28"/>
          <w:highlight w:val="none"/>
        </w:rPr>
        <w:t>家</w:t>
      </w:r>
      <w:r>
        <w:rPr>
          <w:rFonts w:hint="eastAsia" w:ascii="仿宋_GB2312" w:hAnsi="宋体" w:eastAsia="仿宋_GB2312"/>
          <w:bCs/>
          <w:sz w:val="28"/>
          <w:szCs w:val="28"/>
          <w:highlight w:val="none"/>
          <w:lang w:eastAsia="zh-CN"/>
        </w:rPr>
        <w:t>，</w:t>
      </w:r>
      <w:r>
        <w:rPr>
          <w:rFonts w:hint="eastAsia" w:ascii="仿宋_GB2312" w:hAnsi="宋体" w:eastAsia="仿宋_GB2312"/>
          <w:bCs/>
          <w:sz w:val="28"/>
          <w:highlight w:val="none"/>
          <w:lang w:eastAsia="zh-CN"/>
        </w:rPr>
        <w:t>保定市安能热力有限公司颗粒物和保定沐泽铜材有限公司非甲烷总烃超标，</w:t>
      </w:r>
      <w:r>
        <w:rPr>
          <w:rFonts w:hint="eastAsia" w:ascii="仿宋_GB2312" w:hAnsi="宋体" w:eastAsia="仿宋_GB2312"/>
          <w:bCs/>
          <w:sz w:val="28"/>
          <w:szCs w:val="28"/>
          <w:highlight w:val="none"/>
        </w:rPr>
        <w:t>达标率为</w:t>
      </w:r>
      <w:r>
        <w:rPr>
          <w:rFonts w:hint="eastAsia" w:eastAsia="仿宋_GB2312"/>
          <w:bCs/>
          <w:sz w:val="28"/>
          <w:szCs w:val="28"/>
          <w:highlight w:val="none"/>
          <w:lang w:val="en-US" w:eastAsia="zh-CN"/>
        </w:rPr>
        <w:t>96</w:t>
      </w:r>
      <w:r>
        <w:rPr>
          <w:rFonts w:hint="eastAsia" w:ascii="仿宋_GB2312" w:hAnsi="宋体" w:eastAsia="仿宋_GB2312"/>
          <w:bCs/>
          <w:sz w:val="28"/>
          <w:highlight w:val="none"/>
        </w:rPr>
        <w:t>%</w:t>
      </w:r>
      <w:r>
        <w:rPr>
          <w:rFonts w:hint="eastAsia" w:ascii="仿宋_GB2312" w:hAnsi="宋体" w:eastAsia="仿宋_GB2312"/>
          <w:bCs/>
          <w:sz w:val="28"/>
          <w:szCs w:val="28"/>
          <w:highlight w:val="none"/>
        </w:rPr>
        <w:t>；污水处理厂</w:t>
      </w:r>
      <w:r>
        <w:rPr>
          <w:rFonts w:hint="eastAsia" w:ascii="仿宋_GB2312" w:hAnsi="宋体" w:eastAsia="仿宋_GB2312"/>
          <w:bCs/>
          <w:sz w:val="28"/>
          <w:szCs w:val="28"/>
          <w:highlight w:val="none"/>
          <w:lang w:val="en-US" w:eastAsia="zh-CN"/>
        </w:rPr>
        <w:t>11</w:t>
      </w:r>
      <w:r>
        <w:rPr>
          <w:rFonts w:hint="eastAsia" w:ascii="仿宋_GB2312" w:hAnsi="宋体" w:eastAsia="仿宋_GB2312"/>
          <w:bCs/>
          <w:sz w:val="28"/>
          <w:szCs w:val="28"/>
          <w:highlight w:val="none"/>
        </w:rPr>
        <w:t>家</w:t>
      </w:r>
      <w:r>
        <w:rPr>
          <w:rFonts w:hint="eastAsia" w:ascii="仿宋_GB2312" w:hAnsi="宋体" w:eastAsia="仿宋_GB2312"/>
          <w:bCs/>
          <w:sz w:val="28"/>
          <w:szCs w:val="28"/>
          <w:highlight w:val="none"/>
          <w:lang w:eastAsia="zh-CN"/>
        </w:rPr>
        <w:t>，</w:t>
      </w:r>
      <w:r>
        <w:rPr>
          <w:rFonts w:hint="eastAsia" w:ascii="仿宋_GB2312" w:hAnsi="宋体" w:eastAsia="仿宋_GB2312"/>
          <w:bCs/>
          <w:sz w:val="28"/>
          <w:szCs w:val="28"/>
          <w:highlight w:val="none"/>
          <w:lang w:val="en-US" w:eastAsia="zh-CN"/>
        </w:rPr>
        <w:t>达标率100%</w:t>
      </w:r>
      <w:r>
        <w:rPr>
          <w:rFonts w:hint="eastAsia" w:ascii="仿宋_GB2312" w:hAnsi="宋体" w:eastAsia="仿宋_GB2312"/>
          <w:bCs/>
          <w:sz w:val="28"/>
          <w:szCs w:val="28"/>
          <w:highlight w:val="none"/>
        </w:rPr>
        <w:t>；无组织排放的发证企业</w:t>
      </w:r>
      <w:r>
        <w:rPr>
          <w:rFonts w:hint="eastAsia" w:eastAsia="仿宋_GB2312"/>
          <w:bCs/>
          <w:sz w:val="28"/>
          <w:szCs w:val="28"/>
          <w:highlight w:val="none"/>
          <w:lang w:val="en-US" w:eastAsia="zh-CN"/>
        </w:rPr>
        <w:t>35</w:t>
      </w:r>
      <w:r>
        <w:rPr>
          <w:rFonts w:hint="eastAsia" w:ascii="仿宋_GB2312" w:hAnsi="宋体" w:eastAsia="仿宋_GB2312"/>
          <w:bCs/>
          <w:sz w:val="28"/>
          <w:szCs w:val="28"/>
          <w:highlight w:val="none"/>
        </w:rPr>
        <w:t>家；土壤排放的发证企业</w:t>
      </w:r>
      <w:r>
        <w:rPr>
          <w:rFonts w:hint="eastAsia" w:eastAsia="仿宋_GB2312"/>
          <w:bCs/>
          <w:sz w:val="28"/>
          <w:szCs w:val="28"/>
          <w:highlight w:val="none"/>
          <w:lang w:val="en-US" w:eastAsia="zh-CN"/>
        </w:rPr>
        <w:t>66</w:t>
      </w:r>
      <w:r>
        <w:rPr>
          <w:rFonts w:hint="eastAsia" w:ascii="仿宋_GB2312" w:hAnsi="宋体" w:eastAsia="仿宋_GB2312"/>
          <w:bCs/>
          <w:sz w:val="28"/>
          <w:szCs w:val="28"/>
          <w:highlight w:val="none"/>
        </w:rPr>
        <w:t>家；达标率为</w:t>
      </w:r>
      <w:r>
        <w:rPr>
          <w:rFonts w:hint="eastAsia" w:eastAsia="仿宋_GB2312"/>
          <w:bCs/>
          <w:sz w:val="28"/>
          <w:szCs w:val="28"/>
          <w:highlight w:val="none"/>
        </w:rPr>
        <w:t>100</w:t>
      </w:r>
      <w:r>
        <w:rPr>
          <w:rFonts w:hint="eastAsia" w:ascii="仿宋_GB2312" w:hAnsi="宋体" w:eastAsia="仿宋_GB2312"/>
          <w:bCs/>
          <w:sz w:val="28"/>
          <w:highlight w:val="none"/>
        </w:rPr>
        <w:t>%</w:t>
      </w:r>
      <w:r>
        <w:rPr>
          <w:rFonts w:hint="eastAsia" w:ascii="仿宋_GB2312" w:hAnsi="宋体" w:eastAsia="仿宋_GB2312"/>
          <w:bCs/>
          <w:sz w:val="28"/>
          <w:szCs w:val="28"/>
          <w:highlight w:val="none"/>
        </w:rPr>
        <w:t>；噪声排放的发证企业</w:t>
      </w:r>
      <w:r>
        <w:rPr>
          <w:rFonts w:hint="eastAsia" w:eastAsia="仿宋_GB2312"/>
          <w:bCs/>
          <w:sz w:val="28"/>
          <w:szCs w:val="28"/>
          <w:highlight w:val="none"/>
          <w:lang w:val="en-US" w:eastAsia="zh-CN"/>
        </w:rPr>
        <w:t>31</w:t>
      </w:r>
      <w:r>
        <w:rPr>
          <w:rFonts w:hint="eastAsia" w:ascii="仿宋_GB2312" w:hAnsi="宋体" w:eastAsia="仿宋_GB2312"/>
          <w:bCs/>
          <w:sz w:val="28"/>
          <w:szCs w:val="28"/>
          <w:highlight w:val="none"/>
        </w:rPr>
        <w:t>家</w:t>
      </w:r>
      <w:r>
        <w:rPr>
          <w:rFonts w:hint="eastAsia" w:ascii="仿宋_GB2312" w:hAnsi="宋体" w:eastAsia="仿宋_GB2312"/>
          <w:bCs/>
          <w:sz w:val="28"/>
          <w:szCs w:val="28"/>
          <w:highlight w:val="none"/>
          <w:lang w:eastAsia="zh-CN"/>
        </w:rPr>
        <w:t>，</w:t>
      </w:r>
      <w:r>
        <w:rPr>
          <w:rFonts w:hint="eastAsia" w:ascii="仿宋_GB2312" w:hAnsi="宋体" w:eastAsia="仿宋_GB2312"/>
          <w:bCs/>
          <w:sz w:val="28"/>
          <w:szCs w:val="28"/>
          <w:highlight w:val="none"/>
        </w:rPr>
        <w:t>达标率为</w:t>
      </w:r>
      <w:r>
        <w:rPr>
          <w:rFonts w:hint="eastAsia" w:eastAsia="仿宋_GB2312"/>
          <w:bCs/>
          <w:sz w:val="28"/>
          <w:szCs w:val="28"/>
          <w:highlight w:val="none"/>
        </w:rPr>
        <w:t>100</w:t>
      </w:r>
      <w:r>
        <w:rPr>
          <w:rFonts w:hint="eastAsia" w:ascii="仿宋_GB2312" w:hAnsi="宋体" w:eastAsia="仿宋_GB2312"/>
          <w:bCs/>
          <w:sz w:val="28"/>
          <w:highlight w:val="none"/>
        </w:rPr>
        <w:t>%。</w:t>
      </w:r>
    </w:p>
    <w:p>
      <w:pPr>
        <w:numPr>
          <w:ilvl w:val="0"/>
          <w:numId w:val="1"/>
        </w:numPr>
        <w:rPr>
          <w:rFonts w:ascii="仿宋_GB2312" w:hAnsi="宋体" w:eastAsia="仿宋_GB2312"/>
          <w:b/>
          <w:sz w:val="28"/>
          <w:szCs w:val="28"/>
          <w:highlight w:val="none"/>
        </w:rPr>
      </w:pPr>
      <w:r>
        <w:rPr>
          <w:rFonts w:hint="eastAsia" w:ascii="仿宋_GB2312" w:hAnsi="宋体" w:eastAsia="仿宋_GB2312"/>
          <w:b/>
          <w:sz w:val="28"/>
          <w:szCs w:val="28"/>
          <w:highlight w:val="none"/>
        </w:rPr>
        <w:t>废水（除污水处理厂）排放情况</w:t>
      </w:r>
    </w:p>
    <w:p>
      <w:pPr>
        <w:rPr>
          <w:rFonts w:ascii="仿宋_GB2312" w:hAnsi="宋体" w:eastAsia="仿宋_GB2312"/>
          <w:b/>
          <w:sz w:val="28"/>
          <w:highlight w:val="none"/>
        </w:rPr>
      </w:pPr>
      <w:r>
        <w:rPr>
          <w:rFonts w:hint="eastAsia" w:ascii="仿宋_GB2312" w:hAnsi="宋体" w:eastAsia="仿宋_GB2312"/>
          <w:b/>
          <w:sz w:val="28"/>
          <w:highlight w:val="none"/>
        </w:rPr>
        <w:t>2.1 县（区）废水排放情况</w:t>
      </w:r>
    </w:p>
    <w:p>
      <w:pPr>
        <w:ind w:firstLine="645"/>
        <w:rPr>
          <w:rFonts w:ascii="仿宋_GB2312" w:hAnsi="宋体" w:eastAsia="仿宋_GB2312"/>
          <w:bCs/>
          <w:sz w:val="28"/>
          <w:highlight w:val="none"/>
        </w:rPr>
      </w:pPr>
      <w:r>
        <w:rPr>
          <w:rFonts w:hint="eastAsia" w:ascii="仿宋_GB2312" w:hAnsi="宋体" w:eastAsia="仿宋_GB2312"/>
          <w:bCs/>
          <w:sz w:val="28"/>
          <w:highlight w:val="none"/>
          <w:lang w:val="en-US" w:eastAsia="zh-CN"/>
        </w:rPr>
        <w:t>4季度</w:t>
      </w:r>
      <w:r>
        <w:rPr>
          <w:rFonts w:hint="eastAsia" w:ascii="仿宋_GB2312" w:hAnsi="宋体" w:eastAsia="仿宋_GB2312"/>
          <w:bCs/>
          <w:sz w:val="28"/>
          <w:highlight w:val="none"/>
        </w:rPr>
        <w:t>县（区）开展废水监测</w:t>
      </w:r>
      <w:r>
        <w:rPr>
          <w:rFonts w:hint="eastAsia" w:ascii="仿宋_GB2312" w:hAnsi="宋体" w:eastAsia="仿宋_GB2312"/>
          <w:bCs/>
          <w:sz w:val="28"/>
          <w:highlight w:val="none"/>
          <w:lang w:val="en-US" w:eastAsia="zh-CN"/>
        </w:rPr>
        <w:t>企业25家</w:t>
      </w:r>
      <w:r>
        <w:rPr>
          <w:rFonts w:hint="eastAsia" w:ascii="仿宋_GB2312" w:hAnsi="宋体" w:eastAsia="仿宋_GB2312"/>
          <w:bCs/>
          <w:sz w:val="28"/>
          <w:highlight w:val="none"/>
        </w:rPr>
        <w:t>。</w:t>
      </w:r>
    </w:p>
    <w:p>
      <w:pPr>
        <w:rPr>
          <w:rFonts w:ascii="仿宋_GB2312" w:hAnsi="宋体" w:eastAsia="仿宋_GB2312"/>
          <w:b/>
          <w:sz w:val="28"/>
          <w:szCs w:val="28"/>
          <w:highlight w:val="none"/>
        </w:rPr>
      </w:pPr>
      <w:r>
        <w:rPr>
          <w:rFonts w:hint="eastAsia" w:ascii="仿宋_GB2312" w:hAnsi="宋体" w:eastAsia="仿宋_GB2312"/>
          <w:b/>
          <w:sz w:val="28"/>
          <w:szCs w:val="28"/>
          <w:highlight w:val="none"/>
        </w:rPr>
        <w:t>2.2 废水污染物排放情况</w:t>
      </w:r>
    </w:p>
    <w:p>
      <w:pPr>
        <w:ind w:firstLine="645"/>
        <w:rPr>
          <w:rFonts w:ascii="仿宋_GB2312" w:hAnsi="宋体" w:eastAsia="仿宋_GB2312"/>
          <w:bCs/>
          <w:sz w:val="28"/>
          <w:szCs w:val="28"/>
          <w:highlight w:val="none"/>
        </w:rPr>
      </w:pPr>
      <w:r>
        <w:rPr>
          <w:rFonts w:hint="eastAsia" w:ascii="仿宋_GB2312" w:hAnsi="宋体" w:eastAsia="仿宋_GB2312"/>
          <w:bCs/>
          <w:sz w:val="28"/>
          <w:szCs w:val="28"/>
          <w:highlight w:val="none"/>
          <w:lang w:val="en-US" w:eastAsia="zh-CN"/>
        </w:rPr>
        <w:t>4季度</w:t>
      </w:r>
      <w:r>
        <w:rPr>
          <w:rFonts w:hint="eastAsia" w:ascii="仿宋_GB2312" w:hAnsi="宋体" w:eastAsia="仿宋_GB2312"/>
          <w:bCs/>
          <w:sz w:val="28"/>
          <w:szCs w:val="28"/>
          <w:highlight w:val="none"/>
        </w:rPr>
        <w:t>监测</w:t>
      </w:r>
      <w:r>
        <w:rPr>
          <w:rFonts w:hint="eastAsia" w:ascii="仿宋_GB2312" w:hAnsi="宋体" w:eastAsia="仿宋_GB2312"/>
          <w:bCs/>
          <w:sz w:val="28"/>
          <w:szCs w:val="28"/>
          <w:highlight w:val="none"/>
          <w:lang w:val="en-US" w:eastAsia="zh-CN"/>
        </w:rPr>
        <w:t>废水</w:t>
      </w:r>
      <w:r>
        <w:rPr>
          <w:rFonts w:hint="eastAsia" w:ascii="仿宋_GB2312" w:hAnsi="宋体" w:eastAsia="仿宋_GB2312"/>
          <w:bCs/>
          <w:sz w:val="28"/>
          <w:szCs w:val="28"/>
          <w:highlight w:val="none"/>
        </w:rPr>
        <w:t>企业</w:t>
      </w:r>
      <w:r>
        <w:rPr>
          <w:rFonts w:hint="eastAsia" w:ascii="仿宋_GB2312" w:hAnsi="宋体" w:eastAsia="仿宋_GB2312"/>
          <w:bCs/>
          <w:sz w:val="28"/>
          <w:szCs w:val="28"/>
          <w:highlight w:val="none"/>
          <w:lang w:val="en-US" w:eastAsia="zh-CN"/>
        </w:rPr>
        <w:t>25</w:t>
      </w:r>
      <w:r>
        <w:rPr>
          <w:rFonts w:hint="eastAsia" w:ascii="仿宋_GB2312" w:hAnsi="宋体" w:eastAsia="仿宋_GB2312"/>
          <w:bCs/>
          <w:sz w:val="28"/>
          <w:szCs w:val="28"/>
          <w:highlight w:val="none"/>
        </w:rPr>
        <w:t>家</w:t>
      </w:r>
      <w:r>
        <w:rPr>
          <w:rFonts w:hint="eastAsia" w:ascii="仿宋_GB2312" w:hAnsi="宋体" w:eastAsia="仿宋_GB2312"/>
          <w:bCs/>
          <w:sz w:val="28"/>
          <w:szCs w:val="28"/>
          <w:highlight w:val="none"/>
          <w:lang w:val="en-US" w:eastAsia="zh-CN"/>
        </w:rPr>
        <w:t>,均达标</w:t>
      </w:r>
      <w:r>
        <w:rPr>
          <w:rFonts w:hint="eastAsia" w:ascii="仿宋_GB2312" w:hAnsi="宋体" w:eastAsia="仿宋_GB2312"/>
          <w:bCs/>
          <w:sz w:val="28"/>
          <w:szCs w:val="28"/>
          <w:highlight w:val="none"/>
        </w:rPr>
        <w:t>。共监测废水（除污水处理厂）排放污染物</w:t>
      </w:r>
      <w:r>
        <w:rPr>
          <w:rFonts w:hint="eastAsia" w:ascii="仿宋_GB2312" w:hAnsi="宋体" w:eastAsia="仿宋_GB2312"/>
          <w:bCs/>
          <w:sz w:val="28"/>
          <w:szCs w:val="28"/>
          <w:highlight w:val="none"/>
          <w:lang w:val="en-US" w:eastAsia="zh-CN"/>
        </w:rPr>
        <w:t>33</w:t>
      </w:r>
      <w:r>
        <w:rPr>
          <w:rFonts w:hint="eastAsia" w:ascii="仿宋_GB2312" w:hAnsi="宋体" w:eastAsia="仿宋_GB2312"/>
          <w:bCs/>
          <w:sz w:val="28"/>
          <w:szCs w:val="28"/>
          <w:highlight w:val="none"/>
        </w:rPr>
        <w:t>项</w:t>
      </w:r>
      <w:r>
        <w:rPr>
          <w:rFonts w:hint="eastAsia" w:ascii="仿宋_GB2312" w:hAnsi="宋体" w:eastAsia="仿宋_GB2312" w:cs="Times New Roman"/>
          <w:bCs/>
          <w:sz w:val="28"/>
          <w:szCs w:val="28"/>
          <w:highlight w:val="none"/>
          <w:lang w:val="en-US" w:eastAsia="zh-CN"/>
        </w:rPr>
        <w:t>。</w:t>
      </w:r>
    </w:p>
    <w:p>
      <w:pPr>
        <w:rPr>
          <w:rFonts w:ascii="仿宋_GB2312" w:hAnsi="宋体" w:eastAsia="仿宋_GB2312"/>
          <w:b/>
          <w:sz w:val="28"/>
          <w:szCs w:val="28"/>
          <w:highlight w:val="none"/>
        </w:rPr>
      </w:pPr>
      <w:r>
        <w:rPr>
          <w:rFonts w:hint="eastAsia" w:ascii="仿宋_GB2312" w:hAnsi="宋体" w:eastAsia="仿宋_GB2312"/>
          <w:b/>
          <w:sz w:val="28"/>
          <w:szCs w:val="28"/>
          <w:highlight w:val="none"/>
        </w:rPr>
        <w:t>2.3 废水排放行业分布情况</w:t>
      </w:r>
    </w:p>
    <w:p>
      <w:pPr>
        <w:ind w:firstLine="645"/>
        <w:rPr>
          <w:rFonts w:hint="eastAsia" w:ascii="仿宋_GB2312" w:hAnsi="宋体" w:eastAsia="仿宋_GB2312"/>
          <w:bCs/>
          <w:sz w:val="28"/>
          <w:szCs w:val="28"/>
          <w:highlight w:val="none"/>
          <w:lang w:eastAsia="zh-CN"/>
        </w:rPr>
      </w:pPr>
      <w:r>
        <w:rPr>
          <w:rFonts w:hint="eastAsia" w:ascii="仿宋_GB2312" w:hAnsi="宋体" w:eastAsia="仿宋_GB2312"/>
          <w:bCs/>
          <w:sz w:val="28"/>
          <w:szCs w:val="28"/>
          <w:highlight w:val="none"/>
        </w:rPr>
        <w:t>废水（除污水处理厂）监测共涉及</w:t>
      </w:r>
      <w:r>
        <w:rPr>
          <w:rFonts w:hint="eastAsia" w:ascii="仿宋_GB2312" w:hAnsi="宋体" w:eastAsia="仿宋_GB2312"/>
          <w:bCs/>
          <w:sz w:val="28"/>
          <w:szCs w:val="28"/>
          <w:highlight w:val="none"/>
          <w:lang w:val="en-US" w:eastAsia="zh-CN"/>
        </w:rPr>
        <w:t>16</w:t>
      </w:r>
      <w:r>
        <w:rPr>
          <w:rFonts w:hint="eastAsia" w:ascii="仿宋_GB2312" w:hAnsi="宋体" w:eastAsia="仿宋_GB2312"/>
          <w:bCs/>
          <w:sz w:val="28"/>
          <w:szCs w:val="28"/>
          <w:highlight w:val="none"/>
        </w:rPr>
        <w:t>个行业，集中分布在</w:t>
      </w:r>
      <w:r>
        <w:rPr>
          <w:rFonts w:hint="eastAsia" w:ascii="仿宋_GB2312" w:hAnsi="宋体" w:eastAsia="仿宋_GB2312"/>
          <w:bCs/>
          <w:sz w:val="28"/>
          <w:szCs w:val="28"/>
          <w:highlight w:val="none"/>
          <w:lang w:val="en-US" w:eastAsia="zh-CN"/>
        </w:rPr>
        <w:t>机制纸及纸板制造、棉印染精加工、环境卫生管理、综合医院、金属表面处理及热处理加工等</w:t>
      </w:r>
      <w:r>
        <w:rPr>
          <w:rFonts w:hint="eastAsia" w:ascii="仿宋_GB2312" w:hAnsi="宋体" w:eastAsia="仿宋_GB2312"/>
          <w:bCs/>
          <w:sz w:val="28"/>
          <w:szCs w:val="28"/>
          <w:highlight w:val="none"/>
        </w:rPr>
        <w:t>行业。</w:t>
      </w:r>
      <w:r>
        <w:rPr>
          <w:rFonts w:hint="eastAsia" w:ascii="仿宋_GB2312" w:hAnsi="宋体" w:eastAsia="仿宋_GB2312"/>
          <w:bCs/>
          <w:sz w:val="28"/>
          <w:szCs w:val="28"/>
          <w:highlight w:val="none"/>
          <w:lang w:eastAsia="zh-CN"/>
        </w:rPr>
        <w:t>均达标。</w:t>
      </w:r>
    </w:p>
    <w:p>
      <w:pPr>
        <w:numPr>
          <w:ilvl w:val="0"/>
          <w:numId w:val="1"/>
        </w:numPr>
        <w:rPr>
          <w:rFonts w:ascii="仿宋_GB2312" w:hAnsi="宋体" w:eastAsia="仿宋_GB2312"/>
          <w:b/>
          <w:sz w:val="28"/>
          <w:szCs w:val="28"/>
          <w:highlight w:val="none"/>
        </w:rPr>
      </w:pPr>
      <w:r>
        <w:rPr>
          <w:rFonts w:hint="eastAsia" w:ascii="仿宋_GB2312" w:hAnsi="宋体" w:eastAsia="仿宋_GB2312"/>
          <w:b/>
          <w:sz w:val="28"/>
          <w:szCs w:val="28"/>
          <w:highlight w:val="none"/>
        </w:rPr>
        <w:t>废气排放情况</w:t>
      </w:r>
    </w:p>
    <w:p>
      <w:pPr>
        <w:rPr>
          <w:rFonts w:ascii="仿宋_GB2312" w:hAnsi="宋体" w:eastAsia="仿宋_GB2312"/>
          <w:b/>
          <w:sz w:val="28"/>
          <w:highlight w:val="none"/>
        </w:rPr>
      </w:pPr>
      <w:r>
        <w:rPr>
          <w:rFonts w:hint="eastAsia" w:ascii="仿宋_GB2312" w:hAnsi="宋体" w:eastAsia="仿宋_GB2312"/>
          <w:b/>
          <w:sz w:val="28"/>
          <w:highlight w:val="none"/>
        </w:rPr>
        <w:t>3.1 县（区）废气排放情况</w:t>
      </w:r>
    </w:p>
    <w:p>
      <w:pPr>
        <w:ind w:firstLine="645"/>
        <w:rPr>
          <w:rFonts w:ascii="仿宋_GB2312" w:hAnsi="宋体" w:eastAsia="仿宋_GB2312"/>
          <w:bCs/>
          <w:sz w:val="28"/>
          <w:highlight w:val="none"/>
        </w:rPr>
      </w:pPr>
      <w:r>
        <w:rPr>
          <w:rFonts w:hint="eastAsia" w:ascii="仿宋_GB2312" w:hAnsi="宋体" w:eastAsia="仿宋_GB2312"/>
          <w:bCs/>
          <w:sz w:val="28"/>
          <w:highlight w:val="none"/>
          <w:lang w:val="en-US" w:eastAsia="zh-CN"/>
        </w:rPr>
        <w:t>4季度</w:t>
      </w:r>
      <w:r>
        <w:rPr>
          <w:rFonts w:hint="eastAsia" w:ascii="仿宋_GB2312" w:hAnsi="宋体" w:eastAsia="仿宋_GB2312"/>
          <w:bCs/>
          <w:sz w:val="28"/>
          <w:highlight w:val="none"/>
        </w:rPr>
        <w:t>县（区）开展</w:t>
      </w:r>
      <w:r>
        <w:rPr>
          <w:rFonts w:hint="eastAsia" w:ascii="仿宋_GB2312" w:hAnsi="宋体" w:eastAsia="仿宋_GB2312"/>
          <w:bCs/>
          <w:sz w:val="28"/>
          <w:highlight w:val="none"/>
          <w:lang w:val="en-US" w:eastAsia="zh-CN"/>
        </w:rPr>
        <w:t>59家</w:t>
      </w:r>
      <w:r>
        <w:rPr>
          <w:rFonts w:hint="eastAsia" w:ascii="仿宋_GB2312" w:hAnsi="宋体" w:eastAsia="仿宋_GB2312"/>
          <w:bCs/>
          <w:sz w:val="28"/>
          <w:highlight w:val="none"/>
        </w:rPr>
        <w:t>废气监测</w:t>
      </w:r>
      <w:r>
        <w:rPr>
          <w:rFonts w:hint="eastAsia" w:ascii="仿宋_GB2312" w:hAnsi="宋体" w:eastAsia="仿宋_GB2312"/>
          <w:bCs/>
          <w:sz w:val="28"/>
          <w:highlight w:val="none"/>
          <w:lang w:eastAsia="zh-CN"/>
        </w:rPr>
        <w:t>，保定市安能热力有限公司颗粒物和保定沐泽铜材有限公司非甲烷总烃超标</w:t>
      </w:r>
      <w:r>
        <w:rPr>
          <w:rFonts w:hint="eastAsia" w:ascii="仿宋_GB2312" w:hAnsi="宋体" w:eastAsia="仿宋_GB2312"/>
          <w:bCs/>
          <w:sz w:val="28"/>
          <w:highlight w:val="none"/>
        </w:rPr>
        <w:t>。</w:t>
      </w:r>
    </w:p>
    <w:p>
      <w:pPr>
        <w:rPr>
          <w:rFonts w:ascii="仿宋_GB2312" w:hAnsi="宋体" w:eastAsia="仿宋_GB2312"/>
          <w:b/>
          <w:sz w:val="28"/>
          <w:szCs w:val="28"/>
          <w:highlight w:val="none"/>
        </w:rPr>
      </w:pPr>
      <w:r>
        <w:rPr>
          <w:rFonts w:hint="eastAsia" w:ascii="仿宋_GB2312" w:hAnsi="宋体" w:eastAsia="仿宋_GB2312"/>
          <w:b/>
          <w:sz w:val="28"/>
          <w:szCs w:val="28"/>
          <w:highlight w:val="none"/>
        </w:rPr>
        <w:t>3.2 废气污染物排放情况</w:t>
      </w:r>
    </w:p>
    <w:p>
      <w:pPr>
        <w:ind w:firstLine="560" w:firstLineChars="200"/>
        <w:rPr>
          <w:rFonts w:ascii="仿宋_GB2312" w:hAnsi="宋体" w:eastAsia="仿宋_GB2312"/>
          <w:bCs/>
          <w:sz w:val="28"/>
          <w:highlight w:val="none"/>
        </w:rPr>
      </w:pPr>
      <w:r>
        <w:rPr>
          <w:rFonts w:hint="eastAsia" w:ascii="仿宋_GB2312" w:hAnsi="宋体" w:eastAsia="仿宋_GB2312"/>
          <w:bCs/>
          <w:sz w:val="28"/>
          <w:highlight w:val="none"/>
          <w:lang w:val="en-US" w:eastAsia="zh-CN"/>
        </w:rPr>
        <w:t>4季度</w:t>
      </w:r>
      <w:r>
        <w:rPr>
          <w:rFonts w:hint="eastAsia" w:ascii="仿宋_GB2312" w:hAnsi="宋体" w:eastAsia="仿宋_GB2312"/>
          <w:bCs/>
          <w:sz w:val="28"/>
          <w:highlight w:val="none"/>
        </w:rPr>
        <w:t>共监测废气排放污染物</w:t>
      </w:r>
      <w:r>
        <w:rPr>
          <w:rFonts w:hint="eastAsia" w:ascii="仿宋_GB2312" w:hAnsi="宋体" w:eastAsia="仿宋_GB2312"/>
          <w:bCs/>
          <w:sz w:val="28"/>
          <w:highlight w:val="none"/>
          <w:lang w:val="en-US" w:eastAsia="zh-CN"/>
        </w:rPr>
        <w:t>35</w:t>
      </w:r>
      <w:r>
        <w:rPr>
          <w:rFonts w:hint="eastAsia" w:ascii="仿宋_GB2312" w:hAnsi="宋体" w:eastAsia="仿宋_GB2312"/>
          <w:bCs/>
          <w:sz w:val="28"/>
          <w:highlight w:val="none"/>
        </w:rPr>
        <w:t>项。</w:t>
      </w:r>
    </w:p>
    <w:p>
      <w:pPr>
        <w:rPr>
          <w:rFonts w:ascii="仿宋_GB2312" w:hAnsi="宋体" w:eastAsia="仿宋_GB2312"/>
          <w:b/>
          <w:sz w:val="28"/>
          <w:szCs w:val="28"/>
          <w:highlight w:val="none"/>
        </w:rPr>
      </w:pPr>
      <w:r>
        <w:rPr>
          <w:rFonts w:hint="eastAsia" w:ascii="仿宋_GB2312" w:hAnsi="宋体" w:eastAsia="仿宋_GB2312"/>
          <w:b/>
          <w:sz w:val="28"/>
          <w:szCs w:val="28"/>
          <w:highlight w:val="none"/>
        </w:rPr>
        <w:t>3.3 废气排放行业分布情况</w:t>
      </w:r>
    </w:p>
    <w:p>
      <w:pPr>
        <w:ind w:firstLine="560" w:firstLineChars="200"/>
        <w:rPr>
          <w:rFonts w:eastAsia="仿宋_GB2312"/>
          <w:sz w:val="32"/>
          <w:szCs w:val="32"/>
          <w:highlight w:val="none"/>
        </w:rPr>
      </w:pPr>
      <w:r>
        <w:rPr>
          <w:rFonts w:hint="eastAsia" w:ascii="仿宋_GB2312" w:hAnsi="宋体" w:eastAsia="仿宋_GB2312"/>
          <w:bCs/>
          <w:sz w:val="28"/>
          <w:highlight w:val="none"/>
        </w:rPr>
        <w:t>废气监测共涉及</w:t>
      </w:r>
      <w:r>
        <w:rPr>
          <w:rFonts w:hint="eastAsia" w:ascii="仿宋_GB2312" w:hAnsi="宋体" w:eastAsia="仿宋_GB2312"/>
          <w:bCs/>
          <w:sz w:val="28"/>
          <w:highlight w:val="none"/>
          <w:lang w:val="en-US" w:eastAsia="zh-CN"/>
        </w:rPr>
        <w:t>32</w:t>
      </w:r>
      <w:r>
        <w:rPr>
          <w:rFonts w:hint="eastAsia" w:ascii="仿宋_GB2312" w:hAnsi="宋体" w:eastAsia="仿宋_GB2312"/>
          <w:bCs/>
          <w:sz w:val="28"/>
          <w:highlight w:val="none"/>
        </w:rPr>
        <w:t>个行业，集中分布在</w:t>
      </w:r>
      <w:r>
        <w:rPr>
          <w:rFonts w:hint="eastAsia" w:ascii="仿宋_GB2312" w:hAnsi="宋体" w:eastAsia="仿宋_GB2312"/>
          <w:bCs/>
          <w:sz w:val="28"/>
          <w:highlight w:val="none"/>
          <w:lang w:eastAsia="zh-CN"/>
        </w:rPr>
        <w:t>水泥制造、热力生产和供应、</w:t>
      </w:r>
      <w:r>
        <w:rPr>
          <w:rFonts w:hint="eastAsia" w:ascii="仿宋_GB2312" w:hAnsi="宋体" w:eastAsia="仿宋_GB2312"/>
          <w:bCs/>
          <w:sz w:val="28"/>
          <w:highlight w:val="none"/>
          <w:lang w:val="en-US" w:eastAsia="zh-CN"/>
        </w:rPr>
        <w:t>生物质能发电-生活垃圾焚烧发电、橡胶零件制造、其他输配电及控制设备制造等</w:t>
      </w:r>
      <w:r>
        <w:rPr>
          <w:rFonts w:hint="eastAsia" w:ascii="仿宋_GB2312" w:hAnsi="宋体" w:eastAsia="仿宋_GB2312"/>
          <w:bCs/>
          <w:sz w:val="28"/>
          <w:highlight w:val="none"/>
        </w:rPr>
        <w:t>行业。</w:t>
      </w:r>
    </w:p>
    <w:p>
      <w:pPr>
        <w:numPr>
          <w:ilvl w:val="0"/>
          <w:numId w:val="1"/>
        </w:numPr>
        <w:rPr>
          <w:rFonts w:ascii="仿宋_GB2312" w:hAnsi="宋体" w:eastAsia="仿宋_GB2312"/>
          <w:b/>
          <w:sz w:val="28"/>
          <w:szCs w:val="28"/>
          <w:highlight w:val="none"/>
        </w:rPr>
      </w:pPr>
      <w:r>
        <w:rPr>
          <w:rFonts w:hint="eastAsia" w:ascii="仿宋_GB2312" w:hAnsi="宋体" w:eastAsia="仿宋_GB2312"/>
          <w:b/>
          <w:sz w:val="28"/>
          <w:szCs w:val="28"/>
          <w:highlight w:val="none"/>
        </w:rPr>
        <w:t>污水处理厂排放情况</w:t>
      </w:r>
    </w:p>
    <w:p>
      <w:pPr>
        <w:rPr>
          <w:rFonts w:ascii="仿宋_GB2312" w:hAnsi="宋体" w:eastAsia="仿宋_GB2312"/>
          <w:b/>
          <w:sz w:val="28"/>
          <w:highlight w:val="none"/>
        </w:rPr>
      </w:pPr>
      <w:r>
        <w:rPr>
          <w:rFonts w:hint="eastAsia" w:ascii="仿宋_GB2312" w:hAnsi="宋体" w:eastAsia="仿宋_GB2312"/>
          <w:b/>
          <w:sz w:val="28"/>
          <w:highlight w:val="none"/>
        </w:rPr>
        <w:t>4.1 县（区）污水处理厂排放情况</w:t>
      </w:r>
    </w:p>
    <w:p>
      <w:pPr>
        <w:ind w:firstLine="645"/>
        <w:rPr>
          <w:rFonts w:ascii="仿宋_GB2312" w:hAnsi="宋体" w:eastAsia="仿宋_GB2312"/>
          <w:bCs/>
          <w:sz w:val="28"/>
          <w:highlight w:val="none"/>
        </w:rPr>
      </w:pPr>
      <w:r>
        <w:rPr>
          <w:rFonts w:hint="eastAsia" w:ascii="仿宋_GB2312" w:hAnsi="宋体" w:eastAsia="仿宋_GB2312"/>
          <w:bCs/>
          <w:sz w:val="28"/>
          <w:highlight w:val="none"/>
          <w:lang w:val="en-US" w:eastAsia="zh-CN"/>
        </w:rPr>
        <w:t>4季度县（区）</w:t>
      </w:r>
      <w:r>
        <w:rPr>
          <w:rFonts w:hint="eastAsia" w:ascii="仿宋_GB2312" w:hAnsi="宋体" w:eastAsia="仿宋_GB2312"/>
          <w:bCs/>
          <w:sz w:val="28"/>
          <w:highlight w:val="none"/>
        </w:rPr>
        <w:t>开展</w:t>
      </w:r>
      <w:r>
        <w:rPr>
          <w:rFonts w:hint="eastAsia" w:ascii="仿宋_GB2312" w:hAnsi="宋体" w:eastAsia="仿宋_GB2312"/>
          <w:bCs/>
          <w:sz w:val="28"/>
          <w:highlight w:val="none"/>
          <w:lang w:eastAsia="zh-CN"/>
        </w:rPr>
        <w:t>了</w:t>
      </w:r>
      <w:r>
        <w:rPr>
          <w:rFonts w:hint="eastAsia" w:ascii="仿宋_GB2312" w:hAnsi="宋体" w:eastAsia="仿宋_GB2312"/>
          <w:bCs/>
          <w:sz w:val="28"/>
          <w:highlight w:val="none"/>
          <w:lang w:val="en-US" w:eastAsia="zh-CN"/>
        </w:rPr>
        <w:t>10家污水处理厂</w:t>
      </w:r>
      <w:r>
        <w:rPr>
          <w:rFonts w:hint="eastAsia" w:ascii="仿宋_GB2312" w:hAnsi="宋体" w:eastAsia="仿宋_GB2312"/>
          <w:bCs/>
          <w:sz w:val="28"/>
          <w:highlight w:val="none"/>
        </w:rPr>
        <w:t>监测。</w:t>
      </w:r>
    </w:p>
    <w:p>
      <w:pPr>
        <w:rPr>
          <w:rFonts w:ascii="仿宋_GB2312" w:hAnsi="宋体" w:eastAsia="仿宋_GB2312"/>
          <w:b/>
          <w:sz w:val="28"/>
          <w:szCs w:val="28"/>
          <w:highlight w:val="none"/>
        </w:rPr>
      </w:pPr>
      <w:r>
        <w:rPr>
          <w:rFonts w:hint="eastAsia" w:ascii="仿宋_GB2312" w:hAnsi="宋体" w:eastAsia="仿宋_GB2312"/>
          <w:b/>
          <w:sz w:val="28"/>
          <w:szCs w:val="28"/>
          <w:highlight w:val="none"/>
        </w:rPr>
        <w:t>4.2 污水处理厂污染物排放情况</w:t>
      </w:r>
    </w:p>
    <w:p>
      <w:pPr>
        <w:ind w:firstLine="645"/>
        <w:rPr>
          <w:rFonts w:ascii="仿宋_GB2312" w:hAnsi="宋体" w:eastAsia="仿宋_GB2312"/>
          <w:bCs/>
          <w:sz w:val="28"/>
          <w:highlight w:val="none"/>
        </w:rPr>
      </w:pPr>
      <w:r>
        <w:rPr>
          <w:rFonts w:hint="eastAsia" w:ascii="仿宋_GB2312" w:hAnsi="宋体" w:eastAsia="仿宋_GB2312"/>
          <w:bCs/>
          <w:sz w:val="28"/>
          <w:highlight w:val="none"/>
          <w:lang w:val="en-US" w:eastAsia="zh-CN"/>
        </w:rPr>
        <w:t>4季度</w:t>
      </w:r>
      <w:r>
        <w:rPr>
          <w:rFonts w:hint="eastAsia" w:ascii="仿宋_GB2312" w:hAnsi="宋体" w:eastAsia="仿宋_GB2312"/>
          <w:bCs/>
          <w:sz w:val="28"/>
          <w:highlight w:val="none"/>
        </w:rPr>
        <w:t>开展</w:t>
      </w:r>
      <w:r>
        <w:rPr>
          <w:rFonts w:hint="eastAsia" w:ascii="仿宋_GB2312" w:hAnsi="宋体" w:eastAsia="仿宋_GB2312"/>
          <w:bCs/>
          <w:sz w:val="28"/>
          <w:highlight w:val="none"/>
          <w:lang w:eastAsia="zh-CN"/>
        </w:rPr>
        <w:t>了</w:t>
      </w:r>
      <w:r>
        <w:rPr>
          <w:rFonts w:hint="eastAsia" w:ascii="仿宋_GB2312" w:hAnsi="宋体" w:eastAsia="仿宋_GB2312"/>
          <w:bCs/>
          <w:sz w:val="28"/>
          <w:highlight w:val="none"/>
          <w:lang w:val="en-US" w:eastAsia="zh-CN"/>
        </w:rPr>
        <w:t>10家污水处理厂</w:t>
      </w:r>
      <w:r>
        <w:rPr>
          <w:rFonts w:hint="eastAsia" w:ascii="仿宋_GB2312" w:hAnsi="宋体" w:eastAsia="仿宋_GB2312"/>
          <w:bCs/>
          <w:sz w:val="28"/>
          <w:highlight w:val="none"/>
        </w:rPr>
        <w:t>监测</w:t>
      </w:r>
      <w:r>
        <w:rPr>
          <w:rFonts w:hint="eastAsia" w:ascii="仿宋_GB2312" w:hAnsi="宋体" w:eastAsia="仿宋_GB2312"/>
          <w:bCs/>
          <w:sz w:val="28"/>
          <w:highlight w:val="none"/>
          <w:lang w:eastAsia="zh-CN"/>
        </w:rPr>
        <w:t>，</w:t>
      </w:r>
      <w:r>
        <w:rPr>
          <w:rFonts w:hint="eastAsia" w:ascii="仿宋_GB2312" w:hAnsi="宋体" w:eastAsia="仿宋_GB2312"/>
          <w:bCs/>
          <w:sz w:val="28"/>
          <w:highlight w:val="none"/>
          <w:lang w:val="en-US" w:eastAsia="zh-CN"/>
        </w:rPr>
        <w:t>监测排放污染物19项</w:t>
      </w:r>
      <w:r>
        <w:rPr>
          <w:rFonts w:hint="eastAsia" w:ascii="仿宋_GB2312" w:hAnsi="宋体" w:eastAsia="仿宋_GB2312"/>
          <w:bCs/>
          <w:sz w:val="28"/>
          <w:highlight w:val="none"/>
        </w:rPr>
        <w:t>。</w:t>
      </w:r>
    </w:p>
    <w:p>
      <w:pPr>
        <w:numPr>
          <w:ilvl w:val="0"/>
          <w:numId w:val="1"/>
        </w:numPr>
        <w:rPr>
          <w:rFonts w:ascii="仿宋_GB2312" w:hAnsi="宋体" w:eastAsia="仿宋_GB2312"/>
          <w:b/>
          <w:sz w:val="28"/>
          <w:szCs w:val="28"/>
          <w:highlight w:val="none"/>
        </w:rPr>
      </w:pPr>
      <w:r>
        <w:rPr>
          <w:rFonts w:hint="eastAsia" w:ascii="仿宋_GB2312" w:hAnsi="宋体" w:eastAsia="仿宋_GB2312"/>
          <w:b/>
          <w:sz w:val="28"/>
          <w:szCs w:val="28"/>
          <w:highlight w:val="none"/>
        </w:rPr>
        <w:t>土壤排放情况</w:t>
      </w:r>
      <w:bookmarkStart w:id="0" w:name="_GoBack"/>
      <w:bookmarkEnd w:id="0"/>
    </w:p>
    <w:p>
      <w:pPr>
        <w:rPr>
          <w:rFonts w:ascii="仿宋_GB2312" w:hAnsi="宋体" w:eastAsia="仿宋_GB2312"/>
          <w:b/>
          <w:sz w:val="28"/>
          <w:highlight w:val="none"/>
        </w:rPr>
      </w:pPr>
      <w:r>
        <w:rPr>
          <w:rFonts w:hint="eastAsia" w:ascii="仿宋_GB2312" w:hAnsi="宋体" w:eastAsia="仿宋_GB2312"/>
          <w:b/>
          <w:sz w:val="28"/>
          <w:highlight w:val="none"/>
        </w:rPr>
        <w:t>5.1 县（区）土壤排放情况</w:t>
      </w:r>
    </w:p>
    <w:p>
      <w:pPr>
        <w:ind w:firstLine="645"/>
        <w:rPr>
          <w:rFonts w:ascii="仿宋_GB2312" w:hAnsi="宋体" w:eastAsia="仿宋_GB2312"/>
          <w:bCs/>
          <w:sz w:val="28"/>
          <w:highlight w:val="none"/>
        </w:rPr>
      </w:pPr>
      <w:r>
        <w:rPr>
          <w:rFonts w:hint="eastAsia" w:ascii="仿宋_GB2312" w:hAnsi="宋体" w:eastAsia="仿宋_GB2312"/>
          <w:bCs/>
          <w:sz w:val="28"/>
          <w:highlight w:val="none"/>
          <w:lang w:val="en-US" w:eastAsia="zh-CN"/>
        </w:rPr>
        <w:t>4季度县（区）</w:t>
      </w:r>
      <w:r>
        <w:rPr>
          <w:rFonts w:hint="eastAsia" w:ascii="仿宋_GB2312" w:hAnsi="宋体" w:eastAsia="仿宋_GB2312"/>
          <w:bCs/>
          <w:sz w:val="28"/>
          <w:highlight w:val="none"/>
        </w:rPr>
        <w:t>开展</w:t>
      </w:r>
      <w:r>
        <w:rPr>
          <w:rFonts w:hint="eastAsia" w:ascii="仿宋_GB2312" w:hAnsi="宋体" w:eastAsia="仿宋_GB2312"/>
          <w:bCs/>
          <w:sz w:val="28"/>
          <w:highlight w:val="none"/>
          <w:lang w:eastAsia="zh-CN"/>
        </w:rPr>
        <w:t>了</w:t>
      </w:r>
      <w:r>
        <w:rPr>
          <w:rFonts w:hint="eastAsia" w:ascii="仿宋_GB2312" w:hAnsi="宋体" w:eastAsia="仿宋_GB2312"/>
          <w:bCs/>
          <w:sz w:val="28"/>
          <w:highlight w:val="none"/>
          <w:lang w:val="en-US" w:eastAsia="zh-CN"/>
        </w:rPr>
        <w:t>67家土壤</w:t>
      </w:r>
      <w:r>
        <w:rPr>
          <w:rFonts w:hint="eastAsia" w:ascii="仿宋_GB2312" w:hAnsi="宋体" w:eastAsia="仿宋_GB2312"/>
          <w:bCs/>
          <w:sz w:val="28"/>
          <w:highlight w:val="none"/>
        </w:rPr>
        <w:t>监测。</w:t>
      </w:r>
    </w:p>
    <w:p>
      <w:pPr>
        <w:rPr>
          <w:rFonts w:ascii="仿宋_GB2312" w:hAnsi="宋体" w:eastAsia="仿宋_GB2312"/>
          <w:b/>
          <w:sz w:val="28"/>
          <w:szCs w:val="28"/>
          <w:highlight w:val="none"/>
        </w:rPr>
      </w:pPr>
      <w:r>
        <w:rPr>
          <w:rFonts w:hint="eastAsia" w:ascii="仿宋_GB2312" w:hAnsi="宋体" w:eastAsia="仿宋_GB2312"/>
          <w:b/>
          <w:sz w:val="28"/>
          <w:szCs w:val="28"/>
          <w:highlight w:val="none"/>
        </w:rPr>
        <w:t>5.2 土壤污染物排放情况</w:t>
      </w:r>
    </w:p>
    <w:p>
      <w:pPr>
        <w:ind w:firstLine="645"/>
        <w:rPr>
          <w:rFonts w:ascii="仿宋_GB2312" w:hAnsi="宋体" w:eastAsia="仿宋_GB2312"/>
          <w:bCs/>
          <w:sz w:val="28"/>
          <w:highlight w:val="none"/>
        </w:rPr>
      </w:pPr>
      <w:r>
        <w:rPr>
          <w:rFonts w:hint="eastAsia" w:ascii="仿宋_GB2312" w:hAnsi="宋体" w:eastAsia="仿宋_GB2312"/>
          <w:bCs/>
          <w:sz w:val="28"/>
          <w:highlight w:val="none"/>
          <w:lang w:val="en-US" w:eastAsia="zh-CN"/>
        </w:rPr>
        <w:t>4季度</w:t>
      </w:r>
      <w:r>
        <w:rPr>
          <w:rFonts w:hint="eastAsia" w:ascii="仿宋_GB2312" w:hAnsi="宋体" w:eastAsia="仿宋_GB2312"/>
          <w:bCs/>
          <w:sz w:val="28"/>
          <w:highlight w:val="none"/>
        </w:rPr>
        <w:t>开展</w:t>
      </w:r>
      <w:r>
        <w:rPr>
          <w:rFonts w:hint="eastAsia" w:ascii="仿宋_GB2312" w:hAnsi="宋体" w:eastAsia="仿宋_GB2312"/>
          <w:bCs/>
          <w:sz w:val="28"/>
          <w:highlight w:val="none"/>
          <w:lang w:val="en-US" w:eastAsia="zh-CN"/>
        </w:rPr>
        <w:t>了67家土壤</w:t>
      </w:r>
      <w:r>
        <w:rPr>
          <w:rFonts w:hint="eastAsia" w:ascii="仿宋_GB2312" w:hAnsi="宋体" w:eastAsia="仿宋_GB2312"/>
          <w:bCs/>
          <w:sz w:val="28"/>
          <w:highlight w:val="none"/>
        </w:rPr>
        <w:t>监测</w:t>
      </w:r>
      <w:r>
        <w:rPr>
          <w:rFonts w:hint="eastAsia" w:ascii="仿宋_GB2312" w:hAnsi="宋体" w:eastAsia="仿宋_GB2312"/>
          <w:bCs/>
          <w:sz w:val="28"/>
          <w:highlight w:val="none"/>
          <w:lang w:eastAsia="zh-CN"/>
        </w:rPr>
        <w:t>，</w:t>
      </w:r>
      <w:r>
        <w:rPr>
          <w:rFonts w:hint="eastAsia" w:ascii="仿宋_GB2312" w:hAnsi="宋体" w:eastAsia="仿宋_GB2312"/>
          <w:bCs/>
          <w:sz w:val="28"/>
          <w:highlight w:val="none"/>
          <w:lang w:val="en-US" w:eastAsia="zh-CN"/>
        </w:rPr>
        <w:t>监测排放污染物85项</w:t>
      </w:r>
      <w:r>
        <w:rPr>
          <w:rFonts w:hint="eastAsia" w:ascii="仿宋_GB2312" w:hAnsi="宋体" w:eastAsia="仿宋_GB2312"/>
          <w:bCs/>
          <w:sz w:val="28"/>
          <w:highlight w:val="none"/>
        </w:rPr>
        <w:t>。</w:t>
      </w:r>
    </w:p>
    <w:p>
      <w:pPr>
        <w:rPr>
          <w:rFonts w:ascii="仿宋_GB2312" w:hAnsi="宋体" w:eastAsia="仿宋_GB2312"/>
          <w:b/>
          <w:sz w:val="28"/>
          <w:szCs w:val="28"/>
          <w:highlight w:val="none"/>
        </w:rPr>
      </w:pPr>
      <w:r>
        <w:rPr>
          <w:rFonts w:hint="eastAsia" w:ascii="仿宋_GB2312" w:hAnsi="宋体" w:eastAsia="仿宋_GB2312"/>
          <w:b/>
          <w:sz w:val="28"/>
          <w:szCs w:val="28"/>
          <w:highlight w:val="none"/>
        </w:rPr>
        <w:t>5.3 土壤排放行业分布情况</w:t>
      </w:r>
    </w:p>
    <w:p>
      <w:pPr>
        <w:ind w:firstLine="645"/>
        <w:rPr>
          <w:rFonts w:ascii="仿宋_GB2312" w:hAnsi="宋体" w:eastAsia="仿宋_GB2312"/>
          <w:bCs/>
          <w:sz w:val="28"/>
          <w:highlight w:val="none"/>
        </w:rPr>
      </w:pPr>
      <w:r>
        <w:rPr>
          <w:rFonts w:hint="eastAsia" w:ascii="仿宋_GB2312" w:hAnsi="宋体" w:eastAsia="仿宋_GB2312"/>
          <w:bCs/>
          <w:sz w:val="28"/>
          <w:highlight w:val="none"/>
          <w:lang w:val="en-US" w:eastAsia="zh-CN"/>
        </w:rPr>
        <w:t>4季度</w:t>
      </w:r>
      <w:r>
        <w:rPr>
          <w:rFonts w:hint="eastAsia" w:ascii="仿宋_GB2312" w:hAnsi="宋体" w:eastAsia="仿宋_GB2312"/>
          <w:bCs/>
          <w:sz w:val="28"/>
          <w:highlight w:val="none"/>
        </w:rPr>
        <w:t>开展</w:t>
      </w:r>
      <w:r>
        <w:rPr>
          <w:rFonts w:hint="eastAsia" w:ascii="仿宋_GB2312" w:hAnsi="宋体" w:eastAsia="仿宋_GB2312"/>
          <w:bCs/>
          <w:sz w:val="28"/>
          <w:highlight w:val="none"/>
          <w:lang w:val="en-US" w:eastAsia="zh-CN"/>
        </w:rPr>
        <w:t>的67家土壤</w:t>
      </w:r>
      <w:r>
        <w:rPr>
          <w:rFonts w:hint="eastAsia" w:ascii="仿宋_GB2312" w:hAnsi="宋体" w:eastAsia="仿宋_GB2312"/>
          <w:bCs/>
          <w:sz w:val="28"/>
          <w:highlight w:val="none"/>
        </w:rPr>
        <w:t>监测</w:t>
      </w:r>
      <w:r>
        <w:rPr>
          <w:rFonts w:hint="eastAsia" w:ascii="仿宋_GB2312" w:hAnsi="宋体" w:eastAsia="仿宋_GB2312"/>
          <w:bCs/>
          <w:sz w:val="28"/>
          <w:highlight w:val="none"/>
          <w:lang w:val="en-US" w:eastAsia="zh-CN"/>
        </w:rPr>
        <w:t>涉及32个行业，集中分布在金属表面处理及热处理加工、危险废物治理-焚烧、环境卫生管理、污水处理及其再生利用、化学药品原料药制造等行业</w:t>
      </w:r>
      <w:r>
        <w:rPr>
          <w:rFonts w:hint="eastAsia" w:ascii="仿宋_GB2312" w:hAnsi="宋体" w:eastAsia="仿宋_GB2312"/>
          <w:bCs/>
          <w:sz w:val="28"/>
          <w:highlight w:val="none"/>
        </w:rPr>
        <w:t>。</w:t>
      </w:r>
    </w:p>
    <w:p>
      <w:pPr>
        <w:numPr>
          <w:ilvl w:val="0"/>
          <w:numId w:val="1"/>
        </w:numPr>
        <w:rPr>
          <w:rFonts w:ascii="仿宋_GB2312" w:hAnsi="宋体" w:eastAsia="仿宋_GB2312"/>
          <w:b/>
          <w:sz w:val="28"/>
          <w:szCs w:val="28"/>
          <w:highlight w:val="none"/>
        </w:rPr>
      </w:pPr>
      <w:r>
        <w:rPr>
          <w:rFonts w:hint="eastAsia" w:ascii="仿宋_GB2312" w:hAnsi="宋体" w:eastAsia="仿宋_GB2312"/>
          <w:b/>
          <w:sz w:val="28"/>
          <w:szCs w:val="28"/>
          <w:highlight w:val="none"/>
        </w:rPr>
        <w:t>噪声排放情况</w:t>
      </w:r>
    </w:p>
    <w:p>
      <w:pPr>
        <w:rPr>
          <w:rFonts w:ascii="仿宋_GB2312" w:hAnsi="宋体" w:eastAsia="仿宋_GB2312"/>
          <w:b/>
          <w:sz w:val="28"/>
          <w:highlight w:val="none"/>
        </w:rPr>
      </w:pPr>
      <w:r>
        <w:rPr>
          <w:rFonts w:hint="eastAsia" w:ascii="仿宋_GB2312" w:hAnsi="宋体" w:eastAsia="仿宋_GB2312"/>
          <w:b/>
          <w:sz w:val="28"/>
          <w:highlight w:val="none"/>
        </w:rPr>
        <w:t>6.1 县（区）噪声排放情况</w:t>
      </w:r>
    </w:p>
    <w:p>
      <w:pPr>
        <w:ind w:firstLine="645"/>
        <w:rPr>
          <w:rFonts w:ascii="仿宋_GB2312" w:hAnsi="宋体" w:eastAsia="仿宋_GB2312"/>
          <w:bCs/>
          <w:sz w:val="28"/>
          <w:highlight w:val="none"/>
        </w:rPr>
      </w:pPr>
      <w:r>
        <w:rPr>
          <w:rFonts w:hint="eastAsia" w:ascii="仿宋_GB2312" w:hAnsi="宋体" w:eastAsia="仿宋_GB2312"/>
          <w:bCs/>
          <w:sz w:val="28"/>
          <w:highlight w:val="none"/>
          <w:lang w:val="en-US" w:eastAsia="zh-CN"/>
        </w:rPr>
        <w:t>4季度</w:t>
      </w:r>
      <w:r>
        <w:rPr>
          <w:rFonts w:hint="eastAsia" w:ascii="仿宋_GB2312" w:hAnsi="宋体" w:eastAsia="仿宋_GB2312"/>
          <w:bCs/>
          <w:sz w:val="28"/>
          <w:highlight w:val="none"/>
        </w:rPr>
        <w:t>开展</w:t>
      </w:r>
      <w:r>
        <w:rPr>
          <w:rFonts w:hint="eastAsia" w:ascii="仿宋_GB2312" w:hAnsi="宋体" w:eastAsia="仿宋_GB2312"/>
          <w:bCs/>
          <w:sz w:val="28"/>
          <w:highlight w:val="none"/>
          <w:lang w:val="en-US" w:eastAsia="zh-CN"/>
        </w:rPr>
        <w:t>噪声</w:t>
      </w:r>
      <w:r>
        <w:rPr>
          <w:rFonts w:hint="eastAsia" w:ascii="仿宋_GB2312" w:hAnsi="宋体" w:eastAsia="仿宋_GB2312"/>
          <w:bCs/>
          <w:sz w:val="28"/>
          <w:highlight w:val="none"/>
        </w:rPr>
        <w:t>监测</w:t>
      </w:r>
      <w:r>
        <w:rPr>
          <w:rFonts w:hint="eastAsia" w:ascii="仿宋_GB2312" w:hAnsi="宋体" w:eastAsia="仿宋_GB2312"/>
          <w:bCs/>
          <w:sz w:val="28"/>
          <w:highlight w:val="none"/>
          <w:lang w:val="en-US" w:eastAsia="zh-CN"/>
        </w:rPr>
        <w:t>31家</w:t>
      </w:r>
      <w:r>
        <w:rPr>
          <w:rFonts w:hint="eastAsia" w:ascii="仿宋_GB2312" w:hAnsi="宋体" w:eastAsia="仿宋_GB2312"/>
          <w:bCs/>
          <w:sz w:val="28"/>
          <w:highlight w:val="none"/>
        </w:rPr>
        <w:t>。</w:t>
      </w:r>
    </w:p>
    <w:p>
      <w:pPr>
        <w:rPr>
          <w:rFonts w:ascii="仿宋_GB2312" w:hAnsi="宋体" w:eastAsia="仿宋_GB2312"/>
          <w:b/>
          <w:sz w:val="28"/>
          <w:szCs w:val="28"/>
          <w:highlight w:val="none"/>
        </w:rPr>
      </w:pPr>
      <w:r>
        <w:rPr>
          <w:rFonts w:hint="eastAsia" w:ascii="仿宋_GB2312" w:hAnsi="宋体" w:eastAsia="仿宋_GB2312"/>
          <w:b/>
          <w:sz w:val="28"/>
          <w:szCs w:val="28"/>
          <w:highlight w:val="none"/>
        </w:rPr>
        <w:t>6.2 噪声污染物排放情况</w:t>
      </w:r>
    </w:p>
    <w:p>
      <w:pPr>
        <w:ind w:firstLine="645"/>
        <w:rPr>
          <w:rFonts w:ascii="仿宋_GB2312" w:hAnsi="宋体" w:eastAsia="仿宋_GB2312"/>
          <w:b/>
          <w:sz w:val="28"/>
          <w:szCs w:val="28"/>
          <w:highlight w:val="none"/>
        </w:rPr>
      </w:pPr>
      <w:r>
        <w:rPr>
          <w:rFonts w:hint="eastAsia" w:ascii="仿宋_GB2312" w:hAnsi="宋体" w:eastAsia="仿宋_GB2312"/>
          <w:bCs/>
          <w:sz w:val="28"/>
          <w:highlight w:val="none"/>
          <w:lang w:val="en-US" w:eastAsia="zh-CN"/>
        </w:rPr>
        <w:t>4季度</w:t>
      </w:r>
      <w:r>
        <w:rPr>
          <w:rFonts w:hint="eastAsia" w:ascii="仿宋_GB2312" w:hAnsi="宋体" w:eastAsia="仿宋_GB2312"/>
          <w:bCs/>
          <w:sz w:val="28"/>
          <w:highlight w:val="none"/>
        </w:rPr>
        <w:t>开展</w:t>
      </w:r>
      <w:r>
        <w:rPr>
          <w:rFonts w:hint="eastAsia" w:ascii="仿宋_GB2312" w:hAnsi="宋体" w:eastAsia="仿宋_GB2312"/>
          <w:bCs/>
          <w:sz w:val="28"/>
          <w:highlight w:val="none"/>
          <w:lang w:val="en-US" w:eastAsia="zh-CN"/>
        </w:rPr>
        <w:t>噪声</w:t>
      </w:r>
      <w:r>
        <w:rPr>
          <w:rFonts w:hint="eastAsia" w:ascii="仿宋_GB2312" w:hAnsi="宋体" w:eastAsia="仿宋_GB2312"/>
          <w:bCs/>
          <w:sz w:val="28"/>
          <w:highlight w:val="none"/>
        </w:rPr>
        <w:t>监测</w:t>
      </w:r>
      <w:r>
        <w:rPr>
          <w:rFonts w:hint="eastAsia" w:ascii="仿宋_GB2312" w:hAnsi="宋体" w:eastAsia="仿宋_GB2312"/>
          <w:bCs/>
          <w:sz w:val="28"/>
          <w:highlight w:val="none"/>
          <w:lang w:val="en-US" w:eastAsia="zh-CN"/>
        </w:rPr>
        <w:t>31家，监测排放污染物1项</w:t>
      </w:r>
      <w:r>
        <w:rPr>
          <w:rFonts w:hint="eastAsia" w:ascii="仿宋_GB2312" w:hAnsi="宋体" w:eastAsia="仿宋_GB2312"/>
          <w:bCs/>
          <w:sz w:val="28"/>
          <w:highlight w:val="none"/>
        </w:rPr>
        <w:t>。</w:t>
      </w:r>
    </w:p>
    <w:p>
      <w:pPr>
        <w:rPr>
          <w:rFonts w:ascii="仿宋_GB2312" w:hAnsi="宋体" w:eastAsia="仿宋_GB2312"/>
          <w:b/>
          <w:sz w:val="28"/>
          <w:szCs w:val="28"/>
          <w:highlight w:val="none"/>
        </w:rPr>
      </w:pPr>
      <w:r>
        <w:rPr>
          <w:rFonts w:hint="eastAsia" w:ascii="仿宋_GB2312" w:hAnsi="宋体" w:eastAsia="仿宋_GB2312"/>
          <w:b/>
          <w:sz w:val="28"/>
          <w:szCs w:val="28"/>
          <w:highlight w:val="none"/>
        </w:rPr>
        <w:t>6.3 噪声排放行业分布情况</w:t>
      </w:r>
    </w:p>
    <w:p>
      <w:pPr>
        <w:ind w:firstLine="645"/>
        <w:rPr>
          <w:rFonts w:ascii="仿宋_GB2312" w:hAnsi="宋体" w:eastAsia="仿宋_GB2312"/>
          <w:bCs/>
          <w:sz w:val="28"/>
          <w:highlight w:val="none"/>
        </w:rPr>
      </w:pPr>
      <w:r>
        <w:rPr>
          <w:rFonts w:hint="eastAsia" w:ascii="仿宋_GB2312" w:hAnsi="宋体" w:eastAsia="仿宋_GB2312"/>
          <w:bCs/>
          <w:sz w:val="28"/>
          <w:highlight w:val="none"/>
          <w:lang w:val="en-US" w:eastAsia="zh-CN"/>
        </w:rPr>
        <w:t>4季度</w:t>
      </w:r>
      <w:r>
        <w:rPr>
          <w:rFonts w:hint="eastAsia" w:ascii="仿宋_GB2312" w:hAnsi="宋体" w:eastAsia="仿宋_GB2312"/>
          <w:bCs/>
          <w:sz w:val="28"/>
          <w:highlight w:val="none"/>
        </w:rPr>
        <w:t>开展</w:t>
      </w:r>
      <w:r>
        <w:rPr>
          <w:rFonts w:hint="eastAsia" w:ascii="仿宋_GB2312" w:hAnsi="宋体" w:eastAsia="仿宋_GB2312"/>
          <w:bCs/>
          <w:sz w:val="28"/>
          <w:highlight w:val="none"/>
          <w:lang w:val="en-US" w:eastAsia="zh-CN"/>
        </w:rPr>
        <w:t>噪声</w:t>
      </w:r>
      <w:r>
        <w:rPr>
          <w:rFonts w:hint="eastAsia" w:ascii="仿宋_GB2312" w:hAnsi="宋体" w:eastAsia="仿宋_GB2312"/>
          <w:bCs/>
          <w:sz w:val="28"/>
          <w:highlight w:val="none"/>
        </w:rPr>
        <w:t>监测</w:t>
      </w:r>
      <w:r>
        <w:rPr>
          <w:rFonts w:hint="eastAsia" w:ascii="仿宋_GB2312" w:hAnsi="宋体" w:eastAsia="仿宋_GB2312"/>
          <w:bCs/>
          <w:sz w:val="28"/>
          <w:highlight w:val="none"/>
          <w:lang w:eastAsia="zh-CN"/>
        </w:rPr>
        <w:t>涉及</w:t>
      </w:r>
      <w:r>
        <w:rPr>
          <w:rFonts w:hint="eastAsia" w:ascii="仿宋_GB2312" w:hAnsi="宋体" w:eastAsia="仿宋_GB2312"/>
          <w:bCs/>
          <w:sz w:val="28"/>
          <w:highlight w:val="none"/>
          <w:lang w:val="en-US" w:eastAsia="zh-CN"/>
        </w:rPr>
        <w:t>22个行业，</w:t>
      </w:r>
      <w:r>
        <w:rPr>
          <w:rFonts w:hint="eastAsia" w:ascii="仿宋_GB2312" w:hAnsi="宋体" w:eastAsia="仿宋_GB2312"/>
          <w:bCs/>
          <w:sz w:val="28"/>
          <w:highlight w:val="none"/>
          <w:lang w:eastAsia="zh-CN"/>
        </w:rPr>
        <w:t>集中分布在热力生产和供应、粘土砖瓦及建筑砌块制造、污水处理及其再生利用、石灰和石膏制造、白酒制造</w:t>
      </w:r>
      <w:r>
        <w:rPr>
          <w:rFonts w:hint="eastAsia" w:ascii="仿宋_GB2312" w:hAnsi="宋体" w:eastAsia="仿宋_GB2312"/>
          <w:bCs/>
          <w:sz w:val="28"/>
          <w:highlight w:val="none"/>
          <w:lang w:val="en-US" w:eastAsia="zh-CN"/>
        </w:rPr>
        <w:t>等行业</w:t>
      </w:r>
      <w:r>
        <w:rPr>
          <w:rFonts w:hint="eastAsia" w:ascii="仿宋_GB2312" w:hAnsi="宋体" w:eastAsia="仿宋_GB2312"/>
          <w:bCs/>
          <w:sz w:val="28"/>
          <w:highlight w:val="none"/>
        </w:rPr>
        <w:t>。</w:t>
      </w:r>
    </w:p>
    <w:p>
      <w:pPr>
        <w:numPr>
          <w:ilvl w:val="0"/>
          <w:numId w:val="1"/>
        </w:numPr>
        <w:rPr>
          <w:rFonts w:ascii="仿宋_GB2312" w:hAnsi="宋体" w:eastAsia="仿宋_GB2312"/>
          <w:b/>
          <w:sz w:val="28"/>
          <w:highlight w:val="none"/>
        </w:rPr>
      </w:pPr>
      <w:r>
        <w:rPr>
          <w:rFonts w:hint="eastAsia" w:ascii="仿宋_GB2312" w:hAnsi="宋体" w:eastAsia="仿宋_GB2312"/>
          <w:b/>
          <w:sz w:val="28"/>
          <w:highlight w:val="none"/>
        </w:rPr>
        <w:t>复测排污单位情况</w:t>
      </w:r>
    </w:p>
    <w:p>
      <w:pPr>
        <w:ind w:firstLine="560" w:firstLineChars="200"/>
        <w:rPr>
          <w:rFonts w:ascii="仿宋_GB2312" w:hAnsi="宋体" w:eastAsia="仿宋_GB2312"/>
          <w:b/>
          <w:sz w:val="28"/>
          <w:highlight w:val="none"/>
        </w:rPr>
      </w:pPr>
      <w:r>
        <w:rPr>
          <w:rFonts w:hint="eastAsia" w:ascii="仿宋_GB2312" w:hAnsi="宋体" w:eastAsia="仿宋_GB2312"/>
          <w:sz w:val="28"/>
          <w:highlight w:val="none"/>
        </w:rPr>
        <w:t>202</w:t>
      </w:r>
      <w:r>
        <w:rPr>
          <w:rFonts w:hint="eastAsia" w:ascii="仿宋_GB2312" w:hAnsi="宋体" w:eastAsia="仿宋_GB2312"/>
          <w:sz w:val="28"/>
          <w:highlight w:val="none"/>
          <w:lang w:val="en-US" w:eastAsia="zh-CN"/>
        </w:rPr>
        <w:t>3</w:t>
      </w:r>
      <w:r>
        <w:rPr>
          <w:rFonts w:hint="eastAsia" w:ascii="仿宋_GB2312" w:hAnsi="宋体" w:eastAsia="仿宋_GB2312"/>
          <w:sz w:val="28"/>
          <w:highlight w:val="none"/>
        </w:rPr>
        <w:t>年</w:t>
      </w:r>
      <w:r>
        <w:rPr>
          <w:rFonts w:hint="eastAsia" w:ascii="仿宋_GB2312" w:hAnsi="宋体" w:eastAsia="仿宋_GB2312"/>
          <w:sz w:val="28"/>
          <w:highlight w:val="none"/>
          <w:lang w:val="en-US" w:eastAsia="zh-CN"/>
        </w:rPr>
        <w:t>4季度</w:t>
      </w:r>
      <w:r>
        <w:rPr>
          <w:rFonts w:hint="eastAsia" w:ascii="仿宋_GB2312" w:hAnsi="宋体" w:eastAsia="仿宋_GB2312"/>
          <w:sz w:val="28"/>
          <w:highlight w:val="none"/>
        </w:rPr>
        <w:t>复测</w:t>
      </w:r>
      <w:r>
        <w:rPr>
          <w:rFonts w:hint="eastAsia" w:eastAsia="仿宋_GB2312"/>
          <w:sz w:val="28"/>
          <w:szCs w:val="28"/>
          <w:highlight w:val="none"/>
          <w:lang w:val="en-US" w:eastAsia="zh-CN"/>
        </w:rPr>
        <w:t>0</w:t>
      </w:r>
      <w:r>
        <w:rPr>
          <w:rFonts w:hint="eastAsia" w:ascii="仿宋_GB2312" w:hAnsi="宋体" w:eastAsia="仿宋_GB2312"/>
          <w:sz w:val="28"/>
          <w:highlight w:val="none"/>
        </w:rPr>
        <w:t>家。</w:t>
      </w:r>
    </w:p>
    <w:p>
      <w:pPr>
        <w:numPr>
          <w:ilvl w:val="0"/>
          <w:numId w:val="1"/>
        </w:numPr>
        <w:rPr>
          <w:rFonts w:ascii="仿宋_GB2312" w:hAnsi="宋体" w:eastAsia="仿宋_GB2312"/>
          <w:b/>
          <w:sz w:val="28"/>
          <w:highlight w:val="none"/>
        </w:rPr>
      </w:pPr>
      <w:r>
        <w:rPr>
          <w:rFonts w:hint="eastAsia" w:ascii="仿宋_GB2312" w:hAnsi="宋体" w:eastAsia="仿宋_GB2312"/>
          <w:b/>
          <w:sz w:val="28"/>
          <w:highlight w:val="none"/>
        </w:rPr>
        <w:t>问题与建议</w:t>
      </w:r>
    </w:p>
    <w:p>
      <w:pPr>
        <w:rPr>
          <w:rFonts w:ascii="仿宋_GB2312" w:hAnsi="宋体" w:eastAsia="仿宋_GB2312"/>
          <w:b/>
          <w:sz w:val="28"/>
          <w:highlight w:val="none"/>
        </w:rPr>
      </w:pPr>
      <w:r>
        <w:rPr>
          <w:rFonts w:hint="eastAsia" w:ascii="仿宋_GB2312" w:hAnsi="宋体" w:eastAsia="仿宋_GB2312"/>
          <w:b/>
          <w:sz w:val="28"/>
          <w:highlight w:val="none"/>
        </w:rPr>
        <w:t>8.1 执法监测存在主要问题</w:t>
      </w:r>
    </w:p>
    <w:p>
      <w:pPr>
        <w:ind w:firstLine="560" w:firstLineChars="200"/>
        <w:rPr>
          <w:rFonts w:ascii="仿宋_GB2312" w:hAnsi="宋体" w:eastAsia="仿宋_GB2312"/>
          <w:b/>
          <w:sz w:val="28"/>
          <w:highlight w:val="none"/>
        </w:rPr>
      </w:pPr>
      <w:r>
        <w:rPr>
          <w:rFonts w:hint="eastAsia" w:ascii="仿宋_GB2312" w:hAnsi="宋体" w:eastAsia="仿宋_GB2312"/>
          <w:sz w:val="28"/>
          <w:highlight w:val="none"/>
          <w:lang w:val="en-US" w:eastAsia="zh-CN"/>
        </w:rPr>
        <w:t>报送不及时</w:t>
      </w:r>
      <w:r>
        <w:rPr>
          <w:rFonts w:hint="eastAsia" w:ascii="仿宋_GB2312" w:hAnsi="宋体" w:eastAsia="仿宋_GB2312"/>
          <w:sz w:val="28"/>
          <w:highlight w:val="none"/>
        </w:rPr>
        <w:t>。</w:t>
      </w:r>
    </w:p>
    <w:p>
      <w:pPr>
        <w:rPr>
          <w:rFonts w:ascii="仿宋_GB2312" w:hAnsi="宋体" w:eastAsia="仿宋_GB2312"/>
          <w:b/>
          <w:sz w:val="28"/>
          <w:highlight w:val="none"/>
        </w:rPr>
      </w:pPr>
      <w:r>
        <w:rPr>
          <w:rFonts w:hint="eastAsia" w:ascii="仿宋_GB2312" w:hAnsi="宋体" w:eastAsia="仿宋_GB2312"/>
          <w:b/>
          <w:sz w:val="28"/>
          <w:highlight w:val="none"/>
        </w:rPr>
        <w:t>8.2 执法监测发现的污染源排放及监管问题</w:t>
      </w:r>
    </w:p>
    <w:p>
      <w:pPr>
        <w:ind w:firstLine="560" w:firstLineChars="200"/>
        <w:rPr>
          <w:rFonts w:ascii="仿宋_GB2312" w:hAnsi="宋体" w:eastAsia="仿宋_GB2312"/>
          <w:b/>
          <w:sz w:val="28"/>
          <w:highlight w:val="none"/>
        </w:rPr>
      </w:pPr>
      <w:r>
        <w:rPr>
          <w:rFonts w:hint="eastAsia" w:ascii="仿宋_GB2312" w:hAnsi="宋体" w:eastAsia="仿宋_GB2312"/>
          <w:sz w:val="28"/>
          <w:highlight w:val="none"/>
        </w:rPr>
        <w:t>无。</w:t>
      </w:r>
    </w:p>
    <w:p>
      <w:pPr>
        <w:rPr>
          <w:rFonts w:ascii="仿宋_GB2312" w:hAnsi="宋体" w:eastAsia="仿宋_GB2312"/>
          <w:b/>
          <w:sz w:val="28"/>
          <w:highlight w:val="none"/>
        </w:rPr>
      </w:pPr>
      <w:r>
        <w:rPr>
          <w:rFonts w:hint="eastAsia" w:ascii="仿宋_GB2312" w:hAnsi="宋体" w:eastAsia="仿宋_GB2312"/>
          <w:b/>
          <w:sz w:val="28"/>
          <w:highlight w:val="none"/>
        </w:rPr>
        <w:t>8.3 针对存在问题提出针对性意见</w:t>
      </w:r>
    </w:p>
    <w:p>
      <w:pPr>
        <w:ind w:firstLine="560" w:firstLineChars="200"/>
        <w:rPr>
          <w:rFonts w:ascii="仿宋_GB2312" w:hAnsi="宋体" w:eastAsia="仿宋_GB2312"/>
          <w:b/>
          <w:sz w:val="28"/>
          <w:highlight w:val="none"/>
        </w:rPr>
      </w:pPr>
      <w:r>
        <w:rPr>
          <w:rFonts w:hint="eastAsia" w:ascii="仿宋_GB2312" w:hAnsi="宋体" w:eastAsia="仿宋_GB2312"/>
          <w:sz w:val="28"/>
          <w:highlight w:val="none"/>
        </w:rPr>
        <w:t>在出具报告后五个工作日内将数据录入“</w:t>
      </w:r>
      <w:r>
        <w:rPr>
          <w:rFonts w:ascii="仿宋_GB2312" w:hAnsi="宋体" w:eastAsia="仿宋_GB2312"/>
          <w:sz w:val="28"/>
          <w:highlight w:val="none"/>
        </w:rPr>
        <w:t>全国污染源监测信息管理与共享平台</w:t>
      </w:r>
      <w:r>
        <w:rPr>
          <w:rFonts w:hint="eastAsia" w:ascii="仿宋_GB2312" w:hAnsi="宋体" w:eastAsia="仿宋_GB2312"/>
          <w:sz w:val="28"/>
          <w:highlight w:val="none"/>
        </w:rPr>
        <w:t>”。</w:t>
      </w:r>
    </w:p>
    <w:p>
      <w:pPr>
        <w:spacing w:line="600" w:lineRule="exact"/>
        <w:ind w:firstLine="560" w:firstLineChars="200"/>
        <w:rPr>
          <w:rFonts w:ascii="仿宋_GB2312" w:hAnsi="宋体" w:eastAsia="仿宋_GB2312"/>
          <w:sz w:val="28"/>
        </w:rPr>
      </w:pPr>
    </w:p>
    <w:p>
      <w:pPr>
        <w:spacing w:line="600" w:lineRule="exact"/>
        <w:ind w:firstLine="560" w:firstLineChars="200"/>
        <w:rPr>
          <w:rFonts w:ascii="仿宋_GB2312" w:hAnsi="宋体" w:eastAsia="仿宋_GB2312"/>
          <w:sz w:val="28"/>
        </w:rPr>
        <w:sectPr>
          <w:footerReference r:id="rId5" w:type="default"/>
          <w:pgSz w:w="11906" w:h="16838"/>
          <w:pgMar w:top="1440" w:right="1800" w:bottom="1440" w:left="1800" w:header="851" w:footer="992" w:gutter="0"/>
          <w:pgNumType w:start="1"/>
          <w:cols w:space="425" w:num="1"/>
          <w:docGrid w:type="linesAndChars" w:linePitch="312" w:charSpace="0"/>
        </w:sectPr>
      </w:pPr>
    </w:p>
    <w:p>
      <w:pPr>
        <w:spacing w:line="600" w:lineRule="exact"/>
        <w:ind w:firstLine="560" w:firstLineChars="200"/>
        <w:jc w:val="center"/>
        <w:rPr>
          <w:rFonts w:ascii="仿宋_GB2312" w:hAnsi="宋体" w:eastAsia="仿宋_GB2312"/>
          <w:sz w:val="28"/>
        </w:rPr>
      </w:pPr>
      <w:r>
        <w:rPr>
          <w:rFonts w:eastAsia="仿宋_GB2312"/>
          <w:sz w:val="28"/>
          <w:szCs w:val="28"/>
        </w:rPr>
        <w:t>附表1</w:t>
      </w:r>
      <w:r>
        <w:rPr>
          <w:rFonts w:hint="eastAsia" w:eastAsia="仿宋_GB2312"/>
          <w:sz w:val="28"/>
          <w:szCs w:val="28"/>
        </w:rPr>
        <w:t xml:space="preserve"> </w:t>
      </w:r>
      <w:r>
        <w:rPr>
          <w:rFonts w:eastAsia="仿宋_GB2312"/>
          <w:sz w:val="28"/>
          <w:szCs w:val="28"/>
        </w:rPr>
        <w:t xml:space="preserve"> </w:t>
      </w:r>
      <w:r>
        <w:rPr>
          <w:rFonts w:hint="eastAsia" w:eastAsia="仿宋_GB2312"/>
          <w:sz w:val="28"/>
          <w:szCs w:val="28"/>
        </w:rPr>
        <w:t>202</w:t>
      </w:r>
      <w:r>
        <w:rPr>
          <w:rFonts w:hint="eastAsia" w:eastAsia="仿宋_GB2312"/>
          <w:sz w:val="28"/>
          <w:szCs w:val="28"/>
          <w:lang w:val="en-US" w:eastAsia="zh-CN"/>
        </w:rPr>
        <w:t>3</w:t>
      </w:r>
      <w:r>
        <w:rPr>
          <w:rFonts w:hint="eastAsia" w:eastAsia="仿宋_GB2312"/>
          <w:sz w:val="28"/>
          <w:szCs w:val="28"/>
        </w:rPr>
        <w:t>年</w:t>
      </w:r>
      <w:r>
        <w:rPr>
          <w:rFonts w:hint="eastAsia" w:eastAsia="仿宋_GB2312"/>
          <w:sz w:val="28"/>
          <w:szCs w:val="28"/>
          <w:lang w:val="en-US" w:eastAsia="zh-CN"/>
        </w:rPr>
        <w:t>4季度</w:t>
      </w:r>
      <w:r>
        <w:rPr>
          <w:rFonts w:hint="eastAsia" w:eastAsia="仿宋_GB2312"/>
          <w:sz w:val="28"/>
          <w:szCs w:val="28"/>
        </w:rPr>
        <w:t>发证企业执法监测情况</w:t>
      </w:r>
    </w:p>
    <w:tbl>
      <w:tblPr>
        <w:tblStyle w:val="8"/>
        <w:tblW w:w="14839" w:type="dxa"/>
        <w:tblInd w:w="0" w:type="dxa"/>
        <w:tblLayout w:type="fixed"/>
        <w:tblCellMar>
          <w:top w:w="0" w:type="dxa"/>
          <w:left w:w="0" w:type="dxa"/>
          <w:bottom w:w="0" w:type="dxa"/>
          <w:right w:w="0" w:type="dxa"/>
        </w:tblCellMar>
      </w:tblPr>
      <w:tblGrid>
        <w:gridCol w:w="963"/>
        <w:gridCol w:w="1107"/>
        <w:gridCol w:w="1204"/>
        <w:gridCol w:w="1619"/>
        <w:gridCol w:w="1126"/>
        <w:gridCol w:w="825"/>
        <w:gridCol w:w="929"/>
        <w:gridCol w:w="586"/>
        <w:gridCol w:w="705"/>
        <w:gridCol w:w="690"/>
        <w:gridCol w:w="869"/>
        <w:gridCol w:w="796"/>
        <w:gridCol w:w="840"/>
        <w:gridCol w:w="870"/>
        <w:gridCol w:w="840"/>
        <w:gridCol w:w="870"/>
      </w:tblGrid>
      <w:tr>
        <w:tblPrEx>
          <w:tblCellMar>
            <w:top w:w="0" w:type="dxa"/>
            <w:left w:w="0" w:type="dxa"/>
            <w:bottom w:w="0" w:type="dxa"/>
            <w:right w:w="0" w:type="dxa"/>
          </w:tblCellMar>
        </w:tblPrEx>
        <w:trPr>
          <w:trHeight w:val="315" w:hRule="atLeast"/>
        </w:trPr>
        <w:tc>
          <w:tcPr>
            <w:tcW w:w="963" w:type="dxa"/>
            <w:vMerge w:val="restart"/>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widowControl/>
              <w:jc w:val="center"/>
              <w:textAlignment w:val="center"/>
              <w:rPr>
                <w:rFonts w:ascii="仿宋" w:hAnsi="仿宋" w:eastAsia="仿宋" w:cs="仿宋"/>
                <w:b/>
                <w:color w:val="000000"/>
                <w:sz w:val="22"/>
                <w:szCs w:val="22"/>
                <w:highlight w:val="none"/>
              </w:rPr>
            </w:pPr>
            <w:r>
              <w:rPr>
                <w:rFonts w:hint="eastAsia" w:ascii="仿宋" w:hAnsi="仿宋" w:eastAsia="仿宋" w:cs="仿宋"/>
                <w:b/>
                <w:color w:val="000000"/>
                <w:kern w:val="0"/>
                <w:sz w:val="22"/>
                <w:szCs w:val="22"/>
                <w:highlight w:val="none"/>
              </w:rPr>
              <w:t>行政区划(市)</w:t>
            </w:r>
          </w:p>
        </w:tc>
        <w:tc>
          <w:tcPr>
            <w:tcW w:w="1107" w:type="dxa"/>
            <w:vMerge w:val="restart"/>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widowControl/>
              <w:jc w:val="center"/>
              <w:textAlignment w:val="center"/>
              <w:rPr>
                <w:rFonts w:ascii="仿宋" w:hAnsi="仿宋" w:eastAsia="仿宋" w:cs="仿宋"/>
                <w:b/>
                <w:color w:val="000000"/>
                <w:sz w:val="22"/>
                <w:szCs w:val="22"/>
                <w:highlight w:val="none"/>
              </w:rPr>
            </w:pPr>
            <w:r>
              <w:rPr>
                <w:rFonts w:hint="eastAsia" w:ascii="仿宋" w:hAnsi="仿宋" w:eastAsia="仿宋" w:cs="仿宋"/>
                <w:b/>
                <w:color w:val="000000"/>
                <w:kern w:val="0"/>
                <w:sz w:val="22"/>
                <w:szCs w:val="22"/>
                <w:highlight w:val="none"/>
              </w:rPr>
              <w:t>发证企业数量</w:t>
            </w:r>
          </w:p>
        </w:tc>
        <w:tc>
          <w:tcPr>
            <w:tcW w:w="1204" w:type="dxa"/>
            <w:vMerge w:val="restart"/>
            <w:tcBorders>
              <w:top w:val="single" w:color="000000" w:sz="8" w:space="0"/>
              <w:left w:val="single" w:color="000000" w:sz="8" w:space="0"/>
              <w:right w:val="single" w:color="000000" w:sz="8" w:space="0"/>
            </w:tcBorders>
            <w:noWrap/>
            <w:tcMar>
              <w:top w:w="15" w:type="dxa"/>
              <w:left w:w="15" w:type="dxa"/>
              <w:right w:w="15" w:type="dxa"/>
            </w:tcMar>
            <w:vAlign w:val="center"/>
          </w:tcPr>
          <w:p>
            <w:pPr>
              <w:widowControl/>
              <w:jc w:val="center"/>
              <w:textAlignment w:val="center"/>
              <w:rPr>
                <w:rFonts w:ascii="仿宋" w:hAnsi="仿宋" w:eastAsia="仿宋" w:cs="仿宋"/>
                <w:b/>
                <w:color w:val="000000"/>
                <w:kern w:val="0"/>
                <w:sz w:val="22"/>
                <w:szCs w:val="22"/>
                <w:highlight w:val="none"/>
              </w:rPr>
            </w:pPr>
            <w:r>
              <w:rPr>
                <w:rFonts w:hint="eastAsia" w:ascii="仿宋" w:hAnsi="仿宋" w:eastAsia="仿宋" w:cs="仿宋"/>
                <w:b/>
                <w:color w:val="000000"/>
                <w:kern w:val="0"/>
                <w:sz w:val="22"/>
                <w:szCs w:val="22"/>
                <w:highlight w:val="none"/>
              </w:rPr>
              <w:t>202</w:t>
            </w:r>
            <w:r>
              <w:rPr>
                <w:rFonts w:hint="eastAsia" w:ascii="仿宋" w:hAnsi="仿宋" w:eastAsia="仿宋" w:cs="仿宋"/>
                <w:b/>
                <w:color w:val="000000"/>
                <w:kern w:val="0"/>
                <w:sz w:val="22"/>
                <w:szCs w:val="22"/>
                <w:highlight w:val="none"/>
                <w:lang w:val="en-US" w:eastAsia="zh-CN"/>
              </w:rPr>
              <w:t>3</w:t>
            </w:r>
            <w:r>
              <w:rPr>
                <w:rFonts w:hint="eastAsia" w:ascii="仿宋" w:hAnsi="仿宋" w:eastAsia="仿宋" w:cs="仿宋"/>
                <w:b/>
                <w:color w:val="000000"/>
                <w:kern w:val="0"/>
                <w:sz w:val="22"/>
                <w:szCs w:val="22"/>
                <w:highlight w:val="none"/>
              </w:rPr>
              <w:t>年</w:t>
            </w:r>
            <w:r>
              <w:rPr>
                <w:rFonts w:hint="eastAsia" w:ascii="仿宋" w:hAnsi="仿宋" w:eastAsia="仿宋" w:cs="仿宋"/>
                <w:b/>
                <w:color w:val="000000"/>
                <w:kern w:val="0"/>
                <w:sz w:val="22"/>
                <w:szCs w:val="22"/>
                <w:highlight w:val="none"/>
                <w:lang w:val="en-US" w:eastAsia="zh-CN"/>
              </w:rPr>
              <w:t>4季度</w:t>
            </w:r>
            <w:r>
              <w:rPr>
                <w:rFonts w:hint="eastAsia" w:ascii="仿宋" w:hAnsi="仿宋" w:eastAsia="仿宋" w:cs="仿宋"/>
                <w:b/>
                <w:color w:val="000000"/>
                <w:kern w:val="0"/>
                <w:sz w:val="22"/>
                <w:szCs w:val="22"/>
                <w:highlight w:val="none"/>
              </w:rPr>
              <w:t>监测数量</w:t>
            </w:r>
          </w:p>
        </w:tc>
        <w:tc>
          <w:tcPr>
            <w:tcW w:w="1619" w:type="dxa"/>
            <w:vMerge w:val="restart"/>
            <w:tcBorders>
              <w:top w:val="single" w:color="000000" w:sz="8" w:space="0"/>
              <w:left w:val="single" w:color="000000" w:sz="8" w:space="0"/>
              <w:right w:val="single" w:color="000000" w:sz="8" w:space="0"/>
            </w:tcBorders>
            <w:noWrap/>
            <w:tcMar>
              <w:top w:w="15" w:type="dxa"/>
              <w:left w:w="15" w:type="dxa"/>
              <w:right w:w="15" w:type="dxa"/>
            </w:tcMar>
            <w:vAlign w:val="center"/>
          </w:tcPr>
          <w:p>
            <w:pPr>
              <w:widowControl/>
              <w:jc w:val="center"/>
              <w:textAlignment w:val="center"/>
              <w:rPr>
                <w:rFonts w:ascii="仿宋" w:hAnsi="仿宋" w:eastAsia="仿宋" w:cs="仿宋"/>
                <w:b/>
                <w:color w:val="000000"/>
                <w:kern w:val="0"/>
                <w:sz w:val="22"/>
                <w:szCs w:val="22"/>
                <w:highlight w:val="none"/>
              </w:rPr>
            </w:pPr>
            <w:r>
              <w:rPr>
                <w:rFonts w:hint="eastAsia" w:ascii="仿宋" w:hAnsi="仿宋" w:eastAsia="仿宋" w:cs="仿宋"/>
                <w:b/>
                <w:color w:val="000000"/>
                <w:kern w:val="0"/>
                <w:sz w:val="22"/>
                <w:szCs w:val="22"/>
                <w:highlight w:val="none"/>
              </w:rPr>
              <w:t>202</w:t>
            </w:r>
            <w:r>
              <w:rPr>
                <w:rFonts w:hint="eastAsia" w:ascii="仿宋" w:hAnsi="仿宋" w:eastAsia="仿宋" w:cs="仿宋"/>
                <w:b/>
                <w:color w:val="000000"/>
                <w:kern w:val="0"/>
                <w:sz w:val="22"/>
                <w:szCs w:val="22"/>
                <w:highlight w:val="none"/>
                <w:lang w:val="en-US" w:eastAsia="zh-CN"/>
              </w:rPr>
              <w:t>3</w:t>
            </w:r>
            <w:r>
              <w:rPr>
                <w:rFonts w:hint="eastAsia" w:ascii="仿宋" w:hAnsi="仿宋" w:eastAsia="仿宋" w:cs="仿宋"/>
                <w:b/>
                <w:color w:val="000000"/>
                <w:kern w:val="0"/>
                <w:sz w:val="22"/>
                <w:szCs w:val="22"/>
                <w:highlight w:val="none"/>
              </w:rPr>
              <w:t>年</w:t>
            </w:r>
            <w:r>
              <w:rPr>
                <w:rFonts w:hint="eastAsia" w:ascii="仿宋" w:hAnsi="仿宋" w:eastAsia="仿宋" w:cs="仿宋"/>
                <w:b/>
                <w:color w:val="000000"/>
                <w:kern w:val="0"/>
                <w:sz w:val="22"/>
                <w:szCs w:val="22"/>
                <w:highlight w:val="none"/>
                <w:lang w:val="en-US" w:eastAsia="zh-CN"/>
              </w:rPr>
              <w:t>4季度</w:t>
            </w:r>
            <w:r>
              <w:rPr>
                <w:rFonts w:hint="eastAsia" w:ascii="仿宋" w:hAnsi="仿宋" w:eastAsia="仿宋" w:cs="仿宋"/>
                <w:b/>
                <w:color w:val="000000"/>
                <w:kern w:val="0"/>
                <w:sz w:val="22"/>
                <w:szCs w:val="22"/>
                <w:highlight w:val="none"/>
              </w:rPr>
              <w:t>监测涉废气VOCs企业数量</w:t>
            </w:r>
          </w:p>
        </w:tc>
        <w:tc>
          <w:tcPr>
            <w:tcW w:w="1951" w:type="dxa"/>
            <w:gridSpan w:val="2"/>
            <w:tcBorders>
              <w:top w:val="single" w:color="000000" w:sz="8" w:space="0"/>
              <w:left w:val="single" w:color="000000" w:sz="8" w:space="0"/>
              <w:bottom w:val="single" w:color="000000" w:sz="8" w:space="0"/>
              <w:right w:val="single" w:color="auto" w:sz="4" w:space="0"/>
            </w:tcBorders>
            <w:noWrap/>
            <w:tcMar>
              <w:top w:w="15" w:type="dxa"/>
              <w:left w:w="15" w:type="dxa"/>
              <w:right w:w="15" w:type="dxa"/>
            </w:tcMar>
            <w:vAlign w:val="center"/>
          </w:tcPr>
          <w:p>
            <w:pPr>
              <w:widowControl/>
              <w:jc w:val="center"/>
              <w:textAlignment w:val="center"/>
              <w:rPr>
                <w:rFonts w:ascii="仿宋" w:hAnsi="仿宋" w:eastAsia="仿宋" w:cs="仿宋"/>
                <w:b/>
                <w:color w:val="000000"/>
                <w:kern w:val="0"/>
                <w:sz w:val="22"/>
                <w:szCs w:val="22"/>
                <w:highlight w:val="none"/>
              </w:rPr>
            </w:pPr>
            <w:r>
              <w:rPr>
                <w:rFonts w:hint="eastAsia" w:ascii="仿宋" w:hAnsi="仿宋" w:eastAsia="仿宋" w:cs="仿宋"/>
                <w:b/>
                <w:color w:val="000000"/>
                <w:kern w:val="0"/>
                <w:sz w:val="22"/>
                <w:szCs w:val="22"/>
                <w:highlight w:val="none"/>
              </w:rPr>
              <w:t>监测废水（不含污水处理厂）企业数量</w:t>
            </w:r>
          </w:p>
        </w:tc>
        <w:tc>
          <w:tcPr>
            <w:tcW w:w="1515" w:type="dxa"/>
            <w:gridSpan w:val="2"/>
            <w:tcBorders>
              <w:top w:val="single" w:color="000000" w:sz="8" w:space="0"/>
              <w:left w:val="single" w:color="000000" w:sz="8" w:space="0"/>
              <w:bottom w:val="single" w:color="000000" w:sz="8" w:space="0"/>
              <w:right w:val="single" w:color="auto" w:sz="4" w:space="0"/>
            </w:tcBorders>
            <w:noWrap/>
            <w:tcMar>
              <w:top w:w="15" w:type="dxa"/>
              <w:left w:w="15" w:type="dxa"/>
              <w:right w:w="15" w:type="dxa"/>
            </w:tcMar>
            <w:vAlign w:val="center"/>
          </w:tcPr>
          <w:p>
            <w:pPr>
              <w:widowControl/>
              <w:jc w:val="center"/>
              <w:textAlignment w:val="center"/>
              <w:rPr>
                <w:rFonts w:ascii="仿宋" w:hAnsi="仿宋" w:eastAsia="仿宋" w:cs="仿宋"/>
                <w:b/>
                <w:color w:val="000000"/>
                <w:kern w:val="0"/>
                <w:sz w:val="22"/>
                <w:szCs w:val="22"/>
                <w:highlight w:val="none"/>
              </w:rPr>
            </w:pPr>
            <w:r>
              <w:rPr>
                <w:rFonts w:hint="eastAsia" w:ascii="仿宋" w:hAnsi="仿宋" w:eastAsia="仿宋" w:cs="仿宋"/>
                <w:b/>
                <w:color w:val="000000"/>
                <w:kern w:val="0"/>
                <w:sz w:val="22"/>
                <w:szCs w:val="22"/>
                <w:highlight w:val="none"/>
              </w:rPr>
              <w:t>监测废气企业数量</w:t>
            </w:r>
          </w:p>
        </w:tc>
        <w:tc>
          <w:tcPr>
            <w:tcW w:w="1395" w:type="dxa"/>
            <w:gridSpan w:val="2"/>
            <w:tcBorders>
              <w:top w:val="single" w:color="000000" w:sz="8" w:space="0"/>
              <w:left w:val="single" w:color="000000" w:sz="8" w:space="0"/>
              <w:bottom w:val="single" w:color="000000" w:sz="8" w:space="0"/>
              <w:right w:val="single" w:color="auto" w:sz="4" w:space="0"/>
            </w:tcBorders>
            <w:noWrap/>
            <w:tcMar>
              <w:top w:w="15" w:type="dxa"/>
              <w:left w:w="15" w:type="dxa"/>
              <w:right w:w="15" w:type="dxa"/>
            </w:tcMar>
            <w:vAlign w:val="center"/>
          </w:tcPr>
          <w:p>
            <w:pPr>
              <w:widowControl/>
              <w:jc w:val="center"/>
              <w:textAlignment w:val="center"/>
              <w:rPr>
                <w:rFonts w:ascii="仿宋" w:hAnsi="仿宋" w:eastAsia="仿宋" w:cs="仿宋"/>
                <w:b/>
                <w:color w:val="000000"/>
                <w:kern w:val="0"/>
                <w:sz w:val="22"/>
                <w:szCs w:val="22"/>
                <w:highlight w:val="none"/>
              </w:rPr>
            </w:pPr>
            <w:r>
              <w:rPr>
                <w:rFonts w:hint="eastAsia" w:ascii="仿宋" w:hAnsi="仿宋" w:eastAsia="仿宋" w:cs="仿宋"/>
                <w:b/>
                <w:color w:val="000000"/>
                <w:kern w:val="0"/>
                <w:sz w:val="22"/>
                <w:szCs w:val="22"/>
                <w:highlight w:val="none"/>
              </w:rPr>
              <w:t>污水处理厂数量</w:t>
            </w:r>
          </w:p>
        </w:tc>
        <w:tc>
          <w:tcPr>
            <w:tcW w:w="1665" w:type="dxa"/>
            <w:gridSpan w:val="2"/>
            <w:tcBorders>
              <w:top w:val="single" w:color="000000" w:sz="8" w:space="0"/>
              <w:left w:val="single" w:color="000000" w:sz="8" w:space="0"/>
              <w:bottom w:val="single" w:color="000000" w:sz="8" w:space="0"/>
              <w:right w:val="single" w:color="auto" w:sz="4" w:space="0"/>
            </w:tcBorders>
            <w:noWrap/>
            <w:tcMar>
              <w:top w:w="15" w:type="dxa"/>
              <w:left w:w="15" w:type="dxa"/>
              <w:right w:w="15" w:type="dxa"/>
            </w:tcMar>
            <w:vAlign w:val="center"/>
          </w:tcPr>
          <w:p>
            <w:pPr>
              <w:widowControl/>
              <w:jc w:val="center"/>
              <w:textAlignment w:val="center"/>
              <w:rPr>
                <w:rFonts w:ascii="仿宋" w:hAnsi="仿宋" w:eastAsia="仿宋" w:cs="仿宋"/>
                <w:b/>
                <w:color w:val="000000"/>
                <w:kern w:val="0"/>
                <w:sz w:val="22"/>
                <w:szCs w:val="22"/>
                <w:highlight w:val="none"/>
              </w:rPr>
            </w:pPr>
            <w:r>
              <w:rPr>
                <w:rFonts w:hint="eastAsia" w:ascii="仿宋" w:hAnsi="仿宋" w:eastAsia="仿宋" w:cs="仿宋"/>
                <w:b/>
                <w:color w:val="000000"/>
                <w:kern w:val="0"/>
                <w:sz w:val="22"/>
                <w:szCs w:val="22"/>
                <w:highlight w:val="none"/>
              </w:rPr>
              <w:t>监测无组织企业数量</w:t>
            </w:r>
          </w:p>
        </w:tc>
        <w:tc>
          <w:tcPr>
            <w:tcW w:w="1710" w:type="dxa"/>
            <w:gridSpan w:val="2"/>
            <w:tcBorders>
              <w:top w:val="single" w:color="000000" w:sz="8" w:space="0"/>
              <w:left w:val="single" w:color="000000" w:sz="8" w:space="0"/>
              <w:bottom w:val="single" w:color="000000" w:sz="8" w:space="0"/>
              <w:right w:val="single" w:color="auto" w:sz="4" w:space="0"/>
            </w:tcBorders>
            <w:noWrap/>
            <w:tcMar>
              <w:top w:w="15" w:type="dxa"/>
              <w:left w:w="15" w:type="dxa"/>
              <w:right w:w="15" w:type="dxa"/>
            </w:tcMar>
            <w:vAlign w:val="center"/>
          </w:tcPr>
          <w:p>
            <w:pPr>
              <w:widowControl/>
              <w:jc w:val="center"/>
              <w:textAlignment w:val="center"/>
              <w:rPr>
                <w:rFonts w:ascii="仿宋" w:hAnsi="仿宋" w:eastAsia="仿宋" w:cs="仿宋"/>
                <w:b/>
                <w:color w:val="000000"/>
                <w:kern w:val="0"/>
                <w:sz w:val="22"/>
                <w:szCs w:val="22"/>
                <w:highlight w:val="none"/>
              </w:rPr>
            </w:pPr>
            <w:r>
              <w:rPr>
                <w:rFonts w:hint="eastAsia" w:ascii="仿宋" w:hAnsi="仿宋" w:eastAsia="仿宋" w:cs="仿宋"/>
                <w:b/>
                <w:color w:val="000000"/>
                <w:kern w:val="0"/>
                <w:sz w:val="22"/>
                <w:szCs w:val="22"/>
                <w:highlight w:val="none"/>
              </w:rPr>
              <w:t>监测土壤企业数量</w:t>
            </w:r>
          </w:p>
        </w:tc>
        <w:tc>
          <w:tcPr>
            <w:tcW w:w="1710" w:type="dxa"/>
            <w:gridSpan w:val="2"/>
            <w:tcBorders>
              <w:top w:val="single" w:color="000000" w:sz="8" w:space="0"/>
              <w:left w:val="single" w:color="000000" w:sz="8" w:space="0"/>
              <w:bottom w:val="single" w:color="000000" w:sz="8" w:space="0"/>
              <w:right w:val="single" w:color="auto" w:sz="4" w:space="0"/>
            </w:tcBorders>
            <w:noWrap/>
            <w:tcMar>
              <w:top w:w="15" w:type="dxa"/>
              <w:left w:w="15" w:type="dxa"/>
              <w:right w:w="15" w:type="dxa"/>
            </w:tcMar>
            <w:vAlign w:val="center"/>
          </w:tcPr>
          <w:p>
            <w:pPr>
              <w:widowControl/>
              <w:jc w:val="center"/>
              <w:textAlignment w:val="center"/>
              <w:rPr>
                <w:rFonts w:ascii="仿宋" w:hAnsi="仿宋" w:eastAsia="仿宋" w:cs="仿宋"/>
                <w:b/>
                <w:color w:val="000000"/>
                <w:kern w:val="0"/>
                <w:sz w:val="22"/>
                <w:szCs w:val="22"/>
                <w:highlight w:val="none"/>
              </w:rPr>
            </w:pPr>
            <w:r>
              <w:rPr>
                <w:rFonts w:hint="eastAsia" w:ascii="仿宋" w:hAnsi="仿宋" w:eastAsia="仿宋" w:cs="仿宋"/>
                <w:b/>
                <w:color w:val="000000"/>
                <w:kern w:val="0"/>
                <w:sz w:val="22"/>
                <w:szCs w:val="22"/>
                <w:highlight w:val="none"/>
              </w:rPr>
              <w:t>监测噪声企业数量</w:t>
            </w:r>
          </w:p>
        </w:tc>
      </w:tr>
      <w:tr>
        <w:tblPrEx>
          <w:tblCellMar>
            <w:top w:w="0" w:type="dxa"/>
            <w:left w:w="0" w:type="dxa"/>
            <w:bottom w:w="0" w:type="dxa"/>
            <w:right w:w="0" w:type="dxa"/>
          </w:tblCellMar>
        </w:tblPrEx>
        <w:trPr>
          <w:trHeight w:val="300" w:hRule="atLeast"/>
        </w:trPr>
        <w:tc>
          <w:tcPr>
            <w:tcW w:w="963" w:type="dxa"/>
            <w:vMerge w:val="continue"/>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jc w:val="center"/>
              <w:rPr>
                <w:rFonts w:ascii="仿宋" w:hAnsi="仿宋" w:eastAsia="仿宋" w:cs="仿宋"/>
                <w:b/>
                <w:color w:val="000000"/>
                <w:sz w:val="22"/>
                <w:szCs w:val="22"/>
                <w:highlight w:val="none"/>
              </w:rPr>
            </w:pPr>
          </w:p>
        </w:tc>
        <w:tc>
          <w:tcPr>
            <w:tcW w:w="1107" w:type="dxa"/>
            <w:vMerge w:val="continue"/>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jc w:val="center"/>
              <w:rPr>
                <w:rFonts w:ascii="仿宋" w:hAnsi="仿宋" w:eastAsia="仿宋" w:cs="仿宋"/>
                <w:b/>
                <w:color w:val="000000"/>
                <w:sz w:val="22"/>
                <w:szCs w:val="22"/>
                <w:highlight w:val="none"/>
              </w:rPr>
            </w:pPr>
          </w:p>
        </w:tc>
        <w:tc>
          <w:tcPr>
            <w:tcW w:w="1204" w:type="dxa"/>
            <w:vMerge w:val="continue"/>
            <w:tcBorders>
              <w:left w:val="single" w:color="000000" w:sz="8" w:space="0"/>
              <w:bottom w:val="single" w:color="000000" w:sz="8" w:space="0"/>
              <w:right w:val="single" w:color="000000" w:sz="8" w:space="0"/>
            </w:tcBorders>
            <w:noWrap/>
            <w:tcMar>
              <w:top w:w="15" w:type="dxa"/>
              <w:left w:w="15" w:type="dxa"/>
              <w:right w:w="15" w:type="dxa"/>
            </w:tcMar>
            <w:vAlign w:val="center"/>
          </w:tcPr>
          <w:p>
            <w:pPr>
              <w:jc w:val="center"/>
              <w:rPr>
                <w:rFonts w:ascii="仿宋" w:hAnsi="仿宋" w:eastAsia="仿宋" w:cs="仿宋"/>
                <w:b/>
                <w:color w:val="000000"/>
                <w:sz w:val="22"/>
                <w:szCs w:val="22"/>
                <w:highlight w:val="none"/>
              </w:rPr>
            </w:pPr>
          </w:p>
        </w:tc>
        <w:tc>
          <w:tcPr>
            <w:tcW w:w="1619" w:type="dxa"/>
            <w:vMerge w:val="continue"/>
            <w:tcBorders>
              <w:left w:val="single" w:color="000000" w:sz="8" w:space="0"/>
              <w:bottom w:val="single" w:color="000000" w:sz="8" w:space="0"/>
              <w:right w:val="single" w:color="000000" w:sz="8" w:space="0"/>
            </w:tcBorders>
            <w:noWrap/>
            <w:tcMar>
              <w:top w:w="15" w:type="dxa"/>
              <w:left w:w="15" w:type="dxa"/>
              <w:right w:w="15" w:type="dxa"/>
            </w:tcMar>
            <w:vAlign w:val="center"/>
          </w:tcPr>
          <w:p>
            <w:pPr>
              <w:jc w:val="center"/>
              <w:rPr>
                <w:rFonts w:ascii="仿宋" w:hAnsi="仿宋" w:eastAsia="仿宋" w:cs="仿宋"/>
                <w:b/>
                <w:color w:val="000000"/>
                <w:sz w:val="22"/>
                <w:szCs w:val="22"/>
                <w:highlight w:val="none"/>
              </w:rPr>
            </w:pPr>
          </w:p>
        </w:tc>
        <w:tc>
          <w:tcPr>
            <w:tcW w:w="1126" w:type="dxa"/>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widowControl/>
              <w:jc w:val="center"/>
              <w:textAlignment w:val="center"/>
              <w:rPr>
                <w:rFonts w:ascii="仿宋" w:hAnsi="仿宋" w:eastAsia="仿宋" w:cs="仿宋"/>
                <w:b/>
                <w:color w:val="000000"/>
                <w:kern w:val="0"/>
                <w:sz w:val="22"/>
                <w:szCs w:val="22"/>
                <w:highlight w:val="none"/>
              </w:rPr>
            </w:pPr>
            <w:r>
              <w:rPr>
                <w:rFonts w:hint="eastAsia" w:ascii="仿宋" w:hAnsi="仿宋" w:eastAsia="仿宋" w:cs="仿宋"/>
                <w:b/>
                <w:color w:val="000000"/>
                <w:kern w:val="0"/>
                <w:sz w:val="22"/>
                <w:szCs w:val="22"/>
                <w:highlight w:val="none"/>
              </w:rPr>
              <w:t>202</w:t>
            </w:r>
            <w:r>
              <w:rPr>
                <w:rFonts w:hint="eastAsia" w:ascii="仿宋" w:hAnsi="仿宋" w:eastAsia="仿宋" w:cs="仿宋"/>
                <w:b/>
                <w:color w:val="000000"/>
                <w:kern w:val="0"/>
                <w:sz w:val="22"/>
                <w:szCs w:val="22"/>
                <w:highlight w:val="none"/>
                <w:lang w:val="en-US" w:eastAsia="zh-CN"/>
              </w:rPr>
              <w:t>3</w:t>
            </w:r>
            <w:r>
              <w:rPr>
                <w:rFonts w:hint="eastAsia" w:ascii="仿宋" w:hAnsi="仿宋" w:eastAsia="仿宋" w:cs="仿宋"/>
                <w:b/>
                <w:color w:val="000000"/>
                <w:kern w:val="0"/>
                <w:sz w:val="22"/>
                <w:szCs w:val="22"/>
                <w:highlight w:val="none"/>
              </w:rPr>
              <w:t>年</w:t>
            </w:r>
            <w:r>
              <w:rPr>
                <w:rFonts w:hint="eastAsia" w:ascii="仿宋" w:hAnsi="仿宋" w:eastAsia="仿宋" w:cs="仿宋"/>
                <w:b/>
                <w:color w:val="000000"/>
                <w:kern w:val="0"/>
                <w:sz w:val="22"/>
                <w:szCs w:val="22"/>
                <w:highlight w:val="none"/>
                <w:lang w:val="en-US" w:eastAsia="zh-CN"/>
              </w:rPr>
              <w:t>4季度</w:t>
            </w:r>
            <w:r>
              <w:rPr>
                <w:rFonts w:hint="eastAsia" w:ascii="仿宋" w:hAnsi="仿宋" w:eastAsia="仿宋" w:cs="仿宋"/>
                <w:b/>
                <w:color w:val="000000"/>
                <w:kern w:val="0"/>
                <w:sz w:val="22"/>
                <w:szCs w:val="22"/>
                <w:highlight w:val="none"/>
              </w:rPr>
              <w:t>开展家数</w:t>
            </w:r>
          </w:p>
        </w:tc>
        <w:tc>
          <w:tcPr>
            <w:tcW w:w="825" w:type="dxa"/>
            <w:tcBorders>
              <w:top w:val="single" w:color="000000" w:sz="8" w:space="0"/>
              <w:left w:val="single" w:color="000000" w:sz="8" w:space="0"/>
              <w:bottom w:val="single" w:color="000000" w:sz="8" w:space="0"/>
              <w:right w:val="single" w:color="auto" w:sz="4" w:space="0"/>
            </w:tcBorders>
            <w:noWrap/>
            <w:tcMar>
              <w:top w:w="15" w:type="dxa"/>
              <w:left w:w="15" w:type="dxa"/>
              <w:right w:w="15" w:type="dxa"/>
            </w:tcMar>
            <w:vAlign w:val="center"/>
          </w:tcPr>
          <w:p>
            <w:pPr>
              <w:widowControl/>
              <w:jc w:val="center"/>
              <w:textAlignment w:val="center"/>
              <w:rPr>
                <w:rFonts w:ascii="仿宋" w:hAnsi="仿宋" w:eastAsia="仿宋" w:cs="仿宋"/>
                <w:b/>
                <w:color w:val="000000"/>
                <w:kern w:val="0"/>
                <w:sz w:val="22"/>
                <w:szCs w:val="22"/>
                <w:highlight w:val="none"/>
              </w:rPr>
            </w:pPr>
            <w:r>
              <w:rPr>
                <w:rFonts w:hint="eastAsia" w:ascii="仿宋" w:hAnsi="仿宋" w:eastAsia="仿宋" w:cs="仿宋"/>
                <w:b/>
                <w:color w:val="000000"/>
                <w:kern w:val="0"/>
                <w:sz w:val="22"/>
                <w:szCs w:val="22"/>
                <w:highlight w:val="none"/>
              </w:rPr>
              <w:t>达标率（%）</w:t>
            </w:r>
          </w:p>
        </w:tc>
        <w:tc>
          <w:tcPr>
            <w:tcW w:w="929" w:type="dxa"/>
            <w:tcBorders>
              <w:top w:val="single" w:color="000000" w:sz="8" w:space="0"/>
              <w:left w:val="single" w:color="000000" w:sz="8" w:space="0"/>
              <w:bottom w:val="single" w:color="000000" w:sz="8" w:space="0"/>
              <w:right w:val="single" w:color="auto" w:sz="4" w:space="0"/>
            </w:tcBorders>
            <w:noWrap/>
            <w:tcMar>
              <w:top w:w="15" w:type="dxa"/>
              <w:left w:w="15" w:type="dxa"/>
              <w:right w:w="15" w:type="dxa"/>
            </w:tcMar>
            <w:vAlign w:val="center"/>
          </w:tcPr>
          <w:p>
            <w:pPr>
              <w:widowControl/>
              <w:jc w:val="center"/>
              <w:textAlignment w:val="center"/>
              <w:rPr>
                <w:rFonts w:ascii="仿宋" w:hAnsi="仿宋" w:eastAsia="仿宋" w:cs="仿宋"/>
                <w:b/>
                <w:color w:val="000000"/>
                <w:kern w:val="0"/>
                <w:sz w:val="22"/>
                <w:szCs w:val="22"/>
                <w:highlight w:val="none"/>
              </w:rPr>
            </w:pPr>
            <w:r>
              <w:rPr>
                <w:rFonts w:hint="eastAsia" w:ascii="仿宋" w:hAnsi="仿宋" w:eastAsia="仿宋" w:cs="仿宋"/>
                <w:b/>
                <w:color w:val="000000"/>
                <w:kern w:val="0"/>
                <w:sz w:val="22"/>
                <w:szCs w:val="22"/>
                <w:highlight w:val="none"/>
              </w:rPr>
              <w:t>202</w:t>
            </w:r>
            <w:r>
              <w:rPr>
                <w:rFonts w:hint="eastAsia" w:ascii="仿宋" w:hAnsi="仿宋" w:eastAsia="仿宋" w:cs="仿宋"/>
                <w:b/>
                <w:color w:val="000000"/>
                <w:kern w:val="0"/>
                <w:sz w:val="22"/>
                <w:szCs w:val="22"/>
                <w:highlight w:val="none"/>
                <w:lang w:val="en-US" w:eastAsia="zh-CN"/>
              </w:rPr>
              <w:t>3</w:t>
            </w:r>
            <w:r>
              <w:rPr>
                <w:rFonts w:hint="eastAsia" w:ascii="仿宋" w:hAnsi="仿宋" w:eastAsia="仿宋" w:cs="仿宋"/>
                <w:b/>
                <w:color w:val="000000"/>
                <w:kern w:val="0"/>
                <w:sz w:val="22"/>
                <w:szCs w:val="22"/>
                <w:highlight w:val="none"/>
              </w:rPr>
              <w:t>年</w:t>
            </w:r>
            <w:r>
              <w:rPr>
                <w:rFonts w:hint="eastAsia" w:ascii="仿宋" w:hAnsi="仿宋" w:eastAsia="仿宋" w:cs="仿宋"/>
                <w:b/>
                <w:color w:val="000000"/>
                <w:kern w:val="0"/>
                <w:sz w:val="22"/>
                <w:szCs w:val="22"/>
                <w:highlight w:val="none"/>
                <w:lang w:val="en-US" w:eastAsia="zh-CN"/>
              </w:rPr>
              <w:t>4季度</w:t>
            </w:r>
            <w:r>
              <w:rPr>
                <w:rFonts w:hint="eastAsia" w:ascii="仿宋" w:hAnsi="仿宋" w:eastAsia="仿宋" w:cs="仿宋"/>
                <w:b/>
                <w:color w:val="000000"/>
                <w:kern w:val="0"/>
                <w:sz w:val="22"/>
                <w:szCs w:val="22"/>
                <w:highlight w:val="none"/>
              </w:rPr>
              <w:t>开展家数</w:t>
            </w:r>
          </w:p>
        </w:tc>
        <w:tc>
          <w:tcPr>
            <w:tcW w:w="586" w:type="dxa"/>
            <w:tcBorders>
              <w:top w:val="single" w:color="000000" w:sz="8" w:space="0"/>
              <w:left w:val="single" w:color="000000" w:sz="8" w:space="0"/>
              <w:bottom w:val="single" w:color="000000" w:sz="8" w:space="0"/>
              <w:right w:val="single" w:color="auto" w:sz="4" w:space="0"/>
            </w:tcBorders>
            <w:noWrap/>
            <w:tcMar>
              <w:top w:w="15" w:type="dxa"/>
              <w:left w:w="15" w:type="dxa"/>
              <w:right w:w="15" w:type="dxa"/>
            </w:tcMar>
            <w:vAlign w:val="center"/>
          </w:tcPr>
          <w:p>
            <w:pPr>
              <w:widowControl/>
              <w:jc w:val="center"/>
              <w:textAlignment w:val="center"/>
              <w:rPr>
                <w:rFonts w:ascii="仿宋" w:hAnsi="仿宋" w:eastAsia="仿宋" w:cs="仿宋"/>
                <w:b/>
                <w:color w:val="000000"/>
                <w:kern w:val="0"/>
                <w:sz w:val="22"/>
                <w:szCs w:val="22"/>
                <w:highlight w:val="none"/>
              </w:rPr>
            </w:pPr>
            <w:r>
              <w:rPr>
                <w:rFonts w:hint="eastAsia" w:ascii="仿宋" w:hAnsi="仿宋" w:eastAsia="仿宋" w:cs="仿宋"/>
                <w:b/>
                <w:color w:val="000000"/>
                <w:kern w:val="0"/>
                <w:sz w:val="22"/>
                <w:szCs w:val="22"/>
                <w:highlight w:val="none"/>
              </w:rPr>
              <w:t>达标率（%）</w:t>
            </w:r>
          </w:p>
        </w:tc>
        <w:tc>
          <w:tcPr>
            <w:tcW w:w="705" w:type="dxa"/>
            <w:tcBorders>
              <w:top w:val="single" w:color="000000" w:sz="8" w:space="0"/>
              <w:left w:val="single" w:color="000000" w:sz="8" w:space="0"/>
              <w:bottom w:val="single" w:color="000000" w:sz="8" w:space="0"/>
              <w:right w:val="single" w:color="auto" w:sz="4" w:space="0"/>
            </w:tcBorders>
            <w:noWrap/>
            <w:tcMar>
              <w:top w:w="15" w:type="dxa"/>
              <w:left w:w="15" w:type="dxa"/>
              <w:right w:w="15" w:type="dxa"/>
            </w:tcMar>
            <w:vAlign w:val="center"/>
          </w:tcPr>
          <w:p>
            <w:pPr>
              <w:widowControl/>
              <w:jc w:val="center"/>
              <w:textAlignment w:val="center"/>
              <w:rPr>
                <w:rFonts w:ascii="仿宋" w:hAnsi="仿宋" w:eastAsia="仿宋" w:cs="仿宋"/>
                <w:b/>
                <w:color w:val="000000"/>
                <w:kern w:val="0"/>
                <w:sz w:val="22"/>
                <w:szCs w:val="22"/>
                <w:highlight w:val="none"/>
              </w:rPr>
            </w:pPr>
            <w:r>
              <w:rPr>
                <w:rFonts w:hint="eastAsia" w:ascii="仿宋" w:hAnsi="仿宋" w:eastAsia="仿宋" w:cs="仿宋"/>
                <w:b/>
                <w:color w:val="000000"/>
                <w:kern w:val="0"/>
                <w:sz w:val="22"/>
                <w:szCs w:val="22"/>
                <w:highlight w:val="none"/>
              </w:rPr>
              <w:t>202</w:t>
            </w:r>
            <w:r>
              <w:rPr>
                <w:rFonts w:hint="eastAsia" w:ascii="仿宋" w:hAnsi="仿宋" w:eastAsia="仿宋" w:cs="仿宋"/>
                <w:b/>
                <w:color w:val="000000"/>
                <w:kern w:val="0"/>
                <w:sz w:val="22"/>
                <w:szCs w:val="22"/>
                <w:highlight w:val="none"/>
                <w:lang w:val="en-US" w:eastAsia="zh-CN"/>
              </w:rPr>
              <w:t>3</w:t>
            </w:r>
            <w:r>
              <w:rPr>
                <w:rFonts w:hint="eastAsia" w:ascii="仿宋" w:hAnsi="仿宋" w:eastAsia="仿宋" w:cs="仿宋"/>
                <w:b/>
                <w:color w:val="000000"/>
                <w:kern w:val="0"/>
                <w:sz w:val="22"/>
                <w:szCs w:val="22"/>
                <w:highlight w:val="none"/>
              </w:rPr>
              <w:t>年</w:t>
            </w:r>
            <w:r>
              <w:rPr>
                <w:rFonts w:hint="eastAsia" w:ascii="仿宋" w:hAnsi="仿宋" w:eastAsia="仿宋" w:cs="仿宋"/>
                <w:b/>
                <w:color w:val="000000"/>
                <w:kern w:val="0"/>
                <w:sz w:val="22"/>
                <w:szCs w:val="22"/>
                <w:highlight w:val="none"/>
                <w:lang w:val="en-US" w:eastAsia="zh-CN"/>
              </w:rPr>
              <w:t>4季度</w:t>
            </w:r>
            <w:r>
              <w:rPr>
                <w:rFonts w:hint="eastAsia" w:ascii="仿宋" w:hAnsi="仿宋" w:eastAsia="仿宋" w:cs="仿宋"/>
                <w:b/>
                <w:color w:val="000000"/>
                <w:kern w:val="0"/>
                <w:sz w:val="22"/>
                <w:szCs w:val="22"/>
                <w:highlight w:val="none"/>
              </w:rPr>
              <w:t>开展家数</w:t>
            </w:r>
          </w:p>
        </w:tc>
        <w:tc>
          <w:tcPr>
            <w:tcW w:w="690" w:type="dxa"/>
            <w:tcBorders>
              <w:top w:val="single" w:color="000000" w:sz="8" w:space="0"/>
              <w:left w:val="single" w:color="000000" w:sz="8" w:space="0"/>
              <w:bottom w:val="single" w:color="000000" w:sz="8" w:space="0"/>
              <w:right w:val="single" w:color="auto" w:sz="4" w:space="0"/>
            </w:tcBorders>
            <w:noWrap/>
            <w:tcMar>
              <w:top w:w="15" w:type="dxa"/>
              <w:left w:w="15" w:type="dxa"/>
              <w:right w:w="15" w:type="dxa"/>
            </w:tcMar>
            <w:vAlign w:val="center"/>
          </w:tcPr>
          <w:p>
            <w:pPr>
              <w:widowControl/>
              <w:jc w:val="center"/>
              <w:textAlignment w:val="center"/>
              <w:rPr>
                <w:rFonts w:ascii="仿宋" w:hAnsi="仿宋" w:eastAsia="仿宋" w:cs="仿宋"/>
                <w:b/>
                <w:color w:val="000000"/>
                <w:kern w:val="0"/>
                <w:sz w:val="22"/>
                <w:szCs w:val="22"/>
                <w:highlight w:val="none"/>
              </w:rPr>
            </w:pPr>
            <w:r>
              <w:rPr>
                <w:rFonts w:hint="eastAsia" w:ascii="仿宋" w:hAnsi="仿宋" w:eastAsia="仿宋" w:cs="仿宋"/>
                <w:b/>
                <w:color w:val="000000"/>
                <w:kern w:val="0"/>
                <w:sz w:val="22"/>
                <w:szCs w:val="22"/>
                <w:highlight w:val="none"/>
              </w:rPr>
              <w:t>达标率（%）</w:t>
            </w:r>
          </w:p>
        </w:tc>
        <w:tc>
          <w:tcPr>
            <w:tcW w:w="869" w:type="dxa"/>
            <w:tcBorders>
              <w:top w:val="single" w:color="000000" w:sz="8" w:space="0"/>
              <w:left w:val="single" w:color="000000" w:sz="8" w:space="0"/>
              <w:bottom w:val="single" w:color="000000" w:sz="8" w:space="0"/>
              <w:right w:val="single" w:color="auto" w:sz="4" w:space="0"/>
            </w:tcBorders>
            <w:noWrap/>
            <w:tcMar>
              <w:top w:w="15" w:type="dxa"/>
              <w:left w:w="15" w:type="dxa"/>
              <w:right w:w="15" w:type="dxa"/>
            </w:tcMar>
            <w:vAlign w:val="center"/>
          </w:tcPr>
          <w:p>
            <w:pPr>
              <w:widowControl/>
              <w:jc w:val="center"/>
              <w:textAlignment w:val="center"/>
              <w:rPr>
                <w:rFonts w:ascii="仿宋" w:hAnsi="仿宋" w:eastAsia="仿宋" w:cs="仿宋"/>
                <w:b/>
                <w:color w:val="000000"/>
                <w:kern w:val="0"/>
                <w:sz w:val="22"/>
                <w:szCs w:val="22"/>
                <w:highlight w:val="none"/>
              </w:rPr>
            </w:pPr>
            <w:r>
              <w:rPr>
                <w:rFonts w:hint="eastAsia" w:ascii="仿宋" w:hAnsi="仿宋" w:eastAsia="仿宋" w:cs="仿宋"/>
                <w:b/>
                <w:color w:val="000000"/>
                <w:kern w:val="0"/>
                <w:sz w:val="22"/>
                <w:szCs w:val="22"/>
                <w:highlight w:val="none"/>
              </w:rPr>
              <w:t>202</w:t>
            </w:r>
            <w:r>
              <w:rPr>
                <w:rFonts w:hint="eastAsia" w:ascii="仿宋" w:hAnsi="仿宋" w:eastAsia="仿宋" w:cs="仿宋"/>
                <w:b/>
                <w:color w:val="000000"/>
                <w:kern w:val="0"/>
                <w:sz w:val="22"/>
                <w:szCs w:val="22"/>
                <w:highlight w:val="none"/>
                <w:lang w:val="en-US" w:eastAsia="zh-CN"/>
              </w:rPr>
              <w:t>3</w:t>
            </w:r>
            <w:r>
              <w:rPr>
                <w:rFonts w:hint="eastAsia" w:ascii="仿宋" w:hAnsi="仿宋" w:eastAsia="仿宋" w:cs="仿宋"/>
                <w:b/>
                <w:color w:val="000000"/>
                <w:kern w:val="0"/>
                <w:sz w:val="22"/>
                <w:szCs w:val="22"/>
                <w:highlight w:val="none"/>
              </w:rPr>
              <w:t>年</w:t>
            </w:r>
            <w:r>
              <w:rPr>
                <w:rFonts w:hint="eastAsia" w:ascii="仿宋" w:hAnsi="仿宋" w:eastAsia="仿宋" w:cs="仿宋"/>
                <w:b/>
                <w:color w:val="000000"/>
                <w:kern w:val="0"/>
                <w:sz w:val="22"/>
                <w:szCs w:val="22"/>
                <w:highlight w:val="none"/>
                <w:lang w:val="en-US" w:eastAsia="zh-CN"/>
              </w:rPr>
              <w:t>4季度</w:t>
            </w:r>
            <w:r>
              <w:rPr>
                <w:rFonts w:hint="eastAsia" w:ascii="仿宋" w:hAnsi="仿宋" w:eastAsia="仿宋" w:cs="仿宋"/>
                <w:b/>
                <w:color w:val="000000"/>
                <w:kern w:val="0"/>
                <w:sz w:val="22"/>
                <w:szCs w:val="22"/>
                <w:highlight w:val="none"/>
              </w:rPr>
              <w:t>开展家数</w:t>
            </w:r>
          </w:p>
        </w:tc>
        <w:tc>
          <w:tcPr>
            <w:tcW w:w="796" w:type="dxa"/>
            <w:tcBorders>
              <w:top w:val="single" w:color="000000" w:sz="8" w:space="0"/>
              <w:left w:val="single" w:color="000000" w:sz="8" w:space="0"/>
              <w:bottom w:val="single" w:color="000000" w:sz="8" w:space="0"/>
              <w:right w:val="single" w:color="auto" w:sz="4" w:space="0"/>
            </w:tcBorders>
            <w:noWrap/>
            <w:tcMar>
              <w:top w:w="15" w:type="dxa"/>
              <w:left w:w="15" w:type="dxa"/>
              <w:right w:w="15" w:type="dxa"/>
            </w:tcMar>
            <w:vAlign w:val="center"/>
          </w:tcPr>
          <w:p>
            <w:pPr>
              <w:widowControl/>
              <w:jc w:val="center"/>
              <w:textAlignment w:val="center"/>
              <w:rPr>
                <w:rFonts w:ascii="仿宋" w:hAnsi="仿宋" w:eastAsia="仿宋" w:cs="仿宋"/>
                <w:b/>
                <w:color w:val="000000"/>
                <w:kern w:val="0"/>
                <w:sz w:val="22"/>
                <w:szCs w:val="22"/>
                <w:highlight w:val="none"/>
              </w:rPr>
            </w:pPr>
            <w:r>
              <w:rPr>
                <w:rFonts w:hint="eastAsia" w:ascii="仿宋" w:hAnsi="仿宋" w:eastAsia="仿宋" w:cs="仿宋"/>
                <w:b/>
                <w:color w:val="000000"/>
                <w:kern w:val="0"/>
                <w:sz w:val="22"/>
                <w:szCs w:val="22"/>
                <w:highlight w:val="none"/>
              </w:rPr>
              <w:t>达标率（%）</w:t>
            </w:r>
          </w:p>
        </w:tc>
        <w:tc>
          <w:tcPr>
            <w:tcW w:w="840" w:type="dxa"/>
            <w:tcBorders>
              <w:top w:val="single" w:color="000000" w:sz="8" w:space="0"/>
              <w:left w:val="single" w:color="000000" w:sz="8" w:space="0"/>
              <w:bottom w:val="single" w:color="000000" w:sz="8" w:space="0"/>
              <w:right w:val="single" w:color="auto" w:sz="4" w:space="0"/>
            </w:tcBorders>
            <w:noWrap/>
            <w:tcMar>
              <w:top w:w="15" w:type="dxa"/>
              <w:left w:w="15" w:type="dxa"/>
              <w:right w:w="15" w:type="dxa"/>
            </w:tcMar>
            <w:vAlign w:val="center"/>
          </w:tcPr>
          <w:p>
            <w:pPr>
              <w:widowControl/>
              <w:jc w:val="center"/>
              <w:textAlignment w:val="center"/>
              <w:rPr>
                <w:rFonts w:ascii="仿宋" w:hAnsi="仿宋" w:eastAsia="仿宋" w:cs="仿宋"/>
                <w:b/>
                <w:color w:val="000000"/>
                <w:kern w:val="0"/>
                <w:sz w:val="22"/>
                <w:szCs w:val="22"/>
                <w:highlight w:val="none"/>
              </w:rPr>
            </w:pPr>
            <w:r>
              <w:rPr>
                <w:rFonts w:hint="eastAsia" w:ascii="仿宋" w:hAnsi="仿宋" w:eastAsia="仿宋" w:cs="仿宋"/>
                <w:b/>
                <w:color w:val="000000"/>
                <w:kern w:val="0"/>
                <w:sz w:val="22"/>
                <w:szCs w:val="22"/>
                <w:highlight w:val="none"/>
              </w:rPr>
              <w:t>202</w:t>
            </w:r>
            <w:r>
              <w:rPr>
                <w:rFonts w:hint="eastAsia" w:ascii="仿宋" w:hAnsi="仿宋" w:eastAsia="仿宋" w:cs="仿宋"/>
                <w:b/>
                <w:color w:val="000000"/>
                <w:kern w:val="0"/>
                <w:sz w:val="22"/>
                <w:szCs w:val="22"/>
                <w:highlight w:val="none"/>
                <w:lang w:val="en-US" w:eastAsia="zh-CN"/>
              </w:rPr>
              <w:t>3</w:t>
            </w:r>
            <w:r>
              <w:rPr>
                <w:rFonts w:hint="eastAsia" w:ascii="仿宋" w:hAnsi="仿宋" w:eastAsia="仿宋" w:cs="仿宋"/>
                <w:b/>
                <w:color w:val="000000"/>
                <w:kern w:val="0"/>
                <w:sz w:val="22"/>
                <w:szCs w:val="22"/>
                <w:highlight w:val="none"/>
              </w:rPr>
              <w:t>年</w:t>
            </w:r>
            <w:r>
              <w:rPr>
                <w:rFonts w:hint="eastAsia" w:ascii="仿宋" w:hAnsi="仿宋" w:eastAsia="仿宋" w:cs="仿宋"/>
                <w:b/>
                <w:color w:val="000000"/>
                <w:kern w:val="0"/>
                <w:sz w:val="22"/>
                <w:szCs w:val="22"/>
                <w:highlight w:val="none"/>
                <w:lang w:val="en-US" w:eastAsia="zh-CN"/>
              </w:rPr>
              <w:t>4季度</w:t>
            </w:r>
            <w:r>
              <w:rPr>
                <w:rFonts w:hint="eastAsia" w:ascii="仿宋" w:hAnsi="仿宋" w:eastAsia="仿宋" w:cs="仿宋"/>
                <w:b/>
                <w:color w:val="000000"/>
                <w:kern w:val="0"/>
                <w:sz w:val="22"/>
                <w:szCs w:val="22"/>
                <w:highlight w:val="none"/>
              </w:rPr>
              <w:t>开展家数</w:t>
            </w:r>
          </w:p>
        </w:tc>
        <w:tc>
          <w:tcPr>
            <w:tcW w:w="870" w:type="dxa"/>
            <w:tcBorders>
              <w:top w:val="single" w:color="000000" w:sz="8" w:space="0"/>
              <w:left w:val="single" w:color="000000" w:sz="8" w:space="0"/>
              <w:bottom w:val="single" w:color="000000" w:sz="8" w:space="0"/>
              <w:right w:val="single" w:color="auto" w:sz="4" w:space="0"/>
            </w:tcBorders>
            <w:noWrap/>
            <w:tcMar>
              <w:top w:w="15" w:type="dxa"/>
              <w:left w:w="15" w:type="dxa"/>
              <w:right w:w="15" w:type="dxa"/>
            </w:tcMar>
            <w:vAlign w:val="center"/>
          </w:tcPr>
          <w:p>
            <w:pPr>
              <w:widowControl/>
              <w:jc w:val="center"/>
              <w:textAlignment w:val="center"/>
              <w:rPr>
                <w:rFonts w:ascii="仿宋" w:hAnsi="仿宋" w:eastAsia="仿宋" w:cs="仿宋"/>
                <w:b/>
                <w:color w:val="000000"/>
                <w:kern w:val="0"/>
                <w:sz w:val="22"/>
                <w:szCs w:val="22"/>
                <w:highlight w:val="none"/>
              </w:rPr>
            </w:pPr>
            <w:r>
              <w:rPr>
                <w:rFonts w:hint="eastAsia" w:ascii="仿宋" w:hAnsi="仿宋" w:eastAsia="仿宋" w:cs="仿宋"/>
                <w:b/>
                <w:color w:val="000000"/>
                <w:kern w:val="0"/>
                <w:sz w:val="22"/>
                <w:szCs w:val="22"/>
                <w:highlight w:val="none"/>
              </w:rPr>
              <w:t>达标率（%）</w:t>
            </w:r>
          </w:p>
        </w:tc>
        <w:tc>
          <w:tcPr>
            <w:tcW w:w="840" w:type="dxa"/>
            <w:tcBorders>
              <w:top w:val="single" w:color="000000" w:sz="8" w:space="0"/>
              <w:left w:val="single" w:color="000000" w:sz="8" w:space="0"/>
              <w:bottom w:val="single" w:color="000000" w:sz="8" w:space="0"/>
              <w:right w:val="single" w:color="auto" w:sz="4" w:space="0"/>
            </w:tcBorders>
            <w:noWrap/>
            <w:tcMar>
              <w:top w:w="15" w:type="dxa"/>
              <w:left w:w="15" w:type="dxa"/>
              <w:right w:w="15" w:type="dxa"/>
            </w:tcMar>
            <w:vAlign w:val="center"/>
          </w:tcPr>
          <w:p>
            <w:pPr>
              <w:widowControl/>
              <w:jc w:val="center"/>
              <w:textAlignment w:val="center"/>
              <w:rPr>
                <w:rFonts w:ascii="仿宋" w:hAnsi="仿宋" w:eastAsia="仿宋" w:cs="仿宋"/>
                <w:b/>
                <w:color w:val="000000"/>
                <w:kern w:val="0"/>
                <w:sz w:val="22"/>
                <w:szCs w:val="22"/>
                <w:highlight w:val="none"/>
              </w:rPr>
            </w:pPr>
            <w:r>
              <w:rPr>
                <w:rFonts w:hint="eastAsia" w:ascii="仿宋" w:hAnsi="仿宋" w:eastAsia="仿宋" w:cs="仿宋"/>
                <w:b/>
                <w:color w:val="000000"/>
                <w:kern w:val="0"/>
                <w:sz w:val="22"/>
                <w:szCs w:val="22"/>
                <w:highlight w:val="none"/>
              </w:rPr>
              <w:t>202</w:t>
            </w:r>
            <w:r>
              <w:rPr>
                <w:rFonts w:hint="eastAsia" w:ascii="仿宋" w:hAnsi="仿宋" w:eastAsia="仿宋" w:cs="仿宋"/>
                <w:b/>
                <w:color w:val="000000"/>
                <w:kern w:val="0"/>
                <w:sz w:val="22"/>
                <w:szCs w:val="22"/>
                <w:highlight w:val="none"/>
                <w:lang w:val="en-US" w:eastAsia="zh-CN"/>
              </w:rPr>
              <w:t>3</w:t>
            </w:r>
            <w:r>
              <w:rPr>
                <w:rFonts w:hint="eastAsia" w:ascii="仿宋" w:hAnsi="仿宋" w:eastAsia="仿宋" w:cs="仿宋"/>
                <w:b/>
                <w:color w:val="000000"/>
                <w:kern w:val="0"/>
                <w:sz w:val="22"/>
                <w:szCs w:val="22"/>
                <w:highlight w:val="none"/>
              </w:rPr>
              <w:t>年</w:t>
            </w:r>
            <w:r>
              <w:rPr>
                <w:rFonts w:hint="eastAsia" w:ascii="仿宋" w:hAnsi="仿宋" w:eastAsia="仿宋" w:cs="仿宋"/>
                <w:b/>
                <w:color w:val="000000"/>
                <w:kern w:val="0"/>
                <w:sz w:val="22"/>
                <w:szCs w:val="22"/>
                <w:highlight w:val="none"/>
                <w:lang w:val="en-US" w:eastAsia="zh-CN"/>
              </w:rPr>
              <w:t>4季度</w:t>
            </w:r>
            <w:r>
              <w:rPr>
                <w:rFonts w:hint="eastAsia" w:ascii="仿宋" w:hAnsi="仿宋" w:eastAsia="仿宋" w:cs="仿宋"/>
                <w:b/>
                <w:color w:val="000000"/>
                <w:kern w:val="0"/>
                <w:sz w:val="22"/>
                <w:szCs w:val="22"/>
                <w:highlight w:val="none"/>
              </w:rPr>
              <w:t>开展家数</w:t>
            </w:r>
          </w:p>
        </w:tc>
        <w:tc>
          <w:tcPr>
            <w:tcW w:w="870" w:type="dxa"/>
            <w:tcBorders>
              <w:top w:val="single" w:color="000000" w:sz="8" w:space="0"/>
              <w:left w:val="single" w:color="000000" w:sz="8" w:space="0"/>
              <w:bottom w:val="single" w:color="000000" w:sz="8" w:space="0"/>
              <w:right w:val="single" w:color="auto" w:sz="4" w:space="0"/>
            </w:tcBorders>
            <w:noWrap/>
            <w:tcMar>
              <w:top w:w="15" w:type="dxa"/>
              <w:left w:w="15" w:type="dxa"/>
              <w:right w:w="15" w:type="dxa"/>
            </w:tcMar>
            <w:vAlign w:val="center"/>
          </w:tcPr>
          <w:p>
            <w:pPr>
              <w:widowControl/>
              <w:jc w:val="center"/>
              <w:textAlignment w:val="center"/>
              <w:rPr>
                <w:highlight w:val="none"/>
              </w:rPr>
            </w:pPr>
            <w:r>
              <w:rPr>
                <w:rFonts w:hint="eastAsia" w:ascii="仿宋" w:hAnsi="仿宋" w:eastAsia="仿宋" w:cs="仿宋"/>
                <w:b/>
                <w:color w:val="000000"/>
                <w:kern w:val="0"/>
                <w:sz w:val="22"/>
                <w:szCs w:val="22"/>
                <w:highlight w:val="none"/>
              </w:rPr>
              <w:t>达标率（%）</w:t>
            </w:r>
          </w:p>
        </w:tc>
      </w:tr>
      <w:tr>
        <w:tblPrEx>
          <w:tblCellMar>
            <w:top w:w="0" w:type="dxa"/>
            <w:left w:w="0" w:type="dxa"/>
            <w:bottom w:w="0" w:type="dxa"/>
            <w:right w:w="0" w:type="dxa"/>
          </w:tblCellMar>
        </w:tblPrEx>
        <w:trPr>
          <w:trHeight w:val="300" w:hRule="atLeast"/>
        </w:trPr>
        <w:tc>
          <w:tcPr>
            <w:tcW w:w="963" w:type="dxa"/>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2"/>
                <w:szCs w:val="22"/>
                <w:highlight w:val="none"/>
              </w:rPr>
            </w:pPr>
            <w:r>
              <w:rPr>
                <w:rFonts w:hint="eastAsia" w:ascii="仿宋" w:hAnsi="仿宋" w:eastAsia="仿宋" w:cs="仿宋"/>
                <w:color w:val="000000"/>
                <w:sz w:val="22"/>
                <w:szCs w:val="22"/>
                <w:highlight w:val="none"/>
              </w:rPr>
              <w:t>保定市</w:t>
            </w:r>
          </w:p>
        </w:tc>
        <w:tc>
          <w:tcPr>
            <w:tcW w:w="1107" w:type="dxa"/>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widowControl/>
              <w:jc w:val="center"/>
              <w:textAlignment w:val="center"/>
              <w:rPr>
                <w:rFonts w:hint="default" w:ascii="仿宋" w:hAnsi="仿宋" w:eastAsia="仿宋" w:cs="仿宋"/>
                <w:color w:val="000000"/>
                <w:sz w:val="22"/>
                <w:szCs w:val="22"/>
                <w:highlight w:val="none"/>
                <w:lang w:val="en-US" w:eastAsia="zh-CN"/>
              </w:rPr>
            </w:pPr>
            <w:r>
              <w:rPr>
                <w:rFonts w:hint="eastAsia" w:ascii="仿宋" w:hAnsi="仿宋" w:eastAsia="仿宋" w:cs="仿宋"/>
                <w:color w:val="000000"/>
                <w:sz w:val="22"/>
                <w:szCs w:val="22"/>
                <w:highlight w:val="none"/>
                <w:lang w:val="en-US" w:eastAsia="zh-CN"/>
              </w:rPr>
              <w:t>2744</w:t>
            </w:r>
          </w:p>
        </w:tc>
        <w:tc>
          <w:tcPr>
            <w:tcW w:w="1204" w:type="dxa"/>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widowControl/>
              <w:jc w:val="center"/>
              <w:textAlignment w:val="center"/>
              <w:rPr>
                <w:rFonts w:hint="default" w:ascii="仿宋" w:hAnsi="仿宋" w:eastAsia="仿宋" w:cs="仿宋"/>
                <w:color w:val="000000"/>
                <w:sz w:val="22"/>
                <w:szCs w:val="22"/>
                <w:highlight w:val="none"/>
                <w:lang w:val="en-US" w:eastAsia="zh-CN"/>
              </w:rPr>
            </w:pPr>
            <w:r>
              <w:rPr>
                <w:rFonts w:hint="eastAsia" w:ascii="仿宋" w:hAnsi="仿宋" w:eastAsia="仿宋" w:cs="仿宋"/>
                <w:color w:val="000000"/>
                <w:sz w:val="22"/>
                <w:szCs w:val="22"/>
                <w:highlight w:val="none"/>
                <w:lang w:val="en-US" w:eastAsia="zh-CN"/>
              </w:rPr>
              <w:t>129</w:t>
            </w:r>
          </w:p>
        </w:tc>
        <w:tc>
          <w:tcPr>
            <w:tcW w:w="1619" w:type="dxa"/>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widowControl/>
              <w:jc w:val="center"/>
              <w:textAlignment w:val="center"/>
              <w:rPr>
                <w:rFonts w:hint="default" w:ascii="仿宋" w:hAnsi="仿宋" w:eastAsia="仿宋" w:cs="仿宋"/>
                <w:color w:val="000000"/>
                <w:sz w:val="22"/>
                <w:szCs w:val="22"/>
                <w:highlight w:val="none"/>
                <w:lang w:val="en-US" w:eastAsia="zh-CN"/>
              </w:rPr>
            </w:pPr>
            <w:r>
              <w:rPr>
                <w:rFonts w:hint="eastAsia" w:ascii="仿宋" w:hAnsi="仿宋" w:eastAsia="仿宋" w:cs="仿宋"/>
                <w:color w:val="000000"/>
                <w:sz w:val="22"/>
                <w:szCs w:val="22"/>
                <w:highlight w:val="none"/>
                <w:lang w:val="en-US" w:eastAsia="zh-CN"/>
              </w:rPr>
              <w:t>17</w:t>
            </w:r>
          </w:p>
        </w:tc>
        <w:tc>
          <w:tcPr>
            <w:tcW w:w="1126" w:type="dxa"/>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widowControl/>
              <w:jc w:val="center"/>
              <w:textAlignment w:val="center"/>
              <w:rPr>
                <w:rFonts w:hint="default" w:ascii="仿宋" w:hAnsi="仿宋" w:eastAsia="仿宋" w:cs="仿宋"/>
                <w:color w:val="000000"/>
                <w:sz w:val="22"/>
                <w:szCs w:val="22"/>
                <w:highlight w:val="none"/>
                <w:lang w:val="en-US" w:eastAsia="zh-CN"/>
              </w:rPr>
            </w:pPr>
            <w:r>
              <w:rPr>
                <w:rFonts w:hint="eastAsia" w:ascii="仿宋" w:hAnsi="仿宋" w:eastAsia="仿宋" w:cs="仿宋"/>
                <w:color w:val="000000"/>
                <w:sz w:val="22"/>
                <w:szCs w:val="22"/>
                <w:highlight w:val="none"/>
                <w:lang w:val="en-US" w:eastAsia="zh-CN"/>
              </w:rPr>
              <w:t>25</w:t>
            </w:r>
          </w:p>
        </w:tc>
        <w:tc>
          <w:tcPr>
            <w:tcW w:w="825" w:type="dxa"/>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widowControl/>
              <w:jc w:val="center"/>
              <w:textAlignment w:val="center"/>
              <w:rPr>
                <w:rFonts w:hint="default" w:ascii="仿宋" w:hAnsi="仿宋" w:eastAsia="仿宋" w:cs="仿宋"/>
                <w:color w:val="000000"/>
                <w:sz w:val="22"/>
                <w:szCs w:val="22"/>
                <w:highlight w:val="none"/>
                <w:lang w:val="en-US" w:eastAsia="zh-CN"/>
              </w:rPr>
            </w:pPr>
            <w:r>
              <w:rPr>
                <w:rFonts w:hint="eastAsia" w:ascii="仿宋" w:hAnsi="仿宋" w:eastAsia="仿宋" w:cs="仿宋"/>
                <w:color w:val="000000"/>
                <w:sz w:val="22"/>
                <w:szCs w:val="22"/>
                <w:highlight w:val="none"/>
                <w:lang w:val="en-US" w:eastAsia="zh-CN"/>
              </w:rPr>
              <w:t>100</w:t>
            </w:r>
          </w:p>
        </w:tc>
        <w:tc>
          <w:tcPr>
            <w:tcW w:w="929" w:type="dxa"/>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widowControl/>
              <w:jc w:val="center"/>
              <w:textAlignment w:val="center"/>
              <w:rPr>
                <w:rFonts w:hint="default" w:ascii="仿宋" w:hAnsi="仿宋" w:eastAsia="仿宋" w:cs="仿宋"/>
                <w:color w:val="000000"/>
                <w:sz w:val="22"/>
                <w:szCs w:val="22"/>
                <w:highlight w:val="none"/>
                <w:lang w:val="en-US" w:eastAsia="zh-CN"/>
              </w:rPr>
            </w:pPr>
            <w:r>
              <w:rPr>
                <w:rFonts w:hint="eastAsia" w:ascii="仿宋" w:hAnsi="仿宋" w:eastAsia="仿宋" w:cs="仿宋"/>
                <w:color w:val="000000"/>
                <w:sz w:val="22"/>
                <w:szCs w:val="22"/>
                <w:highlight w:val="none"/>
                <w:lang w:val="en-US" w:eastAsia="zh-CN"/>
              </w:rPr>
              <w:t>57</w:t>
            </w:r>
          </w:p>
        </w:tc>
        <w:tc>
          <w:tcPr>
            <w:tcW w:w="586" w:type="dxa"/>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widowControl/>
              <w:jc w:val="center"/>
              <w:textAlignment w:val="center"/>
              <w:rPr>
                <w:rFonts w:hint="default" w:ascii="仿宋" w:hAnsi="仿宋" w:eastAsia="仿宋" w:cs="仿宋"/>
                <w:color w:val="000000"/>
                <w:sz w:val="22"/>
                <w:szCs w:val="22"/>
                <w:highlight w:val="none"/>
                <w:lang w:val="en-US" w:eastAsia="zh-CN"/>
              </w:rPr>
            </w:pPr>
            <w:r>
              <w:rPr>
                <w:rFonts w:hint="eastAsia" w:ascii="仿宋" w:hAnsi="仿宋" w:eastAsia="仿宋" w:cs="仿宋"/>
                <w:color w:val="000000"/>
                <w:sz w:val="22"/>
                <w:szCs w:val="22"/>
                <w:highlight w:val="none"/>
                <w:lang w:val="en-US" w:eastAsia="zh-CN"/>
              </w:rPr>
              <w:t>96</w:t>
            </w:r>
          </w:p>
        </w:tc>
        <w:tc>
          <w:tcPr>
            <w:tcW w:w="705" w:type="dxa"/>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widowControl/>
              <w:jc w:val="center"/>
              <w:textAlignment w:val="center"/>
              <w:rPr>
                <w:rFonts w:hint="default" w:ascii="仿宋" w:hAnsi="仿宋" w:eastAsia="仿宋" w:cs="仿宋"/>
                <w:color w:val="000000"/>
                <w:sz w:val="22"/>
                <w:szCs w:val="22"/>
                <w:highlight w:val="none"/>
                <w:lang w:val="en-US" w:eastAsia="zh-CN"/>
              </w:rPr>
            </w:pPr>
            <w:r>
              <w:rPr>
                <w:rFonts w:hint="eastAsia" w:ascii="仿宋" w:hAnsi="仿宋" w:eastAsia="仿宋" w:cs="仿宋"/>
                <w:color w:val="000000"/>
                <w:sz w:val="22"/>
                <w:szCs w:val="22"/>
                <w:highlight w:val="none"/>
                <w:lang w:val="en-US" w:eastAsia="zh-CN"/>
              </w:rPr>
              <w:t>10</w:t>
            </w:r>
          </w:p>
        </w:tc>
        <w:tc>
          <w:tcPr>
            <w:tcW w:w="690" w:type="dxa"/>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widowControl/>
              <w:jc w:val="center"/>
              <w:textAlignment w:val="center"/>
              <w:rPr>
                <w:rFonts w:hint="default" w:ascii="仿宋" w:hAnsi="仿宋" w:eastAsia="仿宋" w:cs="仿宋"/>
                <w:color w:val="000000"/>
                <w:sz w:val="22"/>
                <w:szCs w:val="22"/>
                <w:highlight w:val="none"/>
                <w:lang w:val="en-US" w:eastAsia="zh-CN"/>
              </w:rPr>
            </w:pPr>
            <w:r>
              <w:rPr>
                <w:rFonts w:hint="eastAsia" w:ascii="仿宋" w:hAnsi="仿宋" w:eastAsia="仿宋" w:cs="仿宋"/>
                <w:color w:val="000000"/>
                <w:sz w:val="22"/>
                <w:szCs w:val="22"/>
                <w:highlight w:val="none"/>
                <w:lang w:val="en-US" w:eastAsia="zh-CN"/>
              </w:rPr>
              <w:t>100</w:t>
            </w:r>
          </w:p>
        </w:tc>
        <w:tc>
          <w:tcPr>
            <w:tcW w:w="869" w:type="dxa"/>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widowControl/>
              <w:jc w:val="center"/>
              <w:textAlignment w:val="center"/>
              <w:rPr>
                <w:rFonts w:hint="default" w:ascii="仿宋" w:hAnsi="仿宋" w:eastAsia="仿宋" w:cs="仿宋"/>
                <w:color w:val="000000"/>
                <w:sz w:val="22"/>
                <w:szCs w:val="22"/>
                <w:highlight w:val="none"/>
                <w:lang w:val="en-US" w:eastAsia="zh-CN"/>
              </w:rPr>
            </w:pPr>
            <w:r>
              <w:rPr>
                <w:rFonts w:hint="eastAsia" w:ascii="仿宋" w:hAnsi="仿宋" w:eastAsia="仿宋" w:cs="仿宋"/>
                <w:color w:val="000000"/>
                <w:sz w:val="22"/>
                <w:szCs w:val="22"/>
                <w:highlight w:val="none"/>
                <w:lang w:val="en-US" w:eastAsia="zh-CN"/>
              </w:rPr>
              <w:t>35</w:t>
            </w:r>
          </w:p>
        </w:tc>
        <w:tc>
          <w:tcPr>
            <w:tcW w:w="796" w:type="dxa"/>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widowControl/>
              <w:jc w:val="center"/>
              <w:textAlignment w:val="center"/>
              <w:rPr>
                <w:rFonts w:hint="default" w:ascii="仿宋" w:hAnsi="仿宋" w:eastAsia="仿宋" w:cs="仿宋"/>
                <w:color w:val="000000"/>
                <w:sz w:val="22"/>
                <w:szCs w:val="22"/>
                <w:highlight w:val="none"/>
                <w:lang w:val="en-US" w:eastAsia="zh-CN"/>
              </w:rPr>
            </w:pPr>
            <w:r>
              <w:rPr>
                <w:rFonts w:hint="eastAsia" w:ascii="仿宋" w:hAnsi="仿宋" w:eastAsia="仿宋" w:cs="仿宋"/>
                <w:color w:val="000000"/>
                <w:sz w:val="22"/>
                <w:szCs w:val="22"/>
                <w:highlight w:val="none"/>
                <w:lang w:val="en-US" w:eastAsia="zh-CN"/>
              </w:rPr>
              <w:t>100</w:t>
            </w:r>
          </w:p>
        </w:tc>
        <w:tc>
          <w:tcPr>
            <w:tcW w:w="840" w:type="dxa"/>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widowControl/>
              <w:jc w:val="center"/>
              <w:textAlignment w:val="center"/>
              <w:rPr>
                <w:rFonts w:hint="default" w:ascii="仿宋" w:hAnsi="仿宋" w:eastAsia="仿宋" w:cs="仿宋"/>
                <w:color w:val="000000"/>
                <w:sz w:val="22"/>
                <w:szCs w:val="22"/>
                <w:highlight w:val="none"/>
                <w:lang w:val="en-US" w:eastAsia="zh-CN"/>
              </w:rPr>
            </w:pPr>
            <w:r>
              <w:rPr>
                <w:rFonts w:hint="eastAsia" w:ascii="仿宋" w:hAnsi="仿宋" w:eastAsia="仿宋" w:cs="仿宋"/>
                <w:color w:val="000000"/>
                <w:sz w:val="22"/>
                <w:szCs w:val="22"/>
                <w:highlight w:val="none"/>
                <w:lang w:val="en-US" w:eastAsia="zh-CN"/>
              </w:rPr>
              <w:t>67</w:t>
            </w:r>
          </w:p>
        </w:tc>
        <w:tc>
          <w:tcPr>
            <w:tcW w:w="870" w:type="dxa"/>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widowControl/>
              <w:jc w:val="center"/>
              <w:textAlignment w:val="center"/>
              <w:rPr>
                <w:rFonts w:hint="default" w:ascii="仿宋" w:hAnsi="仿宋" w:eastAsia="仿宋" w:cs="仿宋"/>
                <w:color w:val="000000"/>
                <w:sz w:val="22"/>
                <w:szCs w:val="22"/>
                <w:highlight w:val="none"/>
                <w:lang w:val="en-US" w:eastAsia="zh-CN"/>
              </w:rPr>
            </w:pPr>
            <w:r>
              <w:rPr>
                <w:rFonts w:hint="eastAsia" w:ascii="仿宋" w:hAnsi="仿宋" w:eastAsia="仿宋" w:cs="仿宋"/>
                <w:color w:val="000000"/>
                <w:sz w:val="22"/>
                <w:szCs w:val="22"/>
                <w:highlight w:val="none"/>
                <w:lang w:val="en-US" w:eastAsia="zh-CN"/>
              </w:rPr>
              <w:t>100</w:t>
            </w:r>
          </w:p>
        </w:tc>
        <w:tc>
          <w:tcPr>
            <w:tcW w:w="840" w:type="dxa"/>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widowControl/>
              <w:jc w:val="center"/>
              <w:textAlignment w:val="center"/>
              <w:rPr>
                <w:rFonts w:hint="default" w:ascii="仿宋" w:hAnsi="仿宋" w:eastAsia="仿宋" w:cs="仿宋"/>
                <w:color w:val="000000"/>
                <w:sz w:val="22"/>
                <w:szCs w:val="22"/>
                <w:highlight w:val="none"/>
                <w:lang w:val="en-US" w:eastAsia="zh-CN"/>
              </w:rPr>
            </w:pPr>
            <w:r>
              <w:rPr>
                <w:rFonts w:hint="eastAsia" w:ascii="仿宋" w:hAnsi="仿宋" w:eastAsia="仿宋" w:cs="仿宋"/>
                <w:color w:val="000000"/>
                <w:sz w:val="22"/>
                <w:szCs w:val="22"/>
                <w:highlight w:val="none"/>
                <w:lang w:val="en-US" w:eastAsia="zh-CN"/>
              </w:rPr>
              <w:t>31</w:t>
            </w:r>
          </w:p>
        </w:tc>
        <w:tc>
          <w:tcPr>
            <w:tcW w:w="870" w:type="dxa"/>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widowControl/>
              <w:jc w:val="center"/>
              <w:textAlignment w:val="center"/>
              <w:rPr>
                <w:rFonts w:hint="default" w:ascii="仿宋" w:hAnsi="仿宋" w:eastAsia="仿宋" w:cs="仿宋"/>
                <w:color w:val="000000"/>
                <w:sz w:val="22"/>
                <w:szCs w:val="22"/>
                <w:highlight w:val="none"/>
                <w:lang w:val="en-US" w:eastAsia="zh-CN"/>
              </w:rPr>
            </w:pPr>
            <w:r>
              <w:rPr>
                <w:rFonts w:hint="eastAsia" w:ascii="仿宋" w:hAnsi="仿宋" w:eastAsia="仿宋" w:cs="仿宋"/>
                <w:color w:val="000000"/>
                <w:sz w:val="22"/>
                <w:szCs w:val="22"/>
                <w:highlight w:val="none"/>
                <w:lang w:val="en-US" w:eastAsia="zh-CN"/>
              </w:rPr>
              <w:t>100</w:t>
            </w:r>
          </w:p>
        </w:tc>
      </w:tr>
    </w:tbl>
    <w:p>
      <w:pPr>
        <w:spacing w:line="600" w:lineRule="exact"/>
        <w:ind w:firstLine="560" w:firstLineChars="200"/>
        <w:rPr>
          <w:rFonts w:hint="eastAsia" w:ascii="仿宋_GB2312" w:hAnsi="宋体" w:eastAsia="仿宋_GB2312"/>
          <w:sz w:val="28"/>
        </w:rPr>
      </w:pPr>
      <w:r>
        <w:rPr>
          <w:rFonts w:hint="eastAsia" w:eastAsia="仿宋_GB2312"/>
          <w:sz w:val="28"/>
          <w:szCs w:val="28"/>
        </w:rPr>
        <w:t>附表2 202</w:t>
      </w:r>
      <w:r>
        <w:rPr>
          <w:rFonts w:hint="eastAsia" w:eastAsia="仿宋_GB2312"/>
          <w:sz w:val="28"/>
          <w:szCs w:val="28"/>
          <w:lang w:val="en-US" w:eastAsia="zh-CN"/>
        </w:rPr>
        <w:t>3</w:t>
      </w:r>
      <w:r>
        <w:rPr>
          <w:rFonts w:hint="eastAsia" w:eastAsia="仿宋_GB2312"/>
          <w:sz w:val="28"/>
          <w:szCs w:val="28"/>
        </w:rPr>
        <w:t>年执法</w:t>
      </w:r>
      <w:r>
        <w:rPr>
          <w:rFonts w:hint="eastAsia" w:ascii="仿宋_GB2312" w:hAnsi="宋体" w:eastAsia="仿宋_GB2312"/>
          <w:sz w:val="28"/>
        </w:rPr>
        <w:t>监测超标结果（分为（废水（不含污水处理厂）、废气、污水处理厂、噪声、土壤、其他），以下项目为必填项目，可以加其他内容。</w:t>
      </w:r>
    </w:p>
    <w:p>
      <w:pPr>
        <w:spacing w:line="600" w:lineRule="exact"/>
        <w:ind w:firstLine="560" w:firstLineChars="200"/>
        <w:jc w:val="center"/>
        <w:rPr>
          <w:rFonts w:hint="eastAsia" w:ascii="仿宋_GB2312" w:hAnsi="宋体" w:eastAsia="仿宋_GB2312"/>
          <w:sz w:val="28"/>
          <w:lang w:eastAsia="zh-CN"/>
        </w:rPr>
      </w:pPr>
      <w:r>
        <w:rPr>
          <w:rFonts w:hint="eastAsia" w:ascii="仿宋_GB2312" w:hAnsi="宋体" w:eastAsia="仿宋_GB2312"/>
          <w:sz w:val="28"/>
          <w:lang w:eastAsia="zh-CN"/>
        </w:rPr>
        <w:t>202</w:t>
      </w:r>
      <w:r>
        <w:rPr>
          <w:rFonts w:hint="eastAsia" w:ascii="仿宋_GB2312" w:hAnsi="宋体" w:eastAsia="仿宋_GB2312"/>
          <w:sz w:val="28"/>
          <w:lang w:val="en-US" w:eastAsia="zh-CN"/>
        </w:rPr>
        <w:t>3</w:t>
      </w:r>
      <w:r>
        <w:rPr>
          <w:rFonts w:hint="eastAsia" w:ascii="仿宋_GB2312" w:hAnsi="宋体" w:eastAsia="仿宋_GB2312"/>
          <w:sz w:val="28"/>
          <w:lang w:eastAsia="zh-CN"/>
        </w:rPr>
        <w:t>年</w:t>
      </w:r>
      <w:r>
        <w:rPr>
          <w:rFonts w:hint="eastAsia" w:eastAsia="仿宋_GB2312"/>
          <w:sz w:val="28"/>
          <w:szCs w:val="28"/>
          <w:lang w:val="en-US" w:eastAsia="zh-CN"/>
        </w:rPr>
        <w:t>4季度</w:t>
      </w:r>
      <w:r>
        <w:rPr>
          <w:rFonts w:hint="eastAsia" w:ascii="仿宋_GB2312" w:hAnsi="宋体" w:eastAsia="仿宋_GB2312"/>
          <w:sz w:val="28"/>
          <w:lang w:eastAsia="zh-CN"/>
        </w:rPr>
        <w:t>废气监测超标情况</w:t>
      </w:r>
    </w:p>
    <w:tbl>
      <w:tblPr>
        <w:tblStyle w:val="8"/>
        <w:tblW w:w="14539" w:type="dxa"/>
        <w:tblInd w:w="0" w:type="dxa"/>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Layout w:type="fixed"/>
        <w:tblCellMar>
          <w:top w:w="0" w:type="dxa"/>
          <w:left w:w="0" w:type="dxa"/>
          <w:bottom w:w="0" w:type="dxa"/>
          <w:right w:w="0" w:type="dxa"/>
        </w:tblCellMar>
      </w:tblPr>
      <w:tblGrid>
        <w:gridCol w:w="728"/>
        <w:gridCol w:w="1328"/>
        <w:gridCol w:w="967"/>
        <w:gridCol w:w="1100"/>
        <w:gridCol w:w="1383"/>
        <w:gridCol w:w="800"/>
        <w:gridCol w:w="817"/>
        <w:gridCol w:w="783"/>
        <w:gridCol w:w="983"/>
        <w:gridCol w:w="834"/>
        <w:gridCol w:w="650"/>
        <w:gridCol w:w="566"/>
        <w:gridCol w:w="517"/>
        <w:gridCol w:w="500"/>
        <w:gridCol w:w="533"/>
        <w:gridCol w:w="2050"/>
      </w:tblGrid>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shd w:val="clear" w:color="auto" w:fill="auto"/>
          <w:tblCellMar>
            <w:top w:w="0" w:type="dxa"/>
            <w:left w:w="0" w:type="dxa"/>
            <w:bottom w:w="0" w:type="dxa"/>
            <w:right w:w="0" w:type="dxa"/>
          </w:tblCellMar>
        </w:tblPrEx>
        <w:trPr>
          <w:trHeight w:val="285" w:hRule="atLeast"/>
        </w:trPr>
        <w:tc>
          <w:tcPr>
            <w:tcW w:w="728" w:type="dxa"/>
            <w:tcBorders>
              <w:tl2br w:val="nil"/>
              <w:tr2bl w:val="nil"/>
            </w:tcBorders>
            <w:shd w:val="clear" w:color="auto" w:fill="auto"/>
            <w:noWrap/>
            <w:tcMar>
              <w:top w:w="15" w:type="dxa"/>
              <w:left w:w="15" w:type="dxa"/>
              <w:right w:w="15" w:type="dxa"/>
            </w:tcMar>
            <w:vAlign w:val="center"/>
          </w:tcPr>
          <w:p>
            <w:pPr>
              <w:widowControl/>
              <w:jc w:val="center"/>
              <w:rPr>
                <w:rFonts w:hint="eastAsia" w:cs="宋体" w:asciiTheme="minorEastAsia" w:hAnsiTheme="minorEastAsia" w:eastAsiaTheme="minorEastAsia"/>
                <w:b/>
                <w:color w:val="000000"/>
                <w:kern w:val="0"/>
                <w:sz w:val="18"/>
                <w:szCs w:val="18"/>
              </w:rPr>
            </w:pPr>
            <w:r>
              <w:rPr>
                <w:rFonts w:hint="eastAsia" w:cs="宋体" w:asciiTheme="minorEastAsia" w:hAnsiTheme="minorEastAsia" w:eastAsiaTheme="minorEastAsia"/>
                <w:b/>
                <w:color w:val="000000"/>
                <w:kern w:val="0"/>
                <w:sz w:val="18"/>
                <w:szCs w:val="18"/>
              </w:rPr>
              <w:t>设区市</w:t>
            </w:r>
          </w:p>
        </w:tc>
        <w:tc>
          <w:tcPr>
            <w:tcW w:w="1328" w:type="dxa"/>
            <w:tcBorders>
              <w:tl2br w:val="nil"/>
              <w:tr2bl w:val="nil"/>
            </w:tcBorders>
            <w:shd w:val="clear" w:color="auto" w:fill="auto"/>
            <w:noWrap/>
            <w:tcMar>
              <w:top w:w="15" w:type="dxa"/>
              <w:left w:w="15" w:type="dxa"/>
              <w:right w:w="15" w:type="dxa"/>
            </w:tcMar>
            <w:vAlign w:val="center"/>
          </w:tcPr>
          <w:p>
            <w:pPr>
              <w:widowControl/>
              <w:jc w:val="center"/>
              <w:rPr>
                <w:rFonts w:hint="eastAsia" w:cs="宋体" w:asciiTheme="minorEastAsia" w:hAnsiTheme="minorEastAsia" w:eastAsiaTheme="minorEastAsia"/>
                <w:b/>
                <w:color w:val="000000"/>
                <w:kern w:val="0"/>
                <w:sz w:val="18"/>
                <w:szCs w:val="18"/>
              </w:rPr>
            </w:pPr>
            <w:r>
              <w:rPr>
                <w:rFonts w:hint="eastAsia" w:cs="宋体" w:asciiTheme="minorEastAsia" w:hAnsiTheme="minorEastAsia" w:eastAsiaTheme="minorEastAsia"/>
                <w:b/>
                <w:color w:val="000000"/>
                <w:kern w:val="0"/>
                <w:sz w:val="18"/>
                <w:szCs w:val="18"/>
                <w:lang w:val="en-US" w:eastAsia="zh-CN"/>
              </w:rPr>
              <w:t>企业名称</w:t>
            </w:r>
          </w:p>
        </w:tc>
        <w:tc>
          <w:tcPr>
            <w:tcW w:w="967" w:type="dxa"/>
            <w:tcBorders>
              <w:tl2br w:val="nil"/>
              <w:tr2bl w:val="nil"/>
            </w:tcBorders>
            <w:shd w:val="clear" w:color="auto" w:fill="auto"/>
            <w:noWrap/>
            <w:tcMar>
              <w:top w:w="15" w:type="dxa"/>
              <w:left w:w="15" w:type="dxa"/>
              <w:right w:w="15" w:type="dxa"/>
            </w:tcMar>
            <w:vAlign w:val="center"/>
          </w:tcPr>
          <w:p>
            <w:pPr>
              <w:widowControl/>
              <w:jc w:val="center"/>
              <w:rPr>
                <w:rFonts w:hint="eastAsia" w:cs="宋体" w:asciiTheme="minorEastAsia" w:hAnsiTheme="minorEastAsia" w:eastAsiaTheme="minorEastAsia"/>
                <w:b/>
                <w:color w:val="000000"/>
                <w:kern w:val="0"/>
                <w:sz w:val="18"/>
                <w:szCs w:val="18"/>
                <w:lang w:val="en-US" w:eastAsia="zh-CN"/>
              </w:rPr>
            </w:pPr>
            <w:r>
              <w:rPr>
                <w:rFonts w:hint="eastAsia" w:cs="宋体" w:asciiTheme="minorEastAsia" w:hAnsiTheme="minorEastAsia" w:eastAsiaTheme="minorEastAsia"/>
                <w:b/>
                <w:color w:val="000000"/>
                <w:kern w:val="0"/>
                <w:sz w:val="18"/>
                <w:szCs w:val="18"/>
                <w:lang w:val="en-US" w:eastAsia="zh-CN"/>
              </w:rPr>
              <w:t>行业类型</w:t>
            </w:r>
          </w:p>
        </w:tc>
        <w:tc>
          <w:tcPr>
            <w:tcW w:w="1100" w:type="dxa"/>
            <w:tcBorders>
              <w:tl2br w:val="nil"/>
              <w:tr2bl w:val="nil"/>
            </w:tcBorders>
            <w:shd w:val="clear" w:color="auto" w:fill="auto"/>
            <w:noWrap/>
            <w:tcMar>
              <w:top w:w="15" w:type="dxa"/>
              <w:left w:w="15" w:type="dxa"/>
              <w:right w:w="15" w:type="dxa"/>
            </w:tcMar>
            <w:vAlign w:val="center"/>
          </w:tcPr>
          <w:p>
            <w:pPr>
              <w:widowControl/>
              <w:jc w:val="center"/>
              <w:rPr>
                <w:rFonts w:hint="eastAsia" w:cs="宋体" w:asciiTheme="minorEastAsia" w:hAnsiTheme="minorEastAsia" w:eastAsiaTheme="minorEastAsia"/>
                <w:b/>
                <w:color w:val="000000"/>
                <w:kern w:val="0"/>
                <w:sz w:val="18"/>
                <w:szCs w:val="18"/>
              </w:rPr>
            </w:pPr>
            <w:r>
              <w:rPr>
                <w:rFonts w:hint="eastAsia" w:cs="宋体" w:asciiTheme="minorEastAsia" w:hAnsiTheme="minorEastAsia" w:eastAsiaTheme="minorEastAsia"/>
                <w:b/>
                <w:color w:val="000000"/>
                <w:kern w:val="0"/>
                <w:sz w:val="18"/>
                <w:szCs w:val="18"/>
                <w:lang w:val="en-US" w:eastAsia="zh-CN"/>
              </w:rPr>
              <w:t>监测日期</w:t>
            </w:r>
          </w:p>
        </w:tc>
        <w:tc>
          <w:tcPr>
            <w:tcW w:w="1383" w:type="dxa"/>
            <w:tcBorders>
              <w:tl2br w:val="nil"/>
              <w:tr2bl w:val="nil"/>
            </w:tcBorders>
            <w:shd w:val="clear" w:color="auto" w:fill="auto"/>
            <w:noWrap/>
            <w:tcMar>
              <w:top w:w="15" w:type="dxa"/>
              <w:left w:w="15" w:type="dxa"/>
              <w:right w:w="15" w:type="dxa"/>
            </w:tcMar>
            <w:vAlign w:val="center"/>
          </w:tcPr>
          <w:p>
            <w:pPr>
              <w:widowControl/>
              <w:jc w:val="center"/>
              <w:rPr>
                <w:rFonts w:hint="eastAsia" w:cs="宋体" w:asciiTheme="minorEastAsia" w:hAnsiTheme="minorEastAsia" w:eastAsiaTheme="minorEastAsia"/>
                <w:b/>
                <w:color w:val="000000"/>
                <w:kern w:val="0"/>
                <w:sz w:val="18"/>
                <w:szCs w:val="18"/>
              </w:rPr>
            </w:pPr>
            <w:r>
              <w:rPr>
                <w:rFonts w:hint="eastAsia" w:cs="宋体" w:asciiTheme="minorEastAsia" w:hAnsiTheme="minorEastAsia" w:eastAsiaTheme="minorEastAsia"/>
                <w:b/>
                <w:color w:val="000000"/>
                <w:kern w:val="0"/>
                <w:sz w:val="18"/>
                <w:szCs w:val="18"/>
                <w:lang w:val="en-US" w:eastAsia="zh-CN"/>
              </w:rPr>
              <w:t>监测点</w:t>
            </w:r>
          </w:p>
        </w:tc>
        <w:tc>
          <w:tcPr>
            <w:tcW w:w="800" w:type="dxa"/>
            <w:tcBorders>
              <w:tl2br w:val="nil"/>
              <w:tr2bl w:val="nil"/>
            </w:tcBorders>
            <w:shd w:val="clear" w:color="auto" w:fill="auto"/>
            <w:noWrap/>
            <w:tcMar>
              <w:top w:w="15" w:type="dxa"/>
              <w:left w:w="15" w:type="dxa"/>
              <w:right w:w="15" w:type="dxa"/>
            </w:tcMar>
            <w:vAlign w:val="center"/>
          </w:tcPr>
          <w:p>
            <w:pPr>
              <w:widowControl/>
              <w:jc w:val="center"/>
              <w:rPr>
                <w:rFonts w:hint="eastAsia" w:cs="宋体" w:asciiTheme="minorEastAsia" w:hAnsiTheme="minorEastAsia" w:eastAsiaTheme="minorEastAsia"/>
                <w:b/>
                <w:color w:val="000000"/>
                <w:kern w:val="0"/>
                <w:sz w:val="18"/>
                <w:szCs w:val="18"/>
              </w:rPr>
            </w:pPr>
            <w:r>
              <w:rPr>
                <w:rFonts w:hint="eastAsia" w:cs="宋体" w:asciiTheme="minorEastAsia" w:hAnsiTheme="minorEastAsia" w:eastAsiaTheme="minorEastAsia"/>
                <w:b/>
                <w:color w:val="000000"/>
                <w:kern w:val="0"/>
                <w:sz w:val="18"/>
                <w:szCs w:val="18"/>
                <w:lang w:val="en-US" w:eastAsia="zh-CN"/>
              </w:rPr>
              <w:t>流量(m</w:t>
            </w:r>
            <w:r>
              <w:rPr>
                <w:rFonts w:hint="eastAsia" w:cs="宋体" w:asciiTheme="minorEastAsia" w:hAnsiTheme="minorEastAsia" w:eastAsiaTheme="minorEastAsia"/>
                <w:b/>
                <w:color w:val="000000"/>
                <w:kern w:val="0"/>
                <w:sz w:val="20"/>
                <w:szCs w:val="20"/>
                <w:vertAlign w:val="superscript"/>
                <w:lang w:val="en-US" w:eastAsia="zh-CN"/>
              </w:rPr>
              <w:t>3</w:t>
            </w:r>
            <w:r>
              <w:rPr>
                <w:rFonts w:hint="eastAsia" w:cs="宋体" w:asciiTheme="minorEastAsia" w:hAnsiTheme="minorEastAsia" w:eastAsiaTheme="minorEastAsia"/>
                <w:b/>
                <w:color w:val="000000"/>
                <w:kern w:val="0"/>
                <w:sz w:val="18"/>
                <w:szCs w:val="18"/>
                <w:lang w:val="en-US" w:eastAsia="zh-CN"/>
              </w:rPr>
              <w:t>/s)</w:t>
            </w:r>
          </w:p>
        </w:tc>
        <w:tc>
          <w:tcPr>
            <w:tcW w:w="817" w:type="dxa"/>
            <w:tcBorders>
              <w:tl2br w:val="nil"/>
              <w:tr2bl w:val="nil"/>
            </w:tcBorders>
            <w:shd w:val="clear" w:color="auto" w:fill="auto"/>
            <w:noWrap/>
            <w:tcMar>
              <w:top w:w="15" w:type="dxa"/>
              <w:left w:w="15" w:type="dxa"/>
              <w:right w:w="15" w:type="dxa"/>
            </w:tcMar>
            <w:vAlign w:val="center"/>
          </w:tcPr>
          <w:p>
            <w:pPr>
              <w:widowControl/>
              <w:jc w:val="center"/>
              <w:rPr>
                <w:rFonts w:hint="eastAsia" w:cs="宋体" w:asciiTheme="minorEastAsia" w:hAnsiTheme="minorEastAsia" w:eastAsiaTheme="minorEastAsia"/>
                <w:b/>
                <w:color w:val="000000"/>
                <w:kern w:val="0"/>
                <w:sz w:val="18"/>
                <w:szCs w:val="18"/>
              </w:rPr>
            </w:pPr>
            <w:r>
              <w:rPr>
                <w:rFonts w:hint="eastAsia" w:cs="宋体" w:asciiTheme="minorEastAsia" w:hAnsiTheme="minorEastAsia" w:eastAsiaTheme="minorEastAsia"/>
                <w:b/>
                <w:color w:val="000000"/>
                <w:kern w:val="0"/>
                <w:sz w:val="18"/>
                <w:szCs w:val="18"/>
                <w:lang w:val="en-US" w:eastAsia="zh-CN"/>
              </w:rPr>
              <w:t>水温(℃)</w:t>
            </w:r>
          </w:p>
        </w:tc>
        <w:tc>
          <w:tcPr>
            <w:tcW w:w="783" w:type="dxa"/>
            <w:tcBorders>
              <w:tl2br w:val="nil"/>
              <w:tr2bl w:val="nil"/>
            </w:tcBorders>
            <w:shd w:val="clear" w:color="auto" w:fill="auto"/>
            <w:noWrap/>
            <w:tcMar>
              <w:top w:w="15" w:type="dxa"/>
              <w:left w:w="15" w:type="dxa"/>
              <w:right w:w="15" w:type="dxa"/>
            </w:tcMar>
            <w:vAlign w:val="center"/>
          </w:tcPr>
          <w:p>
            <w:pPr>
              <w:widowControl/>
              <w:jc w:val="center"/>
              <w:rPr>
                <w:rFonts w:hint="eastAsia" w:cs="宋体" w:asciiTheme="minorEastAsia" w:hAnsiTheme="minorEastAsia" w:eastAsiaTheme="minorEastAsia"/>
                <w:b/>
                <w:color w:val="000000"/>
                <w:kern w:val="0"/>
                <w:sz w:val="18"/>
                <w:szCs w:val="18"/>
              </w:rPr>
            </w:pPr>
            <w:r>
              <w:rPr>
                <w:rFonts w:hint="eastAsia" w:cs="宋体" w:asciiTheme="minorEastAsia" w:hAnsiTheme="minorEastAsia" w:eastAsiaTheme="minorEastAsia"/>
                <w:b/>
                <w:color w:val="000000"/>
                <w:kern w:val="0"/>
                <w:sz w:val="18"/>
                <w:szCs w:val="18"/>
                <w:lang w:val="en-US" w:eastAsia="zh-CN"/>
              </w:rPr>
              <w:t>生产负荷(%)</w:t>
            </w:r>
          </w:p>
        </w:tc>
        <w:tc>
          <w:tcPr>
            <w:tcW w:w="983" w:type="dxa"/>
            <w:tcBorders>
              <w:tl2br w:val="nil"/>
              <w:tr2bl w:val="nil"/>
            </w:tcBorders>
            <w:shd w:val="clear" w:color="auto" w:fill="auto"/>
            <w:noWrap/>
            <w:tcMar>
              <w:top w:w="15" w:type="dxa"/>
              <w:left w:w="15" w:type="dxa"/>
              <w:right w:w="15" w:type="dxa"/>
            </w:tcMar>
            <w:vAlign w:val="center"/>
          </w:tcPr>
          <w:p>
            <w:pPr>
              <w:widowControl/>
              <w:jc w:val="center"/>
              <w:rPr>
                <w:rFonts w:hint="eastAsia" w:cs="宋体" w:asciiTheme="minorEastAsia" w:hAnsiTheme="minorEastAsia" w:eastAsiaTheme="minorEastAsia"/>
                <w:b/>
                <w:color w:val="000000"/>
                <w:kern w:val="0"/>
                <w:sz w:val="18"/>
                <w:szCs w:val="18"/>
              </w:rPr>
            </w:pPr>
            <w:r>
              <w:rPr>
                <w:rFonts w:hint="eastAsia" w:cs="宋体" w:asciiTheme="minorEastAsia" w:hAnsiTheme="minorEastAsia" w:eastAsiaTheme="minorEastAsia"/>
                <w:b/>
                <w:color w:val="000000"/>
                <w:kern w:val="0"/>
                <w:sz w:val="18"/>
                <w:szCs w:val="18"/>
                <w:lang w:val="en-US" w:eastAsia="zh-CN"/>
              </w:rPr>
              <w:t>监测项目</w:t>
            </w:r>
          </w:p>
        </w:tc>
        <w:tc>
          <w:tcPr>
            <w:tcW w:w="834" w:type="dxa"/>
            <w:tcBorders>
              <w:tl2br w:val="nil"/>
              <w:tr2bl w:val="nil"/>
            </w:tcBorders>
            <w:shd w:val="clear" w:color="auto" w:fill="auto"/>
            <w:noWrap/>
            <w:tcMar>
              <w:top w:w="15" w:type="dxa"/>
              <w:left w:w="15" w:type="dxa"/>
              <w:right w:w="15" w:type="dxa"/>
            </w:tcMar>
            <w:vAlign w:val="center"/>
          </w:tcPr>
          <w:p>
            <w:pPr>
              <w:widowControl/>
              <w:jc w:val="center"/>
              <w:rPr>
                <w:rFonts w:hint="eastAsia" w:cs="宋体" w:asciiTheme="minorEastAsia" w:hAnsiTheme="minorEastAsia" w:eastAsiaTheme="minorEastAsia"/>
                <w:b/>
                <w:color w:val="000000"/>
                <w:kern w:val="0"/>
                <w:sz w:val="18"/>
                <w:szCs w:val="18"/>
              </w:rPr>
            </w:pPr>
            <w:r>
              <w:rPr>
                <w:rFonts w:hint="eastAsia" w:cs="宋体" w:asciiTheme="minorEastAsia" w:hAnsiTheme="minorEastAsia" w:eastAsiaTheme="minorEastAsia"/>
                <w:b/>
                <w:color w:val="000000"/>
                <w:kern w:val="0"/>
                <w:sz w:val="18"/>
                <w:szCs w:val="18"/>
                <w:lang w:val="en-US" w:eastAsia="zh-CN"/>
              </w:rPr>
              <w:t>排放浓度</w:t>
            </w:r>
          </w:p>
        </w:tc>
        <w:tc>
          <w:tcPr>
            <w:tcW w:w="650" w:type="dxa"/>
            <w:tcBorders>
              <w:tl2br w:val="nil"/>
              <w:tr2bl w:val="nil"/>
            </w:tcBorders>
            <w:shd w:val="clear" w:color="auto" w:fill="auto"/>
            <w:noWrap/>
            <w:tcMar>
              <w:top w:w="15" w:type="dxa"/>
              <w:left w:w="15" w:type="dxa"/>
              <w:right w:w="15" w:type="dxa"/>
            </w:tcMar>
            <w:vAlign w:val="center"/>
          </w:tcPr>
          <w:p>
            <w:pPr>
              <w:widowControl/>
              <w:jc w:val="center"/>
              <w:rPr>
                <w:rFonts w:hint="eastAsia" w:cs="宋体" w:asciiTheme="minorEastAsia" w:hAnsiTheme="minorEastAsia" w:eastAsiaTheme="minorEastAsia"/>
                <w:b/>
                <w:color w:val="000000"/>
                <w:kern w:val="0"/>
                <w:sz w:val="18"/>
                <w:szCs w:val="18"/>
              </w:rPr>
            </w:pPr>
            <w:r>
              <w:rPr>
                <w:rFonts w:hint="eastAsia" w:cs="宋体" w:asciiTheme="minorEastAsia" w:hAnsiTheme="minorEastAsia" w:eastAsiaTheme="minorEastAsia"/>
                <w:b/>
                <w:color w:val="000000"/>
                <w:kern w:val="0"/>
                <w:sz w:val="18"/>
                <w:szCs w:val="18"/>
                <w:lang w:val="en-US" w:eastAsia="zh-CN"/>
              </w:rPr>
              <w:t>单位</w:t>
            </w:r>
          </w:p>
        </w:tc>
        <w:tc>
          <w:tcPr>
            <w:tcW w:w="566" w:type="dxa"/>
            <w:tcBorders>
              <w:tl2br w:val="nil"/>
              <w:tr2bl w:val="nil"/>
            </w:tcBorders>
            <w:shd w:val="clear" w:color="auto" w:fill="auto"/>
            <w:noWrap/>
            <w:tcMar>
              <w:top w:w="15" w:type="dxa"/>
              <w:left w:w="15" w:type="dxa"/>
              <w:right w:w="15" w:type="dxa"/>
            </w:tcMar>
            <w:vAlign w:val="center"/>
          </w:tcPr>
          <w:p>
            <w:pPr>
              <w:widowControl/>
              <w:jc w:val="center"/>
              <w:rPr>
                <w:rFonts w:hint="eastAsia" w:cs="宋体" w:asciiTheme="minorEastAsia" w:hAnsiTheme="minorEastAsia" w:eastAsiaTheme="minorEastAsia"/>
                <w:b/>
                <w:color w:val="000000"/>
                <w:kern w:val="0"/>
                <w:sz w:val="18"/>
                <w:szCs w:val="18"/>
              </w:rPr>
            </w:pPr>
            <w:r>
              <w:rPr>
                <w:rFonts w:hint="eastAsia" w:cs="宋体" w:asciiTheme="minorEastAsia" w:hAnsiTheme="minorEastAsia" w:eastAsiaTheme="minorEastAsia"/>
                <w:b/>
                <w:color w:val="000000"/>
                <w:kern w:val="0"/>
                <w:sz w:val="18"/>
                <w:szCs w:val="18"/>
                <w:lang w:val="en-US" w:eastAsia="zh-CN"/>
              </w:rPr>
              <w:t>上限</w:t>
            </w:r>
          </w:p>
        </w:tc>
        <w:tc>
          <w:tcPr>
            <w:tcW w:w="517" w:type="dxa"/>
            <w:tcBorders>
              <w:tl2br w:val="nil"/>
              <w:tr2bl w:val="nil"/>
            </w:tcBorders>
            <w:shd w:val="clear" w:color="auto" w:fill="auto"/>
            <w:noWrap/>
            <w:tcMar>
              <w:top w:w="15" w:type="dxa"/>
              <w:left w:w="15" w:type="dxa"/>
              <w:right w:w="15" w:type="dxa"/>
            </w:tcMar>
            <w:vAlign w:val="center"/>
          </w:tcPr>
          <w:p>
            <w:pPr>
              <w:widowControl/>
              <w:jc w:val="center"/>
              <w:rPr>
                <w:rFonts w:hint="eastAsia" w:cs="宋体" w:asciiTheme="minorEastAsia" w:hAnsiTheme="minorEastAsia" w:eastAsiaTheme="minorEastAsia"/>
                <w:b/>
                <w:color w:val="000000"/>
                <w:kern w:val="0"/>
                <w:sz w:val="18"/>
                <w:szCs w:val="18"/>
              </w:rPr>
            </w:pPr>
            <w:r>
              <w:rPr>
                <w:rFonts w:hint="eastAsia" w:cs="宋体" w:asciiTheme="minorEastAsia" w:hAnsiTheme="minorEastAsia" w:eastAsiaTheme="minorEastAsia"/>
                <w:b/>
                <w:color w:val="000000"/>
                <w:kern w:val="0"/>
                <w:sz w:val="18"/>
                <w:szCs w:val="18"/>
                <w:lang w:val="en-US" w:eastAsia="zh-CN"/>
              </w:rPr>
              <w:t>下限</w:t>
            </w:r>
          </w:p>
        </w:tc>
        <w:tc>
          <w:tcPr>
            <w:tcW w:w="500" w:type="dxa"/>
            <w:tcBorders>
              <w:tl2br w:val="nil"/>
              <w:tr2bl w:val="nil"/>
            </w:tcBorders>
            <w:shd w:val="clear" w:color="auto" w:fill="auto"/>
            <w:noWrap/>
            <w:tcMar>
              <w:top w:w="15" w:type="dxa"/>
              <w:left w:w="15" w:type="dxa"/>
              <w:right w:w="15" w:type="dxa"/>
            </w:tcMar>
            <w:vAlign w:val="center"/>
          </w:tcPr>
          <w:p>
            <w:pPr>
              <w:widowControl/>
              <w:jc w:val="center"/>
              <w:rPr>
                <w:rFonts w:hint="eastAsia" w:cs="宋体" w:asciiTheme="minorEastAsia" w:hAnsiTheme="minorEastAsia" w:eastAsiaTheme="minorEastAsia"/>
                <w:b/>
                <w:color w:val="000000"/>
                <w:kern w:val="0"/>
                <w:sz w:val="18"/>
                <w:szCs w:val="18"/>
              </w:rPr>
            </w:pPr>
            <w:r>
              <w:rPr>
                <w:rFonts w:hint="eastAsia" w:cs="宋体" w:asciiTheme="minorEastAsia" w:hAnsiTheme="minorEastAsia" w:eastAsiaTheme="minorEastAsia"/>
                <w:b/>
                <w:color w:val="000000"/>
                <w:kern w:val="0"/>
                <w:sz w:val="18"/>
                <w:szCs w:val="18"/>
                <w:lang w:val="en-US" w:eastAsia="zh-CN"/>
              </w:rPr>
              <w:t>是否超标</w:t>
            </w:r>
          </w:p>
        </w:tc>
        <w:tc>
          <w:tcPr>
            <w:tcW w:w="533" w:type="dxa"/>
            <w:tcBorders>
              <w:tl2br w:val="nil"/>
              <w:tr2bl w:val="nil"/>
            </w:tcBorders>
            <w:shd w:val="clear" w:color="auto" w:fill="auto"/>
            <w:noWrap/>
            <w:tcMar>
              <w:top w:w="15" w:type="dxa"/>
              <w:left w:w="15" w:type="dxa"/>
              <w:right w:w="15" w:type="dxa"/>
            </w:tcMar>
            <w:vAlign w:val="center"/>
          </w:tcPr>
          <w:p>
            <w:pPr>
              <w:widowControl/>
              <w:jc w:val="center"/>
              <w:rPr>
                <w:rFonts w:hint="eastAsia" w:cs="宋体" w:asciiTheme="minorEastAsia" w:hAnsiTheme="minorEastAsia" w:eastAsiaTheme="minorEastAsia"/>
                <w:b/>
                <w:color w:val="000000"/>
                <w:kern w:val="0"/>
                <w:sz w:val="18"/>
                <w:szCs w:val="18"/>
                <w:lang w:val="en-US" w:eastAsia="zh-CN"/>
              </w:rPr>
            </w:pPr>
            <w:r>
              <w:rPr>
                <w:rFonts w:hint="eastAsia" w:cs="宋体" w:asciiTheme="minorEastAsia" w:hAnsiTheme="minorEastAsia" w:eastAsiaTheme="minorEastAsia"/>
                <w:b/>
                <w:color w:val="000000"/>
                <w:kern w:val="0"/>
                <w:sz w:val="18"/>
                <w:szCs w:val="18"/>
                <w:lang w:val="en-US" w:eastAsia="zh-CN"/>
              </w:rPr>
              <w:t>超标倍数</w:t>
            </w:r>
          </w:p>
        </w:tc>
        <w:tc>
          <w:tcPr>
            <w:tcW w:w="2050" w:type="dxa"/>
            <w:tcBorders>
              <w:tl2br w:val="nil"/>
              <w:tr2bl w:val="nil"/>
            </w:tcBorders>
            <w:shd w:val="clear" w:color="auto" w:fill="auto"/>
            <w:noWrap/>
            <w:tcMar>
              <w:top w:w="15" w:type="dxa"/>
              <w:left w:w="15" w:type="dxa"/>
              <w:right w:w="15" w:type="dxa"/>
            </w:tcMar>
            <w:vAlign w:val="center"/>
          </w:tcPr>
          <w:p>
            <w:pPr>
              <w:widowControl/>
              <w:jc w:val="center"/>
              <w:rPr>
                <w:rFonts w:hint="default" w:cs="宋体" w:asciiTheme="minorEastAsia" w:hAnsiTheme="minorEastAsia" w:eastAsiaTheme="minorEastAsia"/>
                <w:b/>
                <w:color w:val="000000"/>
                <w:kern w:val="0"/>
                <w:sz w:val="18"/>
                <w:szCs w:val="18"/>
                <w:highlight w:val="none"/>
                <w:lang w:val="en-US" w:eastAsia="zh-CN"/>
              </w:rPr>
            </w:pPr>
            <w:r>
              <w:rPr>
                <w:rFonts w:hint="eastAsia" w:cs="宋体" w:asciiTheme="minorEastAsia" w:hAnsiTheme="minorEastAsia" w:eastAsiaTheme="minorEastAsia"/>
                <w:b/>
                <w:color w:val="000000"/>
                <w:kern w:val="0"/>
                <w:sz w:val="18"/>
                <w:szCs w:val="18"/>
                <w:highlight w:val="none"/>
                <w:lang w:val="en-US" w:eastAsia="zh-CN"/>
              </w:rPr>
              <w:t>监测单位</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644" w:hRule="atLeast"/>
        </w:trPr>
        <w:tc>
          <w:tcPr>
            <w:tcW w:w="728" w:type="dxa"/>
            <w:tcBorders>
              <w:tl2br w:val="nil"/>
              <w:tr2bl w:val="nil"/>
            </w:tcBorders>
            <w:shd w:val="clear" w:color="auto" w:fill="auto"/>
            <w:noWrap/>
            <w:tcMar>
              <w:top w:w="15" w:type="dxa"/>
              <w:left w:w="15" w:type="dxa"/>
              <w:right w:w="15" w:type="dxa"/>
            </w:tcMar>
            <w:vAlign w:val="center"/>
          </w:tcPr>
          <w:p>
            <w:pPr>
              <w:widowControl/>
              <w:jc w:val="center"/>
              <w:rPr>
                <w:rFonts w:hint="default" w:cs="宋体" w:asciiTheme="minorEastAsia" w:hAnsiTheme="minorEastAsia" w:eastAsiaTheme="minorEastAsia"/>
                <w:b/>
                <w:color w:val="000000"/>
                <w:kern w:val="0"/>
                <w:sz w:val="18"/>
                <w:szCs w:val="18"/>
                <w:lang w:val="en-US" w:eastAsia="zh-CN"/>
              </w:rPr>
            </w:pPr>
            <w:r>
              <w:rPr>
                <w:rFonts w:hint="eastAsia" w:cs="宋体" w:asciiTheme="minorEastAsia" w:hAnsiTheme="minorEastAsia" w:eastAsiaTheme="minorEastAsia"/>
                <w:b/>
                <w:color w:val="000000"/>
                <w:kern w:val="0"/>
                <w:sz w:val="18"/>
                <w:szCs w:val="18"/>
                <w:lang w:val="en-US" w:eastAsia="zh-CN"/>
              </w:rPr>
              <w:t>保定市</w:t>
            </w:r>
          </w:p>
        </w:tc>
        <w:tc>
          <w:tcPr>
            <w:tcW w:w="1328" w:type="dxa"/>
            <w:tcBorders>
              <w:tl2br w:val="nil"/>
              <w:tr2bl w:val="nil"/>
            </w:tcBorders>
            <w:shd w:val="clear" w:color="auto" w:fill="auto"/>
            <w:noWrap/>
            <w:tcMar>
              <w:top w:w="15" w:type="dxa"/>
              <w:left w:w="15" w:type="dxa"/>
              <w:right w:w="15" w:type="dxa"/>
            </w:tcMar>
            <w:vAlign w:val="center"/>
          </w:tcPr>
          <w:p>
            <w:pPr>
              <w:widowControl/>
              <w:jc w:val="center"/>
              <w:rPr>
                <w:rFonts w:hint="eastAsia" w:cs="宋体" w:asciiTheme="minorEastAsia" w:hAnsiTheme="minorEastAsia" w:eastAsiaTheme="minorEastAsia"/>
                <w:b/>
                <w:color w:val="000000"/>
                <w:kern w:val="0"/>
                <w:sz w:val="18"/>
                <w:szCs w:val="18"/>
                <w:lang w:val="en-US" w:eastAsia="zh-CN" w:bidi="ar-SA"/>
              </w:rPr>
            </w:pPr>
            <w:r>
              <w:rPr>
                <w:rFonts w:hint="eastAsia" w:cs="宋体" w:asciiTheme="minorEastAsia" w:hAnsiTheme="minorEastAsia" w:eastAsiaTheme="minorEastAsia"/>
                <w:b/>
                <w:color w:val="000000"/>
                <w:kern w:val="0"/>
                <w:sz w:val="18"/>
                <w:szCs w:val="18"/>
                <w:lang w:val="en-US" w:eastAsia="zh-CN"/>
              </w:rPr>
              <w:t>保定市安能热力有限公司</w:t>
            </w:r>
          </w:p>
        </w:tc>
        <w:tc>
          <w:tcPr>
            <w:tcW w:w="967" w:type="dxa"/>
            <w:tcBorders>
              <w:tl2br w:val="nil"/>
              <w:tr2bl w:val="nil"/>
            </w:tcBorders>
            <w:shd w:val="clear" w:color="auto" w:fill="auto"/>
            <w:noWrap/>
            <w:tcMar>
              <w:top w:w="15" w:type="dxa"/>
              <w:left w:w="15" w:type="dxa"/>
              <w:right w:w="15" w:type="dxa"/>
            </w:tcMar>
            <w:vAlign w:val="center"/>
          </w:tcPr>
          <w:p>
            <w:pPr>
              <w:widowControl/>
              <w:jc w:val="center"/>
              <w:rPr>
                <w:rFonts w:hint="eastAsia" w:cs="宋体" w:asciiTheme="minorEastAsia" w:hAnsiTheme="minorEastAsia" w:eastAsiaTheme="minorEastAsia"/>
                <w:b/>
                <w:color w:val="000000"/>
                <w:kern w:val="0"/>
                <w:sz w:val="18"/>
                <w:szCs w:val="18"/>
                <w:lang w:val="en-US" w:eastAsia="zh-CN"/>
              </w:rPr>
            </w:pPr>
            <w:r>
              <w:rPr>
                <w:rFonts w:hint="default" w:cs="宋体" w:asciiTheme="minorEastAsia" w:hAnsiTheme="minorEastAsia" w:eastAsiaTheme="minorEastAsia"/>
                <w:b/>
                <w:color w:val="000000"/>
                <w:kern w:val="0"/>
                <w:sz w:val="18"/>
                <w:szCs w:val="18"/>
                <w:lang w:val="en-US" w:eastAsia="zh-CN"/>
              </w:rPr>
              <w:t>热力生产和供应</w:t>
            </w:r>
          </w:p>
        </w:tc>
        <w:tc>
          <w:tcPr>
            <w:tcW w:w="1100" w:type="dxa"/>
            <w:tcBorders>
              <w:tl2br w:val="nil"/>
              <w:tr2bl w:val="nil"/>
            </w:tcBorders>
            <w:shd w:val="clear" w:color="auto" w:fill="auto"/>
            <w:noWrap/>
            <w:tcMar>
              <w:top w:w="15" w:type="dxa"/>
              <w:left w:w="15" w:type="dxa"/>
              <w:right w:w="15" w:type="dxa"/>
            </w:tcMar>
            <w:vAlign w:val="center"/>
          </w:tcPr>
          <w:p>
            <w:pPr>
              <w:widowControl/>
              <w:jc w:val="center"/>
              <w:rPr>
                <w:rFonts w:hint="default" w:cs="宋体" w:asciiTheme="minorEastAsia" w:hAnsiTheme="minorEastAsia" w:eastAsiaTheme="minorEastAsia"/>
                <w:b/>
                <w:color w:val="000000"/>
                <w:kern w:val="0"/>
                <w:sz w:val="18"/>
                <w:szCs w:val="18"/>
                <w:lang w:val="en-US" w:eastAsia="zh-CN"/>
              </w:rPr>
            </w:pPr>
            <w:r>
              <w:rPr>
                <w:rFonts w:hint="eastAsia" w:cs="宋体" w:asciiTheme="minorEastAsia" w:hAnsiTheme="minorEastAsia" w:eastAsiaTheme="minorEastAsia"/>
                <w:b/>
                <w:color w:val="000000"/>
                <w:kern w:val="0"/>
                <w:sz w:val="18"/>
                <w:szCs w:val="18"/>
                <w:lang w:val="en-US" w:eastAsia="zh-CN"/>
              </w:rPr>
              <w:t>2023/2/13</w:t>
            </w:r>
          </w:p>
        </w:tc>
        <w:tc>
          <w:tcPr>
            <w:tcW w:w="1383" w:type="dxa"/>
            <w:tcBorders>
              <w:tl2br w:val="nil"/>
              <w:tr2bl w:val="nil"/>
            </w:tcBorders>
            <w:shd w:val="clear" w:color="auto" w:fill="auto"/>
            <w:noWrap/>
            <w:tcMar>
              <w:top w:w="15" w:type="dxa"/>
              <w:left w:w="15" w:type="dxa"/>
              <w:right w:w="15" w:type="dxa"/>
            </w:tcMar>
            <w:vAlign w:val="center"/>
          </w:tcPr>
          <w:p>
            <w:pPr>
              <w:widowControl/>
              <w:jc w:val="center"/>
              <w:rPr>
                <w:rFonts w:hint="default" w:cs="宋体" w:asciiTheme="minorEastAsia" w:hAnsiTheme="minorEastAsia" w:eastAsiaTheme="minorEastAsia"/>
                <w:b/>
                <w:color w:val="000000"/>
                <w:kern w:val="0"/>
                <w:sz w:val="18"/>
                <w:szCs w:val="18"/>
                <w:lang w:val="en-US" w:eastAsia="zh-CN"/>
              </w:rPr>
            </w:pPr>
            <w:r>
              <w:rPr>
                <w:rFonts w:hint="eastAsia" w:cs="宋体" w:asciiTheme="minorEastAsia" w:hAnsiTheme="minorEastAsia" w:eastAsiaTheme="minorEastAsia"/>
                <w:b/>
                <w:color w:val="000000"/>
                <w:kern w:val="0"/>
                <w:sz w:val="18"/>
                <w:szCs w:val="18"/>
                <w:lang w:val="en-US" w:eastAsia="zh-CN"/>
              </w:rPr>
              <w:t>锅炉出口</w:t>
            </w:r>
          </w:p>
        </w:tc>
        <w:tc>
          <w:tcPr>
            <w:tcW w:w="800" w:type="dxa"/>
            <w:tcBorders>
              <w:tl2br w:val="nil"/>
              <w:tr2bl w:val="nil"/>
            </w:tcBorders>
            <w:shd w:val="clear" w:color="auto" w:fill="auto"/>
            <w:noWrap/>
            <w:tcMar>
              <w:top w:w="15" w:type="dxa"/>
              <w:left w:w="15" w:type="dxa"/>
              <w:right w:w="15" w:type="dxa"/>
            </w:tcMar>
            <w:vAlign w:val="center"/>
          </w:tcPr>
          <w:p>
            <w:pPr>
              <w:widowControl/>
              <w:jc w:val="center"/>
              <w:rPr>
                <w:rFonts w:hint="default" w:cs="宋体" w:asciiTheme="minorEastAsia" w:hAnsiTheme="minorEastAsia" w:eastAsiaTheme="minorEastAsia"/>
                <w:b/>
                <w:color w:val="000000"/>
                <w:kern w:val="0"/>
                <w:sz w:val="18"/>
                <w:szCs w:val="18"/>
                <w:lang w:val="en-US" w:eastAsia="zh-CN"/>
              </w:rPr>
            </w:pPr>
            <w:r>
              <w:rPr>
                <w:rFonts w:hint="eastAsia" w:cs="宋体" w:asciiTheme="minorEastAsia" w:hAnsiTheme="minorEastAsia" w:eastAsiaTheme="minorEastAsia"/>
                <w:b/>
                <w:color w:val="000000"/>
                <w:kern w:val="0"/>
                <w:sz w:val="18"/>
                <w:szCs w:val="18"/>
                <w:lang w:val="en-US" w:eastAsia="zh-CN"/>
              </w:rPr>
              <w:t>13.5</w:t>
            </w:r>
          </w:p>
        </w:tc>
        <w:tc>
          <w:tcPr>
            <w:tcW w:w="817" w:type="dxa"/>
            <w:tcBorders>
              <w:tl2br w:val="nil"/>
              <w:tr2bl w:val="nil"/>
            </w:tcBorders>
            <w:shd w:val="clear" w:color="auto" w:fill="auto"/>
            <w:noWrap/>
            <w:tcMar>
              <w:top w:w="15" w:type="dxa"/>
              <w:left w:w="15" w:type="dxa"/>
              <w:right w:w="15" w:type="dxa"/>
            </w:tcMar>
            <w:vAlign w:val="center"/>
          </w:tcPr>
          <w:p>
            <w:pPr>
              <w:widowControl/>
              <w:jc w:val="center"/>
              <w:rPr>
                <w:rFonts w:hint="default" w:cs="宋体" w:asciiTheme="minorEastAsia" w:hAnsiTheme="minorEastAsia" w:eastAsiaTheme="minorEastAsia"/>
                <w:b/>
                <w:color w:val="000000"/>
                <w:kern w:val="0"/>
                <w:sz w:val="18"/>
                <w:szCs w:val="18"/>
                <w:lang w:val="en-US" w:eastAsia="zh-CN"/>
              </w:rPr>
            </w:pPr>
            <w:r>
              <w:rPr>
                <w:rFonts w:hint="eastAsia" w:cs="宋体" w:asciiTheme="minorEastAsia" w:hAnsiTheme="minorEastAsia" w:eastAsiaTheme="minorEastAsia"/>
                <w:b/>
                <w:color w:val="000000"/>
                <w:kern w:val="0"/>
                <w:sz w:val="18"/>
                <w:szCs w:val="18"/>
                <w:lang w:val="en-US" w:eastAsia="zh-CN"/>
              </w:rPr>
              <w:t>/</w:t>
            </w:r>
          </w:p>
        </w:tc>
        <w:tc>
          <w:tcPr>
            <w:tcW w:w="783" w:type="dxa"/>
            <w:tcBorders>
              <w:tl2br w:val="nil"/>
              <w:tr2bl w:val="nil"/>
            </w:tcBorders>
            <w:shd w:val="clear" w:color="auto" w:fill="auto"/>
            <w:noWrap/>
            <w:tcMar>
              <w:top w:w="15" w:type="dxa"/>
              <w:left w:w="15" w:type="dxa"/>
              <w:right w:w="15" w:type="dxa"/>
            </w:tcMar>
            <w:vAlign w:val="center"/>
          </w:tcPr>
          <w:p>
            <w:pPr>
              <w:widowControl/>
              <w:jc w:val="center"/>
              <w:rPr>
                <w:rFonts w:hint="default" w:cs="宋体" w:asciiTheme="minorEastAsia" w:hAnsiTheme="minorEastAsia" w:eastAsiaTheme="minorEastAsia"/>
                <w:b/>
                <w:color w:val="000000"/>
                <w:kern w:val="0"/>
                <w:sz w:val="18"/>
                <w:szCs w:val="18"/>
                <w:lang w:val="en-US" w:eastAsia="zh-CN"/>
              </w:rPr>
            </w:pPr>
            <w:r>
              <w:rPr>
                <w:rFonts w:hint="eastAsia" w:cs="宋体" w:asciiTheme="minorEastAsia" w:hAnsiTheme="minorEastAsia" w:eastAsiaTheme="minorEastAsia"/>
                <w:b/>
                <w:color w:val="000000"/>
                <w:kern w:val="0"/>
                <w:sz w:val="18"/>
                <w:szCs w:val="18"/>
                <w:lang w:val="en-US" w:eastAsia="zh-CN"/>
              </w:rPr>
              <w:t>/</w:t>
            </w:r>
          </w:p>
        </w:tc>
        <w:tc>
          <w:tcPr>
            <w:tcW w:w="983" w:type="dxa"/>
            <w:tcBorders>
              <w:tl2br w:val="nil"/>
              <w:tr2bl w:val="nil"/>
            </w:tcBorders>
            <w:shd w:val="clear" w:color="auto" w:fill="auto"/>
            <w:noWrap/>
            <w:tcMar>
              <w:top w:w="15" w:type="dxa"/>
              <w:left w:w="15" w:type="dxa"/>
              <w:right w:w="15" w:type="dxa"/>
            </w:tcMar>
            <w:vAlign w:val="center"/>
          </w:tcPr>
          <w:p>
            <w:pPr>
              <w:widowControl/>
              <w:jc w:val="center"/>
              <w:rPr>
                <w:rFonts w:hint="default" w:cs="宋体" w:asciiTheme="minorEastAsia" w:hAnsiTheme="minorEastAsia" w:eastAsiaTheme="minorEastAsia"/>
                <w:b/>
                <w:color w:val="000000"/>
                <w:kern w:val="0"/>
                <w:sz w:val="18"/>
                <w:szCs w:val="18"/>
                <w:lang w:val="en-US" w:eastAsia="zh-CN"/>
              </w:rPr>
            </w:pPr>
            <w:r>
              <w:rPr>
                <w:rFonts w:hint="eastAsia" w:cs="宋体" w:asciiTheme="minorEastAsia" w:hAnsiTheme="minorEastAsia" w:eastAsiaTheme="minorEastAsia"/>
                <w:b/>
                <w:color w:val="000000"/>
                <w:kern w:val="0"/>
                <w:sz w:val="18"/>
                <w:szCs w:val="18"/>
                <w:lang w:val="en-US" w:eastAsia="zh-CN"/>
              </w:rPr>
              <w:t>颗粒物</w:t>
            </w:r>
          </w:p>
        </w:tc>
        <w:tc>
          <w:tcPr>
            <w:tcW w:w="834" w:type="dxa"/>
            <w:tcBorders>
              <w:tl2br w:val="nil"/>
              <w:tr2bl w:val="nil"/>
            </w:tcBorders>
            <w:shd w:val="clear" w:color="auto" w:fill="auto"/>
            <w:noWrap/>
            <w:tcMar>
              <w:top w:w="15" w:type="dxa"/>
              <w:left w:w="15" w:type="dxa"/>
              <w:right w:w="15" w:type="dxa"/>
            </w:tcMar>
            <w:vAlign w:val="center"/>
          </w:tcPr>
          <w:p>
            <w:pPr>
              <w:widowControl/>
              <w:jc w:val="center"/>
              <w:rPr>
                <w:rFonts w:hint="default" w:cs="宋体" w:asciiTheme="minorEastAsia" w:hAnsiTheme="minorEastAsia" w:eastAsiaTheme="minorEastAsia"/>
                <w:b/>
                <w:color w:val="000000"/>
                <w:kern w:val="0"/>
                <w:sz w:val="18"/>
                <w:szCs w:val="18"/>
                <w:lang w:val="en-US" w:eastAsia="zh-CN"/>
              </w:rPr>
            </w:pPr>
            <w:r>
              <w:rPr>
                <w:rFonts w:hint="eastAsia" w:cs="宋体" w:asciiTheme="minorEastAsia" w:hAnsiTheme="minorEastAsia" w:eastAsiaTheme="minorEastAsia"/>
                <w:b/>
                <w:color w:val="000000"/>
                <w:kern w:val="0"/>
                <w:sz w:val="18"/>
                <w:szCs w:val="18"/>
                <w:lang w:val="en-US" w:eastAsia="zh-CN"/>
              </w:rPr>
              <w:t>17.8</w:t>
            </w:r>
          </w:p>
        </w:tc>
        <w:tc>
          <w:tcPr>
            <w:tcW w:w="650" w:type="dxa"/>
            <w:tcBorders>
              <w:tl2br w:val="nil"/>
              <w:tr2bl w:val="nil"/>
            </w:tcBorders>
            <w:shd w:val="clear" w:color="auto" w:fill="auto"/>
            <w:noWrap/>
            <w:tcMar>
              <w:top w:w="15" w:type="dxa"/>
              <w:left w:w="15" w:type="dxa"/>
              <w:right w:w="15" w:type="dxa"/>
            </w:tcMar>
            <w:vAlign w:val="center"/>
          </w:tcPr>
          <w:p>
            <w:pPr>
              <w:widowControl/>
              <w:jc w:val="center"/>
              <w:rPr>
                <w:rFonts w:hint="default" w:cs="宋体" w:asciiTheme="minorEastAsia" w:hAnsiTheme="minorEastAsia" w:eastAsiaTheme="minorEastAsia"/>
                <w:b/>
                <w:color w:val="000000"/>
                <w:kern w:val="0"/>
                <w:sz w:val="18"/>
                <w:szCs w:val="18"/>
                <w:lang w:val="en-US" w:eastAsia="zh-CN"/>
              </w:rPr>
            </w:pPr>
            <w:r>
              <w:rPr>
                <w:rFonts w:hint="default" w:cs="宋体" w:asciiTheme="minorEastAsia" w:hAnsiTheme="minorEastAsia" w:eastAsiaTheme="minorEastAsia"/>
                <w:b/>
                <w:color w:val="000000"/>
                <w:kern w:val="0"/>
                <w:sz w:val="18"/>
                <w:szCs w:val="18"/>
                <w:lang w:val="en-US" w:eastAsia="zh-CN"/>
              </w:rPr>
              <w:t>mg/m</w:t>
            </w:r>
            <w:r>
              <w:rPr>
                <w:rFonts w:hint="default" w:cs="宋体" w:asciiTheme="minorEastAsia" w:hAnsiTheme="minorEastAsia" w:eastAsiaTheme="minorEastAsia"/>
                <w:b/>
                <w:color w:val="000000"/>
                <w:kern w:val="0"/>
                <w:sz w:val="18"/>
                <w:szCs w:val="18"/>
                <w:vertAlign w:val="superscript"/>
                <w:lang w:val="en-US" w:eastAsia="zh-CN"/>
              </w:rPr>
              <w:t>3</w:t>
            </w:r>
          </w:p>
        </w:tc>
        <w:tc>
          <w:tcPr>
            <w:tcW w:w="566" w:type="dxa"/>
            <w:tcBorders>
              <w:tl2br w:val="nil"/>
              <w:tr2bl w:val="nil"/>
            </w:tcBorders>
            <w:shd w:val="clear" w:color="auto" w:fill="auto"/>
            <w:noWrap/>
            <w:tcMar>
              <w:top w:w="15" w:type="dxa"/>
              <w:left w:w="15" w:type="dxa"/>
              <w:right w:w="15" w:type="dxa"/>
            </w:tcMar>
            <w:vAlign w:val="center"/>
          </w:tcPr>
          <w:p>
            <w:pPr>
              <w:widowControl/>
              <w:jc w:val="center"/>
              <w:rPr>
                <w:rFonts w:hint="default" w:cs="宋体" w:asciiTheme="minorEastAsia" w:hAnsiTheme="minorEastAsia" w:eastAsiaTheme="minorEastAsia"/>
                <w:b/>
                <w:color w:val="000000"/>
                <w:kern w:val="0"/>
                <w:sz w:val="18"/>
                <w:szCs w:val="18"/>
                <w:lang w:val="en-US" w:eastAsia="zh-CN"/>
              </w:rPr>
            </w:pPr>
            <w:r>
              <w:rPr>
                <w:rFonts w:hint="eastAsia" w:cs="宋体" w:asciiTheme="minorEastAsia" w:hAnsiTheme="minorEastAsia" w:eastAsiaTheme="minorEastAsia"/>
                <w:b/>
                <w:color w:val="000000"/>
                <w:kern w:val="0"/>
                <w:sz w:val="18"/>
                <w:szCs w:val="18"/>
                <w:lang w:val="en-US" w:eastAsia="zh-CN"/>
              </w:rPr>
              <w:t>10</w:t>
            </w:r>
          </w:p>
        </w:tc>
        <w:tc>
          <w:tcPr>
            <w:tcW w:w="517" w:type="dxa"/>
            <w:tcBorders>
              <w:tl2br w:val="nil"/>
              <w:tr2bl w:val="nil"/>
            </w:tcBorders>
            <w:shd w:val="clear" w:color="auto" w:fill="auto"/>
            <w:noWrap/>
            <w:tcMar>
              <w:top w:w="15" w:type="dxa"/>
              <w:left w:w="15" w:type="dxa"/>
              <w:right w:w="15" w:type="dxa"/>
            </w:tcMar>
            <w:vAlign w:val="center"/>
          </w:tcPr>
          <w:p>
            <w:pPr>
              <w:widowControl/>
              <w:jc w:val="center"/>
              <w:rPr>
                <w:rFonts w:hint="default" w:cs="宋体" w:asciiTheme="minorEastAsia" w:hAnsiTheme="minorEastAsia" w:eastAsiaTheme="minorEastAsia"/>
                <w:b/>
                <w:color w:val="000000"/>
                <w:kern w:val="0"/>
                <w:sz w:val="18"/>
                <w:szCs w:val="18"/>
                <w:lang w:val="en-US" w:eastAsia="zh-CN"/>
              </w:rPr>
            </w:pPr>
            <w:r>
              <w:rPr>
                <w:rFonts w:hint="eastAsia" w:cs="宋体" w:asciiTheme="minorEastAsia" w:hAnsiTheme="minorEastAsia" w:eastAsiaTheme="minorEastAsia"/>
                <w:b/>
                <w:color w:val="000000"/>
                <w:kern w:val="0"/>
                <w:sz w:val="18"/>
                <w:szCs w:val="18"/>
                <w:lang w:val="en-US" w:eastAsia="zh-CN"/>
              </w:rPr>
              <w:t>/</w:t>
            </w:r>
          </w:p>
        </w:tc>
        <w:tc>
          <w:tcPr>
            <w:tcW w:w="500" w:type="dxa"/>
            <w:tcBorders>
              <w:tl2br w:val="nil"/>
              <w:tr2bl w:val="nil"/>
            </w:tcBorders>
            <w:shd w:val="clear" w:color="auto" w:fill="auto"/>
            <w:noWrap/>
            <w:tcMar>
              <w:top w:w="15" w:type="dxa"/>
              <w:left w:w="15" w:type="dxa"/>
              <w:right w:w="15" w:type="dxa"/>
            </w:tcMar>
            <w:vAlign w:val="center"/>
          </w:tcPr>
          <w:p>
            <w:pPr>
              <w:widowControl/>
              <w:jc w:val="center"/>
              <w:rPr>
                <w:rFonts w:hint="eastAsia" w:cs="宋体" w:asciiTheme="minorEastAsia" w:hAnsiTheme="minorEastAsia" w:eastAsiaTheme="minorEastAsia"/>
                <w:b/>
                <w:color w:val="000000"/>
                <w:kern w:val="0"/>
                <w:sz w:val="18"/>
                <w:szCs w:val="18"/>
                <w:lang w:val="en-US" w:eastAsia="zh-CN"/>
              </w:rPr>
            </w:pPr>
            <w:r>
              <w:rPr>
                <w:rFonts w:hint="eastAsia" w:cs="宋体" w:asciiTheme="minorEastAsia" w:hAnsiTheme="minorEastAsia" w:eastAsiaTheme="minorEastAsia"/>
                <w:b/>
                <w:color w:val="000000"/>
                <w:kern w:val="0"/>
                <w:sz w:val="18"/>
                <w:szCs w:val="18"/>
                <w:lang w:val="en-US" w:eastAsia="zh-CN"/>
              </w:rPr>
              <w:t>是</w:t>
            </w:r>
          </w:p>
        </w:tc>
        <w:tc>
          <w:tcPr>
            <w:tcW w:w="533" w:type="dxa"/>
            <w:tcBorders>
              <w:tl2br w:val="nil"/>
              <w:tr2bl w:val="nil"/>
            </w:tcBorders>
            <w:shd w:val="clear" w:color="auto" w:fill="auto"/>
            <w:noWrap/>
            <w:tcMar>
              <w:top w:w="15" w:type="dxa"/>
              <w:left w:w="15" w:type="dxa"/>
              <w:right w:w="15" w:type="dxa"/>
            </w:tcMar>
            <w:vAlign w:val="center"/>
          </w:tcPr>
          <w:p>
            <w:pPr>
              <w:widowControl/>
              <w:jc w:val="center"/>
              <w:rPr>
                <w:rFonts w:hint="default" w:cs="宋体" w:asciiTheme="minorEastAsia" w:hAnsiTheme="minorEastAsia" w:eastAsiaTheme="minorEastAsia"/>
                <w:b/>
                <w:color w:val="000000"/>
                <w:kern w:val="0"/>
                <w:sz w:val="18"/>
                <w:szCs w:val="18"/>
                <w:lang w:val="en-US" w:eastAsia="zh-CN"/>
              </w:rPr>
            </w:pPr>
            <w:r>
              <w:rPr>
                <w:rFonts w:hint="eastAsia" w:cs="宋体" w:asciiTheme="minorEastAsia" w:hAnsiTheme="minorEastAsia" w:eastAsiaTheme="minorEastAsia"/>
                <w:b/>
                <w:color w:val="000000"/>
                <w:kern w:val="0"/>
                <w:sz w:val="18"/>
                <w:szCs w:val="18"/>
                <w:lang w:val="en-US" w:eastAsia="zh-CN"/>
              </w:rPr>
              <w:t>0.78</w:t>
            </w:r>
          </w:p>
        </w:tc>
        <w:tc>
          <w:tcPr>
            <w:tcW w:w="2050" w:type="dxa"/>
            <w:tcBorders>
              <w:tl2br w:val="nil"/>
              <w:tr2bl w:val="nil"/>
            </w:tcBorders>
            <w:shd w:val="clear" w:color="auto" w:fill="auto"/>
            <w:noWrap/>
            <w:tcMar>
              <w:top w:w="15" w:type="dxa"/>
              <w:left w:w="15" w:type="dxa"/>
              <w:right w:w="15" w:type="dxa"/>
            </w:tcMar>
            <w:vAlign w:val="center"/>
          </w:tcPr>
          <w:p>
            <w:pPr>
              <w:widowControl/>
              <w:jc w:val="center"/>
              <w:rPr>
                <w:rFonts w:hint="default" w:cs="宋体" w:asciiTheme="minorEastAsia" w:hAnsiTheme="minorEastAsia" w:eastAsiaTheme="minorEastAsia"/>
                <w:b/>
                <w:color w:val="000000"/>
                <w:kern w:val="0"/>
                <w:sz w:val="18"/>
                <w:szCs w:val="18"/>
                <w:highlight w:val="none"/>
                <w:lang w:val="en-US" w:eastAsia="zh-CN"/>
              </w:rPr>
            </w:pPr>
            <w:r>
              <w:rPr>
                <w:rFonts w:hint="eastAsia" w:cs="宋体" w:asciiTheme="minorEastAsia" w:hAnsiTheme="minorEastAsia" w:eastAsiaTheme="minorEastAsia"/>
                <w:b/>
                <w:color w:val="000000"/>
                <w:kern w:val="0"/>
                <w:sz w:val="18"/>
                <w:szCs w:val="18"/>
                <w:highlight w:val="none"/>
                <w:lang w:val="en-US" w:eastAsia="zh-CN"/>
              </w:rPr>
              <w:t>保定市生态环境监控中心</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644" w:hRule="atLeast"/>
        </w:trPr>
        <w:tc>
          <w:tcPr>
            <w:tcW w:w="728" w:type="dxa"/>
            <w:tcBorders>
              <w:tl2br w:val="nil"/>
              <w:tr2bl w:val="nil"/>
            </w:tcBorders>
            <w:shd w:val="clear" w:color="auto" w:fill="auto"/>
            <w:noWrap/>
            <w:tcMar>
              <w:top w:w="15" w:type="dxa"/>
              <w:left w:w="15" w:type="dxa"/>
              <w:right w:w="15" w:type="dxa"/>
            </w:tcMar>
            <w:vAlign w:val="center"/>
          </w:tcPr>
          <w:p>
            <w:pPr>
              <w:widowControl/>
              <w:jc w:val="center"/>
              <w:rPr>
                <w:rFonts w:hint="eastAsia" w:cs="宋体" w:asciiTheme="minorEastAsia" w:hAnsiTheme="minorEastAsia" w:eastAsiaTheme="minorEastAsia"/>
                <w:b/>
                <w:color w:val="000000"/>
                <w:kern w:val="0"/>
                <w:sz w:val="18"/>
                <w:szCs w:val="18"/>
                <w:lang w:val="en-US" w:eastAsia="zh-CN" w:bidi="ar-SA"/>
              </w:rPr>
            </w:pPr>
            <w:r>
              <w:rPr>
                <w:rFonts w:hint="eastAsia" w:cs="宋体" w:asciiTheme="minorEastAsia" w:hAnsiTheme="minorEastAsia" w:eastAsiaTheme="minorEastAsia"/>
                <w:b/>
                <w:color w:val="000000"/>
                <w:kern w:val="0"/>
                <w:sz w:val="18"/>
                <w:szCs w:val="18"/>
                <w:lang w:val="en-US" w:eastAsia="zh-CN"/>
              </w:rPr>
              <w:t>保定市</w:t>
            </w:r>
          </w:p>
        </w:tc>
        <w:tc>
          <w:tcPr>
            <w:tcW w:w="1328" w:type="dxa"/>
            <w:tcBorders>
              <w:tl2br w:val="nil"/>
              <w:tr2bl w:val="nil"/>
            </w:tcBorders>
            <w:shd w:val="clear" w:color="auto" w:fill="auto"/>
            <w:noWrap/>
            <w:tcMar>
              <w:top w:w="15" w:type="dxa"/>
              <w:left w:w="15" w:type="dxa"/>
              <w:right w:w="15" w:type="dxa"/>
            </w:tcMar>
            <w:vAlign w:val="center"/>
          </w:tcPr>
          <w:p>
            <w:pPr>
              <w:widowControl/>
              <w:jc w:val="center"/>
              <w:rPr>
                <w:rFonts w:hint="eastAsia" w:cs="宋体" w:asciiTheme="minorEastAsia" w:hAnsiTheme="minorEastAsia" w:eastAsiaTheme="minorEastAsia"/>
                <w:b/>
                <w:color w:val="000000"/>
                <w:kern w:val="0"/>
                <w:sz w:val="18"/>
                <w:szCs w:val="18"/>
                <w:lang w:val="en-US" w:eastAsia="zh-CN" w:bidi="ar-SA"/>
              </w:rPr>
            </w:pPr>
            <w:r>
              <w:rPr>
                <w:rFonts w:hint="eastAsia" w:cs="宋体" w:asciiTheme="minorEastAsia" w:hAnsiTheme="minorEastAsia" w:eastAsiaTheme="minorEastAsia"/>
                <w:b/>
                <w:color w:val="000000"/>
                <w:kern w:val="0"/>
                <w:sz w:val="18"/>
                <w:szCs w:val="18"/>
                <w:lang w:val="en-US" w:eastAsia="zh-CN"/>
              </w:rPr>
              <w:t>保定沐泽铜材有限公司</w:t>
            </w:r>
          </w:p>
        </w:tc>
        <w:tc>
          <w:tcPr>
            <w:tcW w:w="967" w:type="dxa"/>
            <w:tcBorders>
              <w:tl2br w:val="nil"/>
              <w:tr2bl w:val="nil"/>
            </w:tcBorders>
            <w:shd w:val="clear" w:color="auto" w:fill="auto"/>
            <w:noWrap/>
            <w:tcMar>
              <w:top w:w="15" w:type="dxa"/>
              <w:left w:w="15" w:type="dxa"/>
              <w:right w:w="15" w:type="dxa"/>
            </w:tcMar>
            <w:vAlign w:val="center"/>
          </w:tcPr>
          <w:p>
            <w:pPr>
              <w:widowControl/>
              <w:jc w:val="center"/>
              <w:rPr>
                <w:rFonts w:hint="default" w:cs="宋体" w:asciiTheme="minorEastAsia" w:hAnsiTheme="minorEastAsia" w:eastAsiaTheme="minorEastAsia"/>
                <w:b/>
                <w:color w:val="000000"/>
                <w:kern w:val="0"/>
                <w:sz w:val="18"/>
                <w:szCs w:val="18"/>
                <w:lang w:val="en-US" w:eastAsia="zh-CN" w:bidi="ar-SA"/>
              </w:rPr>
            </w:pPr>
            <w:r>
              <w:rPr>
                <w:rFonts w:hint="default" w:cs="宋体" w:asciiTheme="minorEastAsia" w:hAnsiTheme="minorEastAsia" w:eastAsiaTheme="minorEastAsia"/>
                <w:b/>
                <w:color w:val="000000"/>
                <w:kern w:val="0"/>
                <w:sz w:val="18"/>
                <w:szCs w:val="18"/>
                <w:lang w:val="en-US" w:eastAsia="zh-CN"/>
              </w:rPr>
              <w:t>电线、电缆制造</w:t>
            </w:r>
          </w:p>
        </w:tc>
        <w:tc>
          <w:tcPr>
            <w:tcW w:w="1100" w:type="dxa"/>
            <w:tcBorders>
              <w:tl2br w:val="nil"/>
              <w:tr2bl w:val="nil"/>
            </w:tcBorders>
            <w:shd w:val="clear" w:color="auto" w:fill="auto"/>
            <w:noWrap/>
            <w:tcMar>
              <w:top w:w="15" w:type="dxa"/>
              <w:left w:w="15" w:type="dxa"/>
              <w:right w:w="15" w:type="dxa"/>
            </w:tcMar>
            <w:vAlign w:val="center"/>
          </w:tcPr>
          <w:p>
            <w:pPr>
              <w:widowControl/>
              <w:jc w:val="center"/>
              <w:rPr>
                <w:rFonts w:hint="eastAsia" w:cs="宋体" w:asciiTheme="minorEastAsia" w:hAnsiTheme="minorEastAsia" w:eastAsiaTheme="minorEastAsia"/>
                <w:b/>
                <w:color w:val="000000"/>
                <w:kern w:val="0"/>
                <w:sz w:val="18"/>
                <w:szCs w:val="18"/>
                <w:lang w:val="en-US" w:eastAsia="zh-CN" w:bidi="ar-SA"/>
              </w:rPr>
            </w:pPr>
            <w:r>
              <w:rPr>
                <w:rFonts w:hint="eastAsia" w:cs="宋体" w:asciiTheme="minorEastAsia" w:hAnsiTheme="minorEastAsia" w:eastAsiaTheme="minorEastAsia"/>
                <w:b/>
                <w:color w:val="000000"/>
                <w:kern w:val="0"/>
                <w:sz w:val="18"/>
                <w:szCs w:val="18"/>
                <w:lang w:val="en-US" w:eastAsia="zh-CN"/>
              </w:rPr>
              <w:t>2023/10/23</w:t>
            </w:r>
          </w:p>
        </w:tc>
        <w:tc>
          <w:tcPr>
            <w:tcW w:w="1383" w:type="dxa"/>
            <w:tcBorders>
              <w:tl2br w:val="nil"/>
              <w:tr2bl w:val="nil"/>
            </w:tcBorders>
            <w:shd w:val="clear" w:color="auto" w:fill="auto"/>
            <w:noWrap/>
            <w:tcMar>
              <w:top w:w="15" w:type="dxa"/>
              <w:left w:w="15" w:type="dxa"/>
              <w:right w:w="15" w:type="dxa"/>
            </w:tcMar>
            <w:vAlign w:val="center"/>
          </w:tcPr>
          <w:p>
            <w:pPr>
              <w:widowControl/>
              <w:jc w:val="center"/>
              <w:rPr>
                <w:rFonts w:hint="default" w:cs="宋体" w:asciiTheme="minorEastAsia" w:hAnsiTheme="minorEastAsia" w:eastAsiaTheme="minorEastAsia"/>
                <w:b/>
                <w:color w:val="000000"/>
                <w:kern w:val="0"/>
                <w:sz w:val="18"/>
                <w:szCs w:val="18"/>
                <w:lang w:val="en-US" w:eastAsia="zh-CN"/>
              </w:rPr>
            </w:pPr>
            <w:r>
              <w:rPr>
                <w:rFonts w:hint="default" w:cs="宋体" w:asciiTheme="minorEastAsia" w:hAnsiTheme="minorEastAsia" w:eastAsiaTheme="minorEastAsia"/>
                <w:b/>
                <w:color w:val="000000"/>
                <w:kern w:val="0"/>
                <w:sz w:val="18"/>
                <w:szCs w:val="18"/>
                <w:lang w:val="en-US" w:eastAsia="zh-CN"/>
              </w:rPr>
              <w:t>一号车间1#治理设施</w:t>
            </w:r>
            <w:r>
              <w:rPr>
                <w:rFonts w:hint="eastAsia" w:cs="宋体" w:asciiTheme="minorEastAsia" w:hAnsiTheme="minorEastAsia" w:eastAsiaTheme="minorEastAsia"/>
                <w:b/>
                <w:color w:val="000000"/>
                <w:kern w:val="0"/>
                <w:sz w:val="18"/>
                <w:szCs w:val="18"/>
                <w:lang w:val="en-US" w:eastAsia="zh-CN"/>
              </w:rPr>
              <w:t>后排气筒</w:t>
            </w:r>
          </w:p>
        </w:tc>
        <w:tc>
          <w:tcPr>
            <w:tcW w:w="800" w:type="dxa"/>
            <w:tcBorders>
              <w:tl2br w:val="nil"/>
              <w:tr2bl w:val="nil"/>
            </w:tcBorders>
            <w:shd w:val="clear" w:color="auto" w:fill="auto"/>
            <w:noWrap/>
            <w:tcMar>
              <w:top w:w="15" w:type="dxa"/>
              <w:left w:w="15" w:type="dxa"/>
              <w:right w:w="15" w:type="dxa"/>
            </w:tcMar>
            <w:vAlign w:val="center"/>
          </w:tcPr>
          <w:p>
            <w:pPr>
              <w:widowControl/>
              <w:jc w:val="center"/>
              <w:rPr>
                <w:rFonts w:hint="default" w:cs="宋体" w:asciiTheme="minorEastAsia" w:hAnsiTheme="minorEastAsia" w:eastAsiaTheme="minorEastAsia"/>
                <w:b/>
                <w:color w:val="000000"/>
                <w:kern w:val="0"/>
                <w:sz w:val="18"/>
                <w:szCs w:val="18"/>
                <w:lang w:val="en-US" w:eastAsia="zh-CN"/>
              </w:rPr>
            </w:pPr>
            <w:r>
              <w:rPr>
                <w:rFonts w:hint="eastAsia" w:cs="宋体" w:asciiTheme="minorEastAsia" w:hAnsiTheme="minorEastAsia" w:eastAsiaTheme="minorEastAsia"/>
                <w:b/>
                <w:color w:val="000000"/>
                <w:kern w:val="0"/>
                <w:sz w:val="18"/>
                <w:szCs w:val="18"/>
                <w:lang w:val="en-US" w:eastAsia="zh-CN"/>
              </w:rPr>
              <w:t>0.292</w:t>
            </w:r>
          </w:p>
        </w:tc>
        <w:tc>
          <w:tcPr>
            <w:tcW w:w="817" w:type="dxa"/>
            <w:tcBorders>
              <w:tl2br w:val="nil"/>
              <w:tr2bl w:val="nil"/>
            </w:tcBorders>
            <w:shd w:val="clear" w:color="auto" w:fill="auto"/>
            <w:noWrap/>
            <w:tcMar>
              <w:top w:w="15" w:type="dxa"/>
              <w:left w:w="15" w:type="dxa"/>
              <w:right w:w="15" w:type="dxa"/>
            </w:tcMar>
            <w:vAlign w:val="center"/>
          </w:tcPr>
          <w:p>
            <w:pPr>
              <w:widowControl/>
              <w:jc w:val="center"/>
              <w:rPr>
                <w:rFonts w:hint="default" w:cs="宋体" w:asciiTheme="minorEastAsia" w:hAnsiTheme="minorEastAsia" w:eastAsiaTheme="minorEastAsia"/>
                <w:b/>
                <w:color w:val="000000"/>
                <w:kern w:val="0"/>
                <w:sz w:val="18"/>
                <w:szCs w:val="18"/>
                <w:lang w:val="en-US" w:eastAsia="zh-CN"/>
              </w:rPr>
            </w:pPr>
            <w:r>
              <w:rPr>
                <w:rFonts w:hint="eastAsia" w:cs="宋体" w:asciiTheme="minorEastAsia" w:hAnsiTheme="minorEastAsia" w:eastAsiaTheme="minorEastAsia"/>
                <w:b/>
                <w:color w:val="000000"/>
                <w:kern w:val="0"/>
                <w:sz w:val="18"/>
                <w:szCs w:val="18"/>
                <w:lang w:val="en-US" w:eastAsia="zh-CN"/>
              </w:rPr>
              <w:t>/</w:t>
            </w:r>
          </w:p>
        </w:tc>
        <w:tc>
          <w:tcPr>
            <w:tcW w:w="783" w:type="dxa"/>
            <w:tcBorders>
              <w:tl2br w:val="nil"/>
              <w:tr2bl w:val="nil"/>
            </w:tcBorders>
            <w:shd w:val="clear" w:color="auto" w:fill="auto"/>
            <w:noWrap/>
            <w:tcMar>
              <w:top w:w="15" w:type="dxa"/>
              <w:left w:w="15" w:type="dxa"/>
              <w:right w:w="15" w:type="dxa"/>
            </w:tcMar>
            <w:vAlign w:val="center"/>
          </w:tcPr>
          <w:p>
            <w:pPr>
              <w:widowControl/>
              <w:jc w:val="center"/>
              <w:rPr>
                <w:rFonts w:hint="default" w:cs="宋体" w:asciiTheme="minorEastAsia" w:hAnsiTheme="minorEastAsia" w:eastAsiaTheme="minorEastAsia"/>
                <w:b/>
                <w:color w:val="000000"/>
                <w:kern w:val="0"/>
                <w:sz w:val="18"/>
                <w:szCs w:val="18"/>
                <w:lang w:val="en-US" w:eastAsia="zh-CN"/>
              </w:rPr>
            </w:pPr>
            <w:r>
              <w:rPr>
                <w:rFonts w:hint="eastAsia" w:cs="宋体" w:asciiTheme="minorEastAsia" w:hAnsiTheme="minorEastAsia" w:eastAsiaTheme="minorEastAsia"/>
                <w:b/>
                <w:color w:val="000000"/>
                <w:kern w:val="0"/>
                <w:sz w:val="18"/>
                <w:szCs w:val="18"/>
                <w:lang w:val="en-US" w:eastAsia="zh-CN"/>
              </w:rPr>
              <w:t>/</w:t>
            </w:r>
          </w:p>
        </w:tc>
        <w:tc>
          <w:tcPr>
            <w:tcW w:w="983" w:type="dxa"/>
            <w:tcBorders>
              <w:tl2br w:val="nil"/>
              <w:tr2bl w:val="nil"/>
            </w:tcBorders>
            <w:shd w:val="clear" w:color="auto" w:fill="auto"/>
            <w:noWrap/>
            <w:tcMar>
              <w:top w:w="15" w:type="dxa"/>
              <w:left w:w="15" w:type="dxa"/>
              <w:right w:w="15" w:type="dxa"/>
            </w:tcMar>
            <w:vAlign w:val="center"/>
          </w:tcPr>
          <w:p>
            <w:pPr>
              <w:widowControl/>
              <w:jc w:val="center"/>
              <w:rPr>
                <w:rFonts w:hint="eastAsia" w:cs="宋体" w:asciiTheme="minorEastAsia" w:hAnsiTheme="minorEastAsia" w:eastAsiaTheme="minorEastAsia"/>
                <w:b/>
                <w:color w:val="000000"/>
                <w:kern w:val="0"/>
                <w:sz w:val="18"/>
                <w:szCs w:val="18"/>
                <w:lang w:val="en-US" w:eastAsia="zh-CN"/>
              </w:rPr>
            </w:pPr>
            <w:r>
              <w:rPr>
                <w:rFonts w:hint="eastAsia" w:cs="宋体" w:asciiTheme="minorEastAsia" w:hAnsiTheme="minorEastAsia" w:eastAsiaTheme="minorEastAsia"/>
                <w:b/>
                <w:color w:val="000000"/>
                <w:kern w:val="0"/>
                <w:sz w:val="18"/>
                <w:szCs w:val="18"/>
                <w:lang w:val="en-US" w:eastAsia="zh-CN"/>
              </w:rPr>
              <w:t>非甲烷总烃</w:t>
            </w:r>
          </w:p>
        </w:tc>
        <w:tc>
          <w:tcPr>
            <w:tcW w:w="834" w:type="dxa"/>
            <w:tcBorders>
              <w:tl2br w:val="nil"/>
              <w:tr2bl w:val="nil"/>
            </w:tcBorders>
            <w:shd w:val="clear" w:color="auto" w:fill="auto"/>
            <w:noWrap/>
            <w:tcMar>
              <w:top w:w="15" w:type="dxa"/>
              <w:left w:w="15" w:type="dxa"/>
              <w:right w:w="15" w:type="dxa"/>
            </w:tcMar>
            <w:vAlign w:val="center"/>
          </w:tcPr>
          <w:p>
            <w:pPr>
              <w:widowControl/>
              <w:jc w:val="center"/>
              <w:rPr>
                <w:rFonts w:hint="default" w:cs="宋体" w:asciiTheme="minorEastAsia" w:hAnsiTheme="minorEastAsia" w:eastAsiaTheme="minorEastAsia"/>
                <w:b/>
                <w:color w:val="000000"/>
                <w:kern w:val="0"/>
                <w:sz w:val="18"/>
                <w:szCs w:val="18"/>
                <w:lang w:val="en-US" w:eastAsia="zh-CN"/>
              </w:rPr>
            </w:pPr>
            <w:r>
              <w:rPr>
                <w:rFonts w:hint="eastAsia" w:cs="宋体" w:asciiTheme="minorEastAsia" w:hAnsiTheme="minorEastAsia" w:eastAsiaTheme="minorEastAsia"/>
                <w:b/>
                <w:color w:val="000000"/>
                <w:kern w:val="0"/>
                <w:sz w:val="18"/>
                <w:szCs w:val="18"/>
                <w:lang w:val="en-US" w:eastAsia="zh-CN"/>
              </w:rPr>
              <w:t>76.9</w:t>
            </w:r>
          </w:p>
        </w:tc>
        <w:tc>
          <w:tcPr>
            <w:tcW w:w="650" w:type="dxa"/>
            <w:tcBorders>
              <w:tl2br w:val="nil"/>
              <w:tr2bl w:val="nil"/>
            </w:tcBorders>
            <w:shd w:val="clear" w:color="auto" w:fill="auto"/>
            <w:noWrap/>
            <w:tcMar>
              <w:top w:w="15" w:type="dxa"/>
              <w:left w:w="15" w:type="dxa"/>
              <w:right w:w="15" w:type="dxa"/>
            </w:tcMar>
            <w:vAlign w:val="center"/>
          </w:tcPr>
          <w:p>
            <w:pPr>
              <w:widowControl/>
              <w:jc w:val="center"/>
              <w:rPr>
                <w:rFonts w:hint="default" w:cs="宋体" w:asciiTheme="minorEastAsia" w:hAnsiTheme="minorEastAsia" w:eastAsiaTheme="minorEastAsia"/>
                <w:b/>
                <w:color w:val="000000"/>
                <w:kern w:val="0"/>
                <w:sz w:val="18"/>
                <w:szCs w:val="18"/>
                <w:lang w:val="en-US" w:eastAsia="zh-CN"/>
              </w:rPr>
            </w:pPr>
            <w:r>
              <w:rPr>
                <w:rFonts w:hint="default" w:cs="宋体" w:asciiTheme="minorEastAsia" w:hAnsiTheme="minorEastAsia" w:eastAsiaTheme="minorEastAsia"/>
                <w:b/>
                <w:color w:val="000000"/>
                <w:kern w:val="0"/>
                <w:sz w:val="18"/>
                <w:szCs w:val="18"/>
                <w:lang w:val="en-US" w:eastAsia="zh-CN"/>
              </w:rPr>
              <w:t>mg/m</w:t>
            </w:r>
            <w:r>
              <w:rPr>
                <w:rFonts w:hint="default" w:cs="宋体" w:asciiTheme="minorEastAsia" w:hAnsiTheme="minorEastAsia" w:eastAsiaTheme="minorEastAsia"/>
                <w:b/>
                <w:color w:val="000000"/>
                <w:kern w:val="0"/>
                <w:sz w:val="18"/>
                <w:szCs w:val="18"/>
                <w:vertAlign w:val="superscript"/>
                <w:lang w:val="en-US" w:eastAsia="zh-CN"/>
              </w:rPr>
              <w:t>3</w:t>
            </w:r>
          </w:p>
        </w:tc>
        <w:tc>
          <w:tcPr>
            <w:tcW w:w="566" w:type="dxa"/>
            <w:tcBorders>
              <w:tl2br w:val="nil"/>
              <w:tr2bl w:val="nil"/>
            </w:tcBorders>
            <w:shd w:val="clear" w:color="auto" w:fill="auto"/>
            <w:noWrap/>
            <w:tcMar>
              <w:top w:w="15" w:type="dxa"/>
              <w:left w:w="15" w:type="dxa"/>
              <w:right w:w="15" w:type="dxa"/>
            </w:tcMar>
            <w:vAlign w:val="center"/>
          </w:tcPr>
          <w:p>
            <w:pPr>
              <w:widowControl/>
              <w:jc w:val="center"/>
              <w:rPr>
                <w:rFonts w:hint="default" w:cs="宋体" w:asciiTheme="minorEastAsia" w:hAnsiTheme="minorEastAsia" w:eastAsiaTheme="minorEastAsia"/>
                <w:b/>
                <w:color w:val="000000"/>
                <w:kern w:val="0"/>
                <w:sz w:val="18"/>
                <w:szCs w:val="18"/>
                <w:lang w:val="en-US" w:eastAsia="zh-CN"/>
              </w:rPr>
            </w:pPr>
            <w:r>
              <w:rPr>
                <w:rFonts w:hint="eastAsia" w:cs="宋体" w:asciiTheme="minorEastAsia" w:hAnsiTheme="minorEastAsia" w:eastAsiaTheme="minorEastAsia"/>
                <w:b/>
                <w:color w:val="000000"/>
                <w:kern w:val="0"/>
                <w:sz w:val="18"/>
                <w:szCs w:val="18"/>
                <w:lang w:val="en-US" w:eastAsia="zh-CN"/>
              </w:rPr>
              <w:t>60</w:t>
            </w:r>
          </w:p>
        </w:tc>
        <w:tc>
          <w:tcPr>
            <w:tcW w:w="517" w:type="dxa"/>
            <w:tcBorders>
              <w:tl2br w:val="nil"/>
              <w:tr2bl w:val="nil"/>
            </w:tcBorders>
            <w:shd w:val="clear" w:color="auto" w:fill="auto"/>
            <w:noWrap/>
            <w:tcMar>
              <w:top w:w="15" w:type="dxa"/>
              <w:left w:w="15" w:type="dxa"/>
              <w:right w:w="15" w:type="dxa"/>
            </w:tcMar>
            <w:vAlign w:val="center"/>
          </w:tcPr>
          <w:p>
            <w:pPr>
              <w:widowControl/>
              <w:jc w:val="center"/>
              <w:rPr>
                <w:rFonts w:hint="default" w:cs="宋体" w:asciiTheme="minorEastAsia" w:hAnsiTheme="minorEastAsia" w:eastAsiaTheme="minorEastAsia"/>
                <w:b/>
                <w:color w:val="000000"/>
                <w:kern w:val="0"/>
                <w:sz w:val="18"/>
                <w:szCs w:val="18"/>
                <w:lang w:val="en-US" w:eastAsia="zh-CN"/>
              </w:rPr>
            </w:pPr>
            <w:r>
              <w:rPr>
                <w:rFonts w:hint="eastAsia" w:cs="宋体" w:asciiTheme="minorEastAsia" w:hAnsiTheme="minorEastAsia" w:eastAsiaTheme="minorEastAsia"/>
                <w:b/>
                <w:color w:val="000000"/>
                <w:kern w:val="0"/>
                <w:sz w:val="18"/>
                <w:szCs w:val="18"/>
                <w:lang w:val="en-US" w:eastAsia="zh-CN"/>
              </w:rPr>
              <w:t>/</w:t>
            </w:r>
          </w:p>
        </w:tc>
        <w:tc>
          <w:tcPr>
            <w:tcW w:w="500" w:type="dxa"/>
            <w:tcBorders>
              <w:tl2br w:val="nil"/>
              <w:tr2bl w:val="nil"/>
            </w:tcBorders>
            <w:shd w:val="clear" w:color="auto" w:fill="auto"/>
            <w:noWrap/>
            <w:tcMar>
              <w:top w:w="15" w:type="dxa"/>
              <w:left w:w="15" w:type="dxa"/>
              <w:right w:w="15" w:type="dxa"/>
            </w:tcMar>
            <w:vAlign w:val="center"/>
          </w:tcPr>
          <w:p>
            <w:pPr>
              <w:widowControl/>
              <w:jc w:val="center"/>
              <w:rPr>
                <w:rFonts w:hint="default" w:cs="宋体" w:asciiTheme="minorEastAsia" w:hAnsiTheme="minorEastAsia" w:eastAsiaTheme="minorEastAsia"/>
                <w:b/>
                <w:color w:val="000000"/>
                <w:kern w:val="0"/>
                <w:sz w:val="18"/>
                <w:szCs w:val="18"/>
                <w:lang w:val="en-US" w:eastAsia="zh-CN"/>
              </w:rPr>
            </w:pPr>
            <w:r>
              <w:rPr>
                <w:rFonts w:hint="eastAsia" w:cs="宋体" w:asciiTheme="minorEastAsia" w:hAnsiTheme="minorEastAsia" w:eastAsiaTheme="minorEastAsia"/>
                <w:b/>
                <w:color w:val="000000"/>
                <w:kern w:val="0"/>
                <w:sz w:val="18"/>
                <w:szCs w:val="18"/>
                <w:lang w:val="en-US" w:eastAsia="zh-CN"/>
              </w:rPr>
              <w:t>是</w:t>
            </w:r>
          </w:p>
        </w:tc>
        <w:tc>
          <w:tcPr>
            <w:tcW w:w="533" w:type="dxa"/>
            <w:tcBorders>
              <w:tl2br w:val="nil"/>
              <w:tr2bl w:val="nil"/>
            </w:tcBorders>
            <w:shd w:val="clear" w:color="auto" w:fill="auto"/>
            <w:noWrap/>
            <w:tcMar>
              <w:top w:w="15" w:type="dxa"/>
              <w:left w:w="15" w:type="dxa"/>
              <w:right w:w="15" w:type="dxa"/>
            </w:tcMar>
            <w:vAlign w:val="center"/>
          </w:tcPr>
          <w:p>
            <w:pPr>
              <w:widowControl/>
              <w:jc w:val="center"/>
              <w:rPr>
                <w:rFonts w:hint="default" w:cs="宋体" w:asciiTheme="minorEastAsia" w:hAnsiTheme="minorEastAsia" w:eastAsiaTheme="minorEastAsia"/>
                <w:b/>
                <w:color w:val="000000"/>
                <w:kern w:val="0"/>
                <w:sz w:val="18"/>
                <w:szCs w:val="18"/>
                <w:lang w:val="en-US" w:eastAsia="zh-CN"/>
              </w:rPr>
            </w:pPr>
            <w:r>
              <w:rPr>
                <w:rFonts w:hint="eastAsia" w:cs="宋体" w:asciiTheme="minorEastAsia" w:hAnsiTheme="minorEastAsia" w:eastAsiaTheme="minorEastAsia"/>
                <w:b/>
                <w:color w:val="000000"/>
                <w:kern w:val="0"/>
                <w:sz w:val="18"/>
                <w:szCs w:val="18"/>
                <w:lang w:val="en-US" w:eastAsia="zh-CN"/>
              </w:rPr>
              <w:t>0.28</w:t>
            </w:r>
          </w:p>
        </w:tc>
        <w:tc>
          <w:tcPr>
            <w:tcW w:w="2050" w:type="dxa"/>
            <w:tcBorders>
              <w:tl2br w:val="nil"/>
              <w:tr2bl w:val="nil"/>
            </w:tcBorders>
            <w:shd w:val="clear" w:color="auto" w:fill="auto"/>
            <w:noWrap/>
            <w:tcMar>
              <w:top w:w="15" w:type="dxa"/>
              <w:left w:w="15" w:type="dxa"/>
              <w:right w:w="15" w:type="dxa"/>
            </w:tcMar>
            <w:vAlign w:val="center"/>
          </w:tcPr>
          <w:p>
            <w:pPr>
              <w:widowControl/>
              <w:jc w:val="center"/>
              <w:rPr>
                <w:rFonts w:hint="default" w:cs="宋体" w:asciiTheme="minorEastAsia" w:hAnsiTheme="minorEastAsia" w:eastAsiaTheme="minorEastAsia"/>
                <w:b/>
                <w:color w:val="000000"/>
                <w:kern w:val="0"/>
                <w:sz w:val="18"/>
                <w:szCs w:val="18"/>
                <w:highlight w:val="none"/>
                <w:lang w:val="en-US" w:eastAsia="zh-CN"/>
              </w:rPr>
            </w:pPr>
            <w:r>
              <w:rPr>
                <w:rFonts w:hint="eastAsia" w:cs="宋体" w:asciiTheme="minorEastAsia" w:hAnsiTheme="minorEastAsia" w:eastAsiaTheme="minorEastAsia"/>
                <w:b/>
                <w:color w:val="000000"/>
                <w:kern w:val="0"/>
                <w:sz w:val="18"/>
                <w:szCs w:val="18"/>
                <w:highlight w:val="none"/>
                <w:lang w:val="en-US" w:eastAsia="zh-CN"/>
              </w:rPr>
              <w:t>保定市生态环境监控中心</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644" w:hRule="atLeast"/>
        </w:trPr>
        <w:tc>
          <w:tcPr>
            <w:tcW w:w="728" w:type="dxa"/>
            <w:tcBorders>
              <w:tl2br w:val="nil"/>
              <w:tr2bl w:val="nil"/>
            </w:tcBorders>
            <w:shd w:val="clear" w:color="auto" w:fill="auto"/>
            <w:noWrap/>
            <w:tcMar>
              <w:top w:w="15" w:type="dxa"/>
              <w:left w:w="15" w:type="dxa"/>
              <w:right w:w="15" w:type="dxa"/>
            </w:tcMar>
            <w:vAlign w:val="center"/>
          </w:tcPr>
          <w:p>
            <w:pPr>
              <w:widowControl/>
              <w:jc w:val="center"/>
              <w:rPr>
                <w:rFonts w:hint="eastAsia" w:cs="宋体" w:asciiTheme="minorEastAsia" w:hAnsiTheme="minorEastAsia" w:eastAsiaTheme="minorEastAsia"/>
                <w:b/>
                <w:color w:val="000000"/>
                <w:kern w:val="0"/>
                <w:sz w:val="18"/>
                <w:szCs w:val="18"/>
                <w:lang w:val="en-US" w:eastAsia="zh-CN" w:bidi="ar-SA"/>
              </w:rPr>
            </w:pPr>
            <w:r>
              <w:rPr>
                <w:rFonts w:hint="eastAsia" w:cs="宋体" w:asciiTheme="minorEastAsia" w:hAnsiTheme="minorEastAsia" w:eastAsiaTheme="minorEastAsia"/>
                <w:b/>
                <w:color w:val="000000"/>
                <w:kern w:val="0"/>
                <w:sz w:val="18"/>
                <w:szCs w:val="18"/>
                <w:lang w:val="en-US" w:eastAsia="zh-CN"/>
              </w:rPr>
              <w:t>保定市</w:t>
            </w:r>
          </w:p>
        </w:tc>
        <w:tc>
          <w:tcPr>
            <w:tcW w:w="1328" w:type="dxa"/>
            <w:tcBorders>
              <w:tl2br w:val="nil"/>
              <w:tr2bl w:val="nil"/>
            </w:tcBorders>
            <w:shd w:val="clear" w:color="auto" w:fill="auto"/>
            <w:noWrap/>
            <w:tcMar>
              <w:top w:w="15" w:type="dxa"/>
              <w:left w:w="15" w:type="dxa"/>
              <w:right w:w="15" w:type="dxa"/>
            </w:tcMar>
            <w:vAlign w:val="center"/>
          </w:tcPr>
          <w:p>
            <w:pPr>
              <w:widowControl/>
              <w:jc w:val="center"/>
              <w:rPr>
                <w:rFonts w:hint="eastAsia" w:cs="宋体" w:asciiTheme="minorEastAsia" w:hAnsiTheme="minorEastAsia" w:eastAsiaTheme="minorEastAsia"/>
                <w:b/>
                <w:color w:val="000000"/>
                <w:kern w:val="0"/>
                <w:sz w:val="18"/>
                <w:szCs w:val="18"/>
                <w:lang w:val="en-US" w:eastAsia="zh-CN" w:bidi="ar-SA"/>
              </w:rPr>
            </w:pPr>
            <w:r>
              <w:rPr>
                <w:rFonts w:hint="eastAsia" w:cs="宋体" w:asciiTheme="minorEastAsia" w:hAnsiTheme="minorEastAsia" w:eastAsiaTheme="minorEastAsia"/>
                <w:b/>
                <w:color w:val="000000"/>
                <w:kern w:val="0"/>
                <w:sz w:val="18"/>
                <w:szCs w:val="18"/>
                <w:lang w:val="en-US" w:eastAsia="zh-CN"/>
              </w:rPr>
              <w:t>保定沐泽铜材有限公司</w:t>
            </w:r>
          </w:p>
        </w:tc>
        <w:tc>
          <w:tcPr>
            <w:tcW w:w="967" w:type="dxa"/>
            <w:tcBorders>
              <w:tl2br w:val="nil"/>
              <w:tr2bl w:val="nil"/>
            </w:tcBorders>
            <w:shd w:val="clear" w:color="auto" w:fill="auto"/>
            <w:noWrap/>
            <w:tcMar>
              <w:top w:w="15" w:type="dxa"/>
              <w:left w:w="15" w:type="dxa"/>
              <w:right w:w="15" w:type="dxa"/>
            </w:tcMar>
            <w:vAlign w:val="center"/>
          </w:tcPr>
          <w:p>
            <w:pPr>
              <w:widowControl/>
              <w:jc w:val="center"/>
              <w:rPr>
                <w:rFonts w:hint="default" w:cs="宋体" w:asciiTheme="minorEastAsia" w:hAnsiTheme="minorEastAsia" w:eastAsiaTheme="minorEastAsia"/>
                <w:b/>
                <w:color w:val="000000"/>
                <w:kern w:val="0"/>
                <w:sz w:val="18"/>
                <w:szCs w:val="18"/>
                <w:lang w:val="en-US" w:eastAsia="zh-CN" w:bidi="ar-SA"/>
              </w:rPr>
            </w:pPr>
            <w:r>
              <w:rPr>
                <w:rFonts w:hint="default" w:cs="宋体" w:asciiTheme="minorEastAsia" w:hAnsiTheme="minorEastAsia" w:eastAsiaTheme="minorEastAsia"/>
                <w:b/>
                <w:color w:val="000000"/>
                <w:kern w:val="0"/>
                <w:sz w:val="18"/>
                <w:szCs w:val="18"/>
                <w:lang w:val="en-US" w:eastAsia="zh-CN"/>
              </w:rPr>
              <w:t>电线、电缆制造</w:t>
            </w:r>
          </w:p>
        </w:tc>
        <w:tc>
          <w:tcPr>
            <w:tcW w:w="1100" w:type="dxa"/>
            <w:tcBorders>
              <w:tl2br w:val="nil"/>
              <w:tr2bl w:val="nil"/>
            </w:tcBorders>
            <w:shd w:val="clear" w:color="auto" w:fill="auto"/>
            <w:noWrap/>
            <w:tcMar>
              <w:top w:w="15" w:type="dxa"/>
              <w:left w:w="15" w:type="dxa"/>
              <w:right w:w="15" w:type="dxa"/>
            </w:tcMar>
            <w:vAlign w:val="center"/>
          </w:tcPr>
          <w:p>
            <w:pPr>
              <w:widowControl/>
              <w:jc w:val="center"/>
              <w:rPr>
                <w:rFonts w:hint="eastAsia" w:cs="宋体" w:asciiTheme="minorEastAsia" w:hAnsiTheme="minorEastAsia" w:eastAsiaTheme="minorEastAsia"/>
                <w:b/>
                <w:color w:val="000000"/>
                <w:kern w:val="0"/>
                <w:sz w:val="18"/>
                <w:szCs w:val="18"/>
                <w:lang w:val="en-US" w:eastAsia="zh-CN" w:bidi="ar-SA"/>
              </w:rPr>
            </w:pPr>
            <w:r>
              <w:rPr>
                <w:rFonts w:hint="eastAsia" w:cs="宋体" w:asciiTheme="minorEastAsia" w:hAnsiTheme="minorEastAsia" w:eastAsiaTheme="minorEastAsia"/>
                <w:b/>
                <w:color w:val="000000"/>
                <w:kern w:val="0"/>
                <w:sz w:val="18"/>
                <w:szCs w:val="18"/>
                <w:lang w:val="en-US" w:eastAsia="zh-CN"/>
              </w:rPr>
              <w:t>2023/10/23</w:t>
            </w:r>
          </w:p>
        </w:tc>
        <w:tc>
          <w:tcPr>
            <w:tcW w:w="1383" w:type="dxa"/>
            <w:tcBorders>
              <w:tl2br w:val="nil"/>
              <w:tr2bl w:val="nil"/>
            </w:tcBorders>
            <w:shd w:val="clear" w:color="auto" w:fill="auto"/>
            <w:noWrap/>
            <w:tcMar>
              <w:top w:w="15" w:type="dxa"/>
              <w:left w:w="15" w:type="dxa"/>
              <w:right w:w="15" w:type="dxa"/>
            </w:tcMar>
            <w:vAlign w:val="center"/>
          </w:tcPr>
          <w:p>
            <w:pPr>
              <w:widowControl/>
              <w:jc w:val="center"/>
              <w:rPr>
                <w:rFonts w:hint="default" w:cs="宋体" w:asciiTheme="minorEastAsia" w:hAnsiTheme="minorEastAsia" w:eastAsiaTheme="minorEastAsia"/>
                <w:b/>
                <w:color w:val="000000"/>
                <w:kern w:val="0"/>
                <w:sz w:val="18"/>
                <w:szCs w:val="18"/>
                <w:lang w:val="en-US" w:eastAsia="zh-CN" w:bidi="ar-SA"/>
              </w:rPr>
            </w:pPr>
            <w:r>
              <w:rPr>
                <w:rFonts w:hint="default" w:cs="宋体" w:asciiTheme="minorEastAsia" w:hAnsiTheme="minorEastAsia" w:eastAsiaTheme="minorEastAsia"/>
                <w:b/>
                <w:color w:val="000000"/>
                <w:kern w:val="0"/>
                <w:sz w:val="18"/>
                <w:szCs w:val="18"/>
                <w:lang w:val="en-US" w:eastAsia="zh-CN"/>
              </w:rPr>
              <w:t>一号车间2#机治理设施后排气筒</w:t>
            </w:r>
          </w:p>
        </w:tc>
        <w:tc>
          <w:tcPr>
            <w:tcW w:w="800" w:type="dxa"/>
            <w:tcBorders>
              <w:tl2br w:val="nil"/>
              <w:tr2bl w:val="nil"/>
            </w:tcBorders>
            <w:shd w:val="clear" w:color="auto" w:fill="auto"/>
            <w:noWrap/>
            <w:tcMar>
              <w:top w:w="15" w:type="dxa"/>
              <w:left w:w="15" w:type="dxa"/>
              <w:right w:w="15" w:type="dxa"/>
            </w:tcMar>
            <w:vAlign w:val="center"/>
          </w:tcPr>
          <w:p>
            <w:pPr>
              <w:widowControl/>
              <w:jc w:val="center"/>
              <w:rPr>
                <w:rFonts w:hint="eastAsia" w:cs="宋体" w:asciiTheme="minorEastAsia" w:hAnsiTheme="minorEastAsia" w:eastAsiaTheme="minorEastAsia"/>
                <w:b/>
                <w:color w:val="000000"/>
                <w:kern w:val="0"/>
                <w:sz w:val="18"/>
                <w:szCs w:val="18"/>
                <w:lang w:val="en-US" w:eastAsia="zh-CN" w:bidi="ar-SA"/>
              </w:rPr>
            </w:pPr>
            <w:r>
              <w:rPr>
                <w:rFonts w:hint="eastAsia" w:cs="宋体" w:asciiTheme="minorEastAsia" w:hAnsiTheme="minorEastAsia" w:eastAsiaTheme="minorEastAsia"/>
                <w:b/>
                <w:color w:val="000000"/>
                <w:kern w:val="0"/>
                <w:sz w:val="18"/>
                <w:szCs w:val="18"/>
                <w:lang w:val="en-US" w:eastAsia="zh-CN"/>
              </w:rPr>
              <w:t>0.214</w:t>
            </w:r>
          </w:p>
        </w:tc>
        <w:tc>
          <w:tcPr>
            <w:tcW w:w="817" w:type="dxa"/>
            <w:tcBorders>
              <w:tl2br w:val="nil"/>
              <w:tr2bl w:val="nil"/>
            </w:tcBorders>
            <w:shd w:val="clear" w:color="auto" w:fill="auto"/>
            <w:noWrap/>
            <w:tcMar>
              <w:top w:w="15" w:type="dxa"/>
              <w:left w:w="15" w:type="dxa"/>
              <w:right w:w="15" w:type="dxa"/>
            </w:tcMar>
            <w:vAlign w:val="center"/>
          </w:tcPr>
          <w:p>
            <w:pPr>
              <w:widowControl/>
              <w:jc w:val="center"/>
              <w:rPr>
                <w:rFonts w:hint="eastAsia" w:cs="宋体" w:asciiTheme="minorEastAsia" w:hAnsiTheme="minorEastAsia" w:eastAsiaTheme="minorEastAsia"/>
                <w:b/>
                <w:color w:val="000000"/>
                <w:kern w:val="0"/>
                <w:sz w:val="18"/>
                <w:szCs w:val="18"/>
                <w:lang w:val="en-US" w:eastAsia="zh-CN" w:bidi="ar-SA"/>
              </w:rPr>
            </w:pPr>
            <w:r>
              <w:rPr>
                <w:rFonts w:hint="eastAsia" w:cs="宋体" w:asciiTheme="minorEastAsia" w:hAnsiTheme="minorEastAsia" w:eastAsiaTheme="minorEastAsia"/>
                <w:b/>
                <w:color w:val="000000"/>
                <w:kern w:val="0"/>
                <w:sz w:val="18"/>
                <w:szCs w:val="18"/>
                <w:lang w:val="en-US" w:eastAsia="zh-CN"/>
              </w:rPr>
              <w:t>/</w:t>
            </w:r>
          </w:p>
        </w:tc>
        <w:tc>
          <w:tcPr>
            <w:tcW w:w="783" w:type="dxa"/>
            <w:tcBorders>
              <w:tl2br w:val="nil"/>
              <w:tr2bl w:val="nil"/>
            </w:tcBorders>
            <w:shd w:val="clear" w:color="auto" w:fill="auto"/>
            <w:noWrap/>
            <w:tcMar>
              <w:top w:w="15" w:type="dxa"/>
              <w:left w:w="15" w:type="dxa"/>
              <w:right w:w="15" w:type="dxa"/>
            </w:tcMar>
            <w:vAlign w:val="center"/>
          </w:tcPr>
          <w:p>
            <w:pPr>
              <w:widowControl/>
              <w:jc w:val="center"/>
              <w:rPr>
                <w:rFonts w:hint="eastAsia" w:cs="宋体" w:asciiTheme="minorEastAsia" w:hAnsiTheme="minorEastAsia" w:eastAsiaTheme="minorEastAsia"/>
                <w:b/>
                <w:color w:val="000000"/>
                <w:kern w:val="0"/>
                <w:sz w:val="18"/>
                <w:szCs w:val="18"/>
                <w:lang w:val="en-US" w:eastAsia="zh-CN" w:bidi="ar-SA"/>
              </w:rPr>
            </w:pPr>
            <w:r>
              <w:rPr>
                <w:rFonts w:hint="eastAsia" w:cs="宋体" w:asciiTheme="minorEastAsia" w:hAnsiTheme="minorEastAsia" w:eastAsiaTheme="minorEastAsia"/>
                <w:b/>
                <w:color w:val="000000"/>
                <w:kern w:val="0"/>
                <w:sz w:val="18"/>
                <w:szCs w:val="18"/>
                <w:lang w:val="en-US" w:eastAsia="zh-CN"/>
              </w:rPr>
              <w:t>/</w:t>
            </w:r>
          </w:p>
        </w:tc>
        <w:tc>
          <w:tcPr>
            <w:tcW w:w="983" w:type="dxa"/>
            <w:tcBorders>
              <w:tl2br w:val="nil"/>
              <w:tr2bl w:val="nil"/>
            </w:tcBorders>
            <w:shd w:val="clear" w:color="auto" w:fill="auto"/>
            <w:noWrap/>
            <w:tcMar>
              <w:top w:w="15" w:type="dxa"/>
              <w:left w:w="15" w:type="dxa"/>
              <w:right w:w="15" w:type="dxa"/>
            </w:tcMar>
            <w:vAlign w:val="center"/>
          </w:tcPr>
          <w:p>
            <w:pPr>
              <w:widowControl/>
              <w:jc w:val="center"/>
              <w:rPr>
                <w:rFonts w:hint="eastAsia" w:cs="宋体" w:asciiTheme="minorEastAsia" w:hAnsiTheme="minorEastAsia" w:eastAsiaTheme="minorEastAsia"/>
                <w:b/>
                <w:color w:val="000000"/>
                <w:kern w:val="0"/>
                <w:sz w:val="18"/>
                <w:szCs w:val="18"/>
                <w:lang w:val="en-US" w:eastAsia="zh-CN" w:bidi="ar-SA"/>
              </w:rPr>
            </w:pPr>
            <w:r>
              <w:rPr>
                <w:rFonts w:hint="eastAsia" w:cs="宋体" w:asciiTheme="minorEastAsia" w:hAnsiTheme="minorEastAsia" w:eastAsiaTheme="minorEastAsia"/>
                <w:b/>
                <w:color w:val="000000"/>
                <w:kern w:val="0"/>
                <w:sz w:val="18"/>
                <w:szCs w:val="18"/>
                <w:lang w:val="en-US" w:eastAsia="zh-CN"/>
              </w:rPr>
              <w:t>非甲烷总烃</w:t>
            </w:r>
          </w:p>
        </w:tc>
        <w:tc>
          <w:tcPr>
            <w:tcW w:w="834" w:type="dxa"/>
            <w:tcBorders>
              <w:tl2br w:val="nil"/>
              <w:tr2bl w:val="nil"/>
            </w:tcBorders>
            <w:shd w:val="clear" w:color="auto" w:fill="auto"/>
            <w:noWrap/>
            <w:tcMar>
              <w:top w:w="15" w:type="dxa"/>
              <w:left w:w="15" w:type="dxa"/>
              <w:right w:w="15" w:type="dxa"/>
            </w:tcMar>
            <w:vAlign w:val="center"/>
          </w:tcPr>
          <w:p>
            <w:pPr>
              <w:widowControl/>
              <w:jc w:val="center"/>
              <w:rPr>
                <w:rFonts w:hint="eastAsia" w:cs="宋体" w:asciiTheme="minorEastAsia" w:hAnsiTheme="minorEastAsia" w:eastAsiaTheme="minorEastAsia"/>
                <w:b/>
                <w:color w:val="000000"/>
                <w:kern w:val="0"/>
                <w:sz w:val="18"/>
                <w:szCs w:val="18"/>
                <w:lang w:val="en-US" w:eastAsia="zh-CN" w:bidi="ar-SA"/>
              </w:rPr>
            </w:pPr>
            <w:r>
              <w:rPr>
                <w:rFonts w:hint="eastAsia" w:cs="宋体" w:asciiTheme="minorEastAsia" w:hAnsiTheme="minorEastAsia" w:eastAsiaTheme="minorEastAsia"/>
                <w:b/>
                <w:color w:val="000000"/>
                <w:kern w:val="0"/>
                <w:sz w:val="18"/>
                <w:szCs w:val="18"/>
                <w:lang w:val="en-US" w:eastAsia="zh-CN"/>
              </w:rPr>
              <w:t>74.7</w:t>
            </w:r>
          </w:p>
        </w:tc>
        <w:tc>
          <w:tcPr>
            <w:tcW w:w="650" w:type="dxa"/>
            <w:tcBorders>
              <w:tl2br w:val="nil"/>
              <w:tr2bl w:val="nil"/>
            </w:tcBorders>
            <w:shd w:val="clear" w:color="auto" w:fill="auto"/>
            <w:noWrap/>
            <w:tcMar>
              <w:top w:w="15" w:type="dxa"/>
              <w:left w:w="15" w:type="dxa"/>
              <w:right w:w="15" w:type="dxa"/>
            </w:tcMar>
            <w:vAlign w:val="center"/>
          </w:tcPr>
          <w:p>
            <w:pPr>
              <w:widowControl/>
              <w:jc w:val="center"/>
              <w:rPr>
                <w:rFonts w:hint="default" w:cs="宋体" w:asciiTheme="minorEastAsia" w:hAnsiTheme="minorEastAsia" w:eastAsiaTheme="minorEastAsia"/>
                <w:b/>
                <w:color w:val="000000"/>
                <w:kern w:val="0"/>
                <w:sz w:val="18"/>
                <w:szCs w:val="18"/>
                <w:lang w:val="en-US" w:eastAsia="zh-CN" w:bidi="ar-SA"/>
              </w:rPr>
            </w:pPr>
            <w:r>
              <w:rPr>
                <w:rFonts w:hint="default" w:cs="宋体" w:asciiTheme="minorEastAsia" w:hAnsiTheme="minorEastAsia" w:eastAsiaTheme="minorEastAsia"/>
                <w:b/>
                <w:color w:val="000000"/>
                <w:kern w:val="0"/>
                <w:sz w:val="18"/>
                <w:szCs w:val="18"/>
                <w:lang w:val="en-US" w:eastAsia="zh-CN"/>
              </w:rPr>
              <w:t>mg/m</w:t>
            </w:r>
            <w:r>
              <w:rPr>
                <w:rFonts w:hint="default" w:cs="宋体" w:asciiTheme="minorEastAsia" w:hAnsiTheme="minorEastAsia" w:eastAsiaTheme="minorEastAsia"/>
                <w:b/>
                <w:color w:val="000000"/>
                <w:kern w:val="0"/>
                <w:sz w:val="18"/>
                <w:szCs w:val="18"/>
                <w:vertAlign w:val="superscript"/>
                <w:lang w:val="en-US" w:eastAsia="zh-CN"/>
              </w:rPr>
              <w:t>3</w:t>
            </w:r>
          </w:p>
        </w:tc>
        <w:tc>
          <w:tcPr>
            <w:tcW w:w="566" w:type="dxa"/>
            <w:tcBorders>
              <w:tl2br w:val="nil"/>
              <w:tr2bl w:val="nil"/>
            </w:tcBorders>
            <w:shd w:val="clear" w:color="auto" w:fill="auto"/>
            <w:noWrap/>
            <w:tcMar>
              <w:top w:w="15" w:type="dxa"/>
              <w:left w:w="15" w:type="dxa"/>
              <w:right w:w="15" w:type="dxa"/>
            </w:tcMar>
            <w:vAlign w:val="center"/>
          </w:tcPr>
          <w:p>
            <w:pPr>
              <w:widowControl/>
              <w:jc w:val="center"/>
              <w:rPr>
                <w:rFonts w:hint="eastAsia" w:cs="宋体" w:asciiTheme="minorEastAsia" w:hAnsiTheme="minorEastAsia" w:eastAsiaTheme="minorEastAsia"/>
                <w:b/>
                <w:color w:val="000000"/>
                <w:kern w:val="0"/>
                <w:sz w:val="18"/>
                <w:szCs w:val="18"/>
                <w:lang w:val="en-US" w:eastAsia="zh-CN" w:bidi="ar-SA"/>
              </w:rPr>
            </w:pPr>
            <w:r>
              <w:rPr>
                <w:rFonts w:hint="eastAsia" w:cs="宋体" w:asciiTheme="minorEastAsia" w:hAnsiTheme="minorEastAsia" w:eastAsiaTheme="minorEastAsia"/>
                <w:b/>
                <w:color w:val="000000"/>
                <w:kern w:val="0"/>
                <w:sz w:val="18"/>
                <w:szCs w:val="18"/>
                <w:lang w:val="en-US" w:eastAsia="zh-CN"/>
              </w:rPr>
              <w:t>60</w:t>
            </w:r>
          </w:p>
        </w:tc>
        <w:tc>
          <w:tcPr>
            <w:tcW w:w="517" w:type="dxa"/>
            <w:tcBorders>
              <w:tl2br w:val="nil"/>
              <w:tr2bl w:val="nil"/>
            </w:tcBorders>
            <w:shd w:val="clear" w:color="auto" w:fill="auto"/>
            <w:noWrap/>
            <w:tcMar>
              <w:top w:w="15" w:type="dxa"/>
              <w:left w:w="15" w:type="dxa"/>
              <w:right w:w="15" w:type="dxa"/>
            </w:tcMar>
            <w:vAlign w:val="center"/>
          </w:tcPr>
          <w:p>
            <w:pPr>
              <w:widowControl/>
              <w:jc w:val="center"/>
              <w:rPr>
                <w:rFonts w:hint="eastAsia" w:cs="宋体" w:asciiTheme="minorEastAsia" w:hAnsiTheme="minorEastAsia" w:eastAsiaTheme="minorEastAsia"/>
                <w:b/>
                <w:color w:val="000000"/>
                <w:kern w:val="0"/>
                <w:sz w:val="18"/>
                <w:szCs w:val="18"/>
                <w:lang w:val="en-US" w:eastAsia="zh-CN" w:bidi="ar-SA"/>
              </w:rPr>
            </w:pPr>
            <w:r>
              <w:rPr>
                <w:rFonts w:hint="eastAsia" w:cs="宋体" w:asciiTheme="minorEastAsia" w:hAnsiTheme="minorEastAsia" w:eastAsiaTheme="minorEastAsia"/>
                <w:b/>
                <w:color w:val="000000"/>
                <w:kern w:val="0"/>
                <w:sz w:val="18"/>
                <w:szCs w:val="18"/>
                <w:lang w:val="en-US" w:eastAsia="zh-CN"/>
              </w:rPr>
              <w:t>/</w:t>
            </w:r>
          </w:p>
        </w:tc>
        <w:tc>
          <w:tcPr>
            <w:tcW w:w="500" w:type="dxa"/>
            <w:tcBorders>
              <w:tl2br w:val="nil"/>
              <w:tr2bl w:val="nil"/>
            </w:tcBorders>
            <w:shd w:val="clear" w:color="auto" w:fill="auto"/>
            <w:noWrap/>
            <w:tcMar>
              <w:top w:w="15" w:type="dxa"/>
              <w:left w:w="15" w:type="dxa"/>
              <w:right w:w="15" w:type="dxa"/>
            </w:tcMar>
            <w:vAlign w:val="center"/>
          </w:tcPr>
          <w:p>
            <w:pPr>
              <w:widowControl/>
              <w:jc w:val="center"/>
              <w:rPr>
                <w:rFonts w:hint="eastAsia" w:cs="宋体" w:asciiTheme="minorEastAsia" w:hAnsiTheme="minorEastAsia" w:eastAsiaTheme="minorEastAsia"/>
                <w:b/>
                <w:color w:val="000000"/>
                <w:kern w:val="0"/>
                <w:sz w:val="18"/>
                <w:szCs w:val="18"/>
                <w:lang w:val="en-US" w:eastAsia="zh-CN" w:bidi="ar-SA"/>
              </w:rPr>
            </w:pPr>
            <w:r>
              <w:rPr>
                <w:rFonts w:hint="eastAsia" w:cs="宋体" w:asciiTheme="minorEastAsia" w:hAnsiTheme="minorEastAsia" w:eastAsiaTheme="minorEastAsia"/>
                <w:b/>
                <w:color w:val="000000"/>
                <w:kern w:val="0"/>
                <w:sz w:val="18"/>
                <w:szCs w:val="18"/>
                <w:lang w:val="en-US" w:eastAsia="zh-CN"/>
              </w:rPr>
              <w:t>是</w:t>
            </w:r>
          </w:p>
        </w:tc>
        <w:tc>
          <w:tcPr>
            <w:tcW w:w="533" w:type="dxa"/>
            <w:tcBorders>
              <w:tl2br w:val="nil"/>
              <w:tr2bl w:val="nil"/>
            </w:tcBorders>
            <w:shd w:val="clear" w:color="auto" w:fill="auto"/>
            <w:noWrap/>
            <w:tcMar>
              <w:top w:w="15" w:type="dxa"/>
              <w:left w:w="15" w:type="dxa"/>
              <w:right w:w="15" w:type="dxa"/>
            </w:tcMar>
            <w:vAlign w:val="center"/>
          </w:tcPr>
          <w:p>
            <w:pPr>
              <w:widowControl/>
              <w:jc w:val="center"/>
              <w:rPr>
                <w:rFonts w:hint="eastAsia" w:cs="宋体" w:asciiTheme="minorEastAsia" w:hAnsiTheme="minorEastAsia" w:eastAsiaTheme="minorEastAsia"/>
                <w:b/>
                <w:color w:val="000000"/>
                <w:kern w:val="0"/>
                <w:sz w:val="18"/>
                <w:szCs w:val="18"/>
                <w:lang w:val="en-US" w:eastAsia="zh-CN" w:bidi="ar-SA"/>
              </w:rPr>
            </w:pPr>
            <w:r>
              <w:rPr>
                <w:rFonts w:hint="eastAsia" w:cs="宋体" w:asciiTheme="minorEastAsia" w:hAnsiTheme="minorEastAsia" w:eastAsiaTheme="minorEastAsia"/>
                <w:b/>
                <w:color w:val="000000"/>
                <w:kern w:val="0"/>
                <w:sz w:val="18"/>
                <w:szCs w:val="18"/>
                <w:lang w:val="en-US" w:eastAsia="zh-CN"/>
              </w:rPr>
              <w:t>0.25</w:t>
            </w:r>
          </w:p>
        </w:tc>
        <w:tc>
          <w:tcPr>
            <w:tcW w:w="2050" w:type="dxa"/>
            <w:tcBorders>
              <w:tl2br w:val="nil"/>
              <w:tr2bl w:val="nil"/>
            </w:tcBorders>
            <w:shd w:val="clear" w:color="auto" w:fill="auto"/>
            <w:noWrap/>
            <w:tcMar>
              <w:top w:w="15" w:type="dxa"/>
              <w:left w:w="15" w:type="dxa"/>
              <w:right w:w="15" w:type="dxa"/>
            </w:tcMar>
            <w:vAlign w:val="center"/>
          </w:tcPr>
          <w:p>
            <w:pPr>
              <w:widowControl/>
              <w:jc w:val="center"/>
              <w:rPr>
                <w:rFonts w:hint="eastAsia" w:cs="宋体" w:asciiTheme="minorEastAsia" w:hAnsiTheme="minorEastAsia" w:eastAsiaTheme="minorEastAsia"/>
                <w:b/>
                <w:color w:val="000000"/>
                <w:kern w:val="0"/>
                <w:sz w:val="18"/>
                <w:szCs w:val="18"/>
                <w:highlight w:val="none"/>
                <w:lang w:val="en-US" w:eastAsia="zh-CN" w:bidi="ar-SA"/>
              </w:rPr>
            </w:pPr>
            <w:r>
              <w:rPr>
                <w:rFonts w:hint="eastAsia" w:cs="宋体" w:asciiTheme="minorEastAsia" w:hAnsiTheme="minorEastAsia" w:eastAsiaTheme="minorEastAsia"/>
                <w:b/>
                <w:color w:val="000000"/>
                <w:kern w:val="0"/>
                <w:sz w:val="18"/>
                <w:szCs w:val="18"/>
                <w:highlight w:val="none"/>
                <w:lang w:val="en-US" w:eastAsia="zh-CN"/>
              </w:rPr>
              <w:t>保定市生态环境监控中心</w:t>
            </w:r>
          </w:p>
        </w:tc>
      </w:tr>
    </w:tbl>
    <w:p>
      <w:pPr>
        <w:spacing w:line="600" w:lineRule="exact"/>
        <w:ind w:firstLine="560" w:firstLineChars="200"/>
        <w:rPr>
          <w:rFonts w:hint="eastAsia" w:ascii="仿宋_GB2312" w:hAnsi="宋体" w:eastAsia="仿宋_GB2312"/>
          <w:sz w:val="28"/>
        </w:rPr>
      </w:pPr>
    </w:p>
    <w:p>
      <w:pPr>
        <w:spacing w:line="600" w:lineRule="exact"/>
        <w:ind w:firstLine="560" w:firstLineChars="200"/>
        <w:rPr>
          <w:rFonts w:ascii="仿宋_GB2312" w:hAnsi="宋体" w:eastAsia="仿宋_GB2312"/>
          <w:sz w:val="28"/>
        </w:rPr>
      </w:pPr>
      <w:r>
        <w:rPr>
          <w:rFonts w:hint="eastAsia" w:ascii="仿宋_GB2312" w:hAnsi="宋体" w:eastAsia="仿宋_GB2312"/>
          <w:sz w:val="28"/>
        </w:rPr>
        <w:t>附表3：执法监测行业排放达标情况</w:t>
      </w:r>
    </w:p>
    <w:p>
      <w:pPr>
        <w:spacing w:line="600" w:lineRule="exact"/>
        <w:ind w:firstLine="560" w:firstLineChars="200"/>
        <w:jc w:val="center"/>
        <w:rPr>
          <w:rFonts w:ascii="仿宋_GB2312" w:hAnsi="宋体" w:eastAsia="仿宋_GB2312"/>
          <w:sz w:val="28"/>
        </w:rPr>
      </w:pPr>
      <w:r>
        <w:rPr>
          <w:rFonts w:hint="eastAsia" w:eastAsia="仿宋_GB2312"/>
          <w:sz w:val="28"/>
          <w:szCs w:val="28"/>
        </w:rPr>
        <w:t>202</w:t>
      </w:r>
      <w:r>
        <w:rPr>
          <w:rFonts w:hint="eastAsia" w:eastAsia="仿宋_GB2312"/>
          <w:sz w:val="28"/>
          <w:szCs w:val="28"/>
          <w:lang w:val="en-US" w:eastAsia="zh-CN"/>
        </w:rPr>
        <w:t>3</w:t>
      </w:r>
      <w:r>
        <w:rPr>
          <w:rFonts w:hint="eastAsia" w:eastAsia="仿宋_GB2312"/>
          <w:sz w:val="28"/>
          <w:szCs w:val="28"/>
        </w:rPr>
        <w:t>年</w:t>
      </w:r>
      <w:r>
        <w:rPr>
          <w:rFonts w:hint="eastAsia" w:ascii="仿宋_GB2312" w:hAnsi="宋体" w:eastAsia="仿宋_GB2312"/>
          <w:sz w:val="28"/>
          <w:lang w:val="en-US" w:eastAsia="zh-CN"/>
        </w:rPr>
        <w:t>4季度</w:t>
      </w:r>
      <w:r>
        <w:rPr>
          <w:rFonts w:hint="eastAsia" w:ascii="仿宋_GB2312" w:hAnsi="宋体" w:eastAsia="仿宋_GB2312"/>
          <w:sz w:val="28"/>
        </w:rPr>
        <w:t>废水排放行业达标情况</w:t>
      </w:r>
    </w:p>
    <w:tbl>
      <w:tblPr>
        <w:tblStyle w:val="8"/>
        <w:tblW w:w="80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18"/>
        <w:gridCol w:w="3330"/>
        <w:gridCol w:w="1916"/>
        <w:gridCol w:w="20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718" w:type="dxa"/>
            <w:tcBorders>
              <w:tl2br w:val="nil"/>
              <w:tr2bl w:val="nil"/>
            </w:tcBorders>
            <w:shd w:val="clear" w:color="auto" w:fill="auto"/>
            <w:noWrap/>
            <w:tcMar>
              <w:top w:w="15" w:type="dxa"/>
              <w:left w:w="15" w:type="dxa"/>
              <w:right w:w="15" w:type="dxa"/>
            </w:tcMar>
            <w:vAlign w:val="center"/>
          </w:tcPr>
          <w:p>
            <w:pPr>
              <w:widowControl/>
              <w:jc w:val="center"/>
              <w:rPr>
                <w:rFonts w:cs="宋体" w:asciiTheme="minorEastAsia" w:hAnsiTheme="minorEastAsia" w:eastAsiaTheme="minorEastAsia"/>
                <w:b/>
                <w:color w:val="000000"/>
                <w:kern w:val="0"/>
                <w:sz w:val="18"/>
                <w:szCs w:val="18"/>
              </w:rPr>
            </w:pPr>
            <w:r>
              <w:rPr>
                <w:rFonts w:hint="eastAsia" w:cs="宋体" w:asciiTheme="minorEastAsia" w:hAnsiTheme="minorEastAsia" w:eastAsiaTheme="minorEastAsia"/>
                <w:b/>
                <w:color w:val="000000"/>
                <w:kern w:val="0"/>
                <w:sz w:val="18"/>
                <w:szCs w:val="18"/>
              </w:rPr>
              <w:t>序号</w:t>
            </w:r>
          </w:p>
        </w:tc>
        <w:tc>
          <w:tcPr>
            <w:tcW w:w="3330" w:type="dxa"/>
            <w:tcBorders>
              <w:tl2br w:val="nil"/>
              <w:tr2bl w:val="nil"/>
            </w:tcBorders>
            <w:shd w:val="clear" w:color="auto" w:fill="auto"/>
            <w:noWrap/>
            <w:tcMar>
              <w:top w:w="15" w:type="dxa"/>
              <w:left w:w="15" w:type="dxa"/>
              <w:right w:w="15" w:type="dxa"/>
            </w:tcMar>
            <w:vAlign w:val="center"/>
          </w:tcPr>
          <w:p>
            <w:pPr>
              <w:widowControl/>
              <w:jc w:val="center"/>
              <w:rPr>
                <w:rFonts w:cs="宋体" w:asciiTheme="minorEastAsia" w:hAnsiTheme="minorEastAsia" w:eastAsiaTheme="minorEastAsia"/>
                <w:b/>
                <w:color w:val="000000"/>
                <w:kern w:val="0"/>
                <w:sz w:val="18"/>
                <w:szCs w:val="18"/>
              </w:rPr>
            </w:pPr>
            <w:r>
              <w:rPr>
                <w:rFonts w:hint="eastAsia" w:cs="宋体" w:asciiTheme="minorEastAsia" w:hAnsiTheme="minorEastAsia" w:eastAsiaTheme="minorEastAsia"/>
                <w:b/>
                <w:color w:val="000000"/>
                <w:kern w:val="0"/>
                <w:sz w:val="18"/>
                <w:szCs w:val="18"/>
              </w:rPr>
              <w:t>行业</w:t>
            </w:r>
          </w:p>
        </w:tc>
        <w:tc>
          <w:tcPr>
            <w:tcW w:w="1916" w:type="dxa"/>
            <w:tcBorders>
              <w:tl2br w:val="nil"/>
              <w:tr2bl w:val="nil"/>
            </w:tcBorders>
            <w:shd w:val="clear" w:color="auto" w:fill="auto"/>
            <w:noWrap/>
            <w:tcMar>
              <w:top w:w="15" w:type="dxa"/>
              <w:left w:w="15" w:type="dxa"/>
              <w:right w:w="15" w:type="dxa"/>
            </w:tcMar>
            <w:vAlign w:val="center"/>
          </w:tcPr>
          <w:p>
            <w:pPr>
              <w:widowControl/>
              <w:jc w:val="center"/>
              <w:rPr>
                <w:rFonts w:cs="宋体" w:asciiTheme="minorEastAsia" w:hAnsiTheme="minorEastAsia" w:eastAsiaTheme="minorEastAsia"/>
                <w:b/>
                <w:color w:val="000000"/>
                <w:kern w:val="0"/>
                <w:sz w:val="18"/>
                <w:szCs w:val="18"/>
              </w:rPr>
            </w:pPr>
            <w:r>
              <w:rPr>
                <w:rFonts w:hint="eastAsia" w:cs="宋体" w:asciiTheme="minorEastAsia" w:hAnsiTheme="minorEastAsia" w:eastAsiaTheme="minorEastAsia"/>
                <w:b/>
                <w:color w:val="000000"/>
                <w:kern w:val="0"/>
                <w:sz w:val="18"/>
                <w:szCs w:val="18"/>
              </w:rPr>
              <w:t>数量</w:t>
            </w:r>
          </w:p>
        </w:tc>
        <w:tc>
          <w:tcPr>
            <w:tcW w:w="2056" w:type="dxa"/>
            <w:tcBorders>
              <w:tl2br w:val="nil"/>
              <w:tr2bl w:val="nil"/>
            </w:tcBorders>
            <w:shd w:val="clear" w:color="auto" w:fill="auto"/>
            <w:noWrap/>
            <w:tcMar>
              <w:top w:w="15" w:type="dxa"/>
              <w:left w:w="15" w:type="dxa"/>
              <w:right w:w="15" w:type="dxa"/>
            </w:tcMar>
            <w:vAlign w:val="center"/>
          </w:tcPr>
          <w:p>
            <w:pPr>
              <w:widowControl/>
              <w:jc w:val="center"/>
              <w:rPr>
                <w:rFonts w:cs="宋体" w:asciiTheme="minorEastAsia" w:hAnsiTheme="minorEastAsia" w:eastAsiaTheme="minorEastAsia"/>
                <w:b/>
                <w:color w:val="000000"/>
                <w:kern w:val="0"/>
                <w:sz w:val="18"/>
                <w:szCs w:val="18"/>
              </w:rPr>
            </w:pPr>
            <w:r>
              <w:rPr>
                <w:rFonts w:hint="eastAsia" w:cs="宋体" w:asciiTheme="minorEastAsia" w:hAnsiTheme="minorEastAsia" w:eastAsiaTheme="minorEastAsia"/>
                <w:b/>
                <w:color w:val="000000"/>
                <w:kern w:val="0"/>
                <w:sz w:val="18"/>
                <w:szCs w:val="18"/>
              </w:rPr>
              <w:t>达标率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718" w:type="dxa"/>
            <w:tcBorders>
              <w:tl2br w:val="nil"/>
              <w:tr2bl w:val="nil"/>
            </w:tcBorders>
            <w:shd w:val="clear" w:color="auto" w:fill="auto"/>
            <w:noWrap/>
            <w:tcMar>
              <w:top w:w="15" w:type="dxa"/>
              <w:left w:w="15" w:type="dxa"/>
              <w:right w:w="15" w:type="dxa"/>
            </w:tcMar>
            <w:vAlign w:val="center"/>
          </w:tcPr>
          <w:p>
            <w:pPr>
              <w:widowControl/>
              <w:jc w:val="center"/>
              <w:rPr>
                <w:rFonts w:hint="eastAsia" w:cs="宋体" w:asciiTheme="minorEastAsia" w:hAnsiTheme="minorEastAsia" w:eastAsiaTheme="minorEastAsia"/>
                <w:b/>
                <w:color w:val="000000"/>
                <w:kern w:val="0"/>
                <w:sz w:val="18"/>
                <w:szCs w:val="18"/>
                <w:lang w:val="en-US" w:eastAsia="zh-CN"/>
              </w:rPr>
            </w:pPr>
            <w:r>
              <w:rPr>
                <w:rFonts w:hint="eastAsia" w:cs="宋体" w:asciiTheme="minorEastAsia" w:hAnsiTheme="minorEastAsia" w:eastAsiaTheme="minorEastAsia"/>
                <w:b/>
                <w:color w:val="000000"/>
                <w:kern w:val="0"/>
                <w:sz w:val="18"/>
                <w:szCs w:val="18"/>
                <w:lang w:val="en-US" w:eastAsia="zh-CN"/>
              </w:rPr>
              <w:t>1</w:t>
            </w:r>
          </w:p>
        </w:tc>
        <w:tc>
          <w:tcPr>
            <w:tcW w:w="3330" w:type="dxa"/>
            <w:tcBorders>
              <w:tl2br w:val="nil"/>
              <w:tr2bl w:val="nil"/>
            </w:tcBorders>
            <w:shd w:val="clear" w:color="auto" w:fill="auto"/>
            <w:noWrap/>
            <w:tcMar>
              <w:top w:w="15" w:type="dxa"/>
              <w:left w:w="15" w:type="dxa"/>
              <w:right w:w="15" w:type="dxa"/>
            </w:tcMar>
            <w:vAlign w:val="center"/>
          </w:tcPr>
          <w:p>
            <w:pPr>
              <w:widowControl/>
              <w:jc w:val="center"/>
              <w:rPr>
                <w:rFonts w:hint="eastAsia" w:cs="宋体" w:asciiTheme="minorEastAsia" w:hAnsiTheme="minorEastAsia" w:eastAsiaTheme="minorEastAsia"/>
                <w:b/>
                <w:color w:val="000000"/>
                <w:kern w:val="0"/>
                <w:sz w:val="18"/>
                <w:szCs w:val="18"/>
                <w:lang w:val="en-US" w:eastAsia="zh-CN"/>
              </w:rPr>
            </w:pPr>
            <w:r>
              <w:rPr>
                <w:rFonts w:hint="default" w:cs="宋体" w:asciiTheme="minorEastAsia" w:hAnsiTheme="minorEastAsia" w:eastAsiaTheme="minorEastAsia"/>
                <w:b/>
                <w:color w:val="000000"/>
                <w:kern w:val="0"/>
                <w:sz w:val="18"/>
                <w:szCs w:val="18"/>
                <w:lang w:val="en-US" w:eastAsia="zh-CN"/>
              </w:rPr>
              <w:t>机制纸及纸板制造</w:t>
            </w:r>
          </w:p>
        </w:tc>
        <w:tc>
          <w:tcPr>
            <w:tcW w:w="1916" w:type="dxa"/>
            <w:tcBorders>
              <w:tl2br w:val="nil"/>
              <w:tr2bl w:val="nil"/>
            </w:tcBorders>
            <w:shd w:val="clear" w:color="auto" w:fill="auto"/>
            <w:noWrap/>
            <w:tcMar>
              <w:top w:w="15" w:type="dxa"/>
              <w:left w:w="15" w:type="dxa"/>
              <w:right w:w="15" w:type="dxa"/>
            </w:tcMar>
            <w:vAlign w:val="center"/>
          </w:tcPr>
          <w:p>
            <w:pPr>
              <w:widowControl/>
              <w:jc w:val="center"/>
              <w:rPr>
                <w:rFonts w:hint="default" w:cs="宋体" w:asciiTheme="minorEastAsia" w:hAnsiTheme="minorEastAsia" w:eastAsiaTheme="minorEastAsia"/>
                <w:b/>
                <w:color w:val="000000"/>
                <w:kern w:val="0"/>
                <w:sz w:val="18"/>
                <w:szCs w:val="18"/>
                <w:lang w:val="en-US" w:eastAsia="zh-CN" w:bidi="ar-SA"/>
              </w:rPr>
            </w:pPr>
            <w:r>
              <w:rPr>
                <w:rFonts w:hint="eastAsia" w:cs="宋体" w:asciiTheme="minorEastAsia" w:hAnsiTheme="minorEastAsia" w:eastAsiaTheme="minorEastAsia"/>
                <w:b/>
                <w:color w:val="000000"/>
                <w:kern w:val="0"/>
                <w:sz w:val="18"/>
                <w:szCs w:val="18"/>
                <w:lang w:val="en-US" w:eastAsia="zh-CN" w:bidi="ar-SA"/>
              </w:rPr>
              <w:t>3</w:t>
            </w:r>
          </w:p>
        </w:tc>
        <w:tc>
          <w:tcPr>
            <w:tcW w:w="2056" w:type="dxa"/>
            <w:tcBorders>
              <w:tl2br w:val="nil"/>
              <w:tr2bl w:val="nil"/>
            </w:tcBorders>
            <w:shd w:val="clear" w:color="auto" w:fill="auto"/>
            <w:noWrap/>
            <w:tcMar>
              <w:top w:w="15" w:type="dxa"/>
              <w:left w:w="15" w:type="dxa"/>
              <w:right w:w="15" w:type="dxa"/>
            </w:tcMar>
            <w:vAlign w:val="center"/>
          </w:tcPr>
          <w:p>
            <w:pPr>
              <w:widowControl/>
              <w:jc w:val="center"/>
              <w:rPr>
                <w:rFonts w:hint="eastAsia" w:cs="宋体" w:asciiTheme="minorEastAsia" w:hAnsiTheme="minorEastAsia" w:eastAsiaTheme="minorEastAsia"/>
                <w:b/>
                <w:color w:val="000000"/>
                <w:kern w:val="0"/>
                <w:sz w:val="18"/>
                <w:szCs w:val="18"/>
                <w:lang w:val="en-US" w:eastAsia="zh-CN" w:bidi="ar-SA"/>
              </w:rPr>
            </w:pPr>
            <w:r>
              <w:rPr>
                <w:rFonts w:hint="eastAsia" w:cs="宋体" w:asciiTheme="minorEastAsia" w:hAnsiTheme="minorEastAsia" w:eastAsiaTheme="minorEastAsia"/>
                <w:b/>
                <w:color w:val="000000"/>
                <w:kern w:val="0"/>
                <w:sz w:val="18"/>
                <w:szCs w:val="18"/>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718" w:type="dxa"/>
            <w:tcBorders>
              <w:tl2br w:val="nil"/>
              <w:tr2bl w:val="nil"/>
            </w:tcBorders>
            <w:shd w:val="clear" w:color="auto" w:fill="auto"/>
            <w:noWrap/>
            <w:tcMar>
              <w:top w:w="15" w:type="dxa"/>
              <w:left w:w="15" w:type="dxa"/>
              <w:right w:w="15" w:type="dxa"/>
            </w:tcMar>
            <w:vAlign w:val="center"/>
          </w:tcPr>
          <w:p>
            <w:pPr>
              <w:widowControl/>
              <w:jc w:val="center"/>
              <w:rPr>
                <w:rFonts w:hint="eastAsia" w:cs="宋体" w:asciiTheme="minorEastAsia" w:hAnsiTheme="minorEastAsia" w:eastAsiaTheme="minorEastAsia"/>
                <w:b/>
                <w:color w:val="000000"/>
                <w:kern w:val="0"/>
                <w:sz w:val="18"/>
                <w:szCs w:val="18"/>
                <w:lang w:val="en-US" w:eastAsia="zh-CN"/>
              </w:rPr>
            </w:pPr>
            <w:r>
              <w:rPr>
                <w:rFonts w:hint="eastAsia" w:cs="宋体" w:asciiTheme="minorEastAsia" w:hAnsiTheme="minorEastAsia" w:eastAsiaTheme="minorEastAsia"/>
                <w:b/>
                <w:color w:val="000000"/>
                <w:kern w:val="0"/>
                <w:sz w:val="18"/>
                <w:szCs w:val="18"/>
                <w:lang w:val="en-US" w:eastAsia="zh-CN"/>
              </w:rPr>
              <w:t>2</w:t>
            </w:r>
          </w:p>
        </w:tc>
        <w:tc>
          <w:tcPr>
            <w:tcW w:w="3330" w:type="dxa"/>
            <w:tcBorders>
              <w:tl2br w:val="nil"/>
              <w:tr2bl w:val="nil"/>
            </w:tcBorders>
            <w:shd w:val="clear" w:color="auto" w:fill="auto"/>
            <w:noWrap/>
            <w:tcMar>
              <w:top w:w="15" w:type="dxa"/>
              <w:left w:w="15" w:type="dxa"/>
              <w:right w:w="15" w:type="dxa"/>
            </w:tcMar>
            <w:vAlign w:val="center"/>
          </w:tcPr>
          <w:p>
            <w:pPr>
              <w:widowControl/>
              <w:jc w:val="center"/>
              <w:rPr>
                <w:rFonts w:hint="eastAsia" w:cs="宋体" w:asciiTheme="minorEastAsia" w:hAnsiTheme="minorEastAsia" w:eastAsiaTheme="minorEastAsia"/>
                <w:b/>
                <w:color w:val="000000"/>
                <w:kern w:val="0"/>
                <w:sz w:val="18"/>
                <w:szCs w:val="18"/>
                <w:lang w:val="en-US" w:eastAsia="zh-CN"/>
              </w:rPr>
            </w:pPr>
            <w:r>
              <w:rPr>
                <w:rFonts w:hint="default" w:cs="宋体" w:asciiTheme="minorEastAsia" w:hAnsiTheme="minorEastAsia" w:eastAsiaTheme="minorEastAsia"/>
                <w:b/>
                <w:color w:val="000000"/>
                <w:kern w:val="0"/>
                <w:sz w:val="18"/>
                <w:szCs w:val="18"/>
                <w:lang w:val="en-US" w:eastAsia="zh-CN"/>
              </w:rPr>
              <w:t>环境卫生管理</w:t>
            </w:r>
          </w:p>
        </w:tc>
        <w:tc>
          <w:tcPr>
            <w:tcW w:w="1916" w:type="dxa"/>
            <w:tcBorders>
              <w:tl2br w:val="nil"/>
              <w:tr2bl w:val="nil"/>
            </w:tcBorders>
            <w:shd w:val="clear" w:color="auto" w:fill="auto"/>
            <w:noWrap/>
            <w:tcMar>
              <w:top w:w="15" w:type="dxa"/>
              <w:left w:w="15" w:type="dxa"/>
              <w:right w:w="15" w:type="dxa"/>
            </w:tcMar>
            <w:vAlign w:val="center"/>
          </w:tcPr>
          <w:p>
            <w:pPr>
              <w:widowControl/>
              <w:jc w:val="center"/>
              <w:rPr>
                <w:rFonts w:hint="default" w:cs="宋体" w:asciiTheme="minorEastAsia" w:hAnsiTheme="minorEastAsia" w:eastAsiaTheme="minorEastAsia"/>
                <w:b/>
                <w:color w:val="000000"/>
                <w:kern w:val="0"/>
                <w:sz w:val="18"/>
                <w:szCs w:val="18"/>
                <w:lang w:val="en-US" w:eastAsia="zh-CN" w:bidi="ar-SA"/>
              </w:rPr>
            </w:pPr>
            <w:r>
              <w:rPr>
                <w:rFonts w:hint="eastAsia" w:cs="宋体" w:asciiTheme="minorEastAsia" w:hAnsiTheme="minorEastAsia" w:eastAsiaTheme="minorEastAsia"/>
                <w:b/>
                <w:color w:val="000000"/>
                <w:kern w:val="0"/>
                <w:sz w:val="18"/>
                <w:szCs w:val="18"/>
                <w:lang w:val="en-US" w:eastAsia="zh-CN" w:bidi="ar-SA"/>
              </w:rPr>
              <w:t>2</w:t>
            </w:r>
          </w:p>
        </w:tc>
        <w:tc>
          <w:tcPr>
            <w:tcW w:w="2056" w:type="dxa"/>
            <w:tcBorders>
              <w:tl2br w:val="nil"/>
              <w:tr2bl w:val="nil"/>
            </w:tcBorders>
            <w:shd w:val="clear" w:color="auto" w:fill="auto"/>
            <w:noWrap/>
            <w:tcMar>
              <w:top w:w="15" w:type="dxa"/>
              <w:left w:w="15" w:type="dxa"/>
              <w:right w:w="15" w:type="dxa"/>
            </w:tcMar>
            <w:vAlign w:val="center"/>
          </w:tcPr>
          <w:p>
            <w:pPr>
              <w:widowControl/>
              <w:jc w:val="center"/>
              <w:rPr>
                <w:rFonts w:hint="eastAsia" w:cs="宋体" w:asciiTheme="minorEastAsia" w:hAnsiTheme="minorEastAsia" w:eastAsiaTheme="minorEastAsia"/>
                <w:b/>
                <w:color w:val="000000"/>
                <w:kern w:val="0"/>
                <w:sz w:val="18"/>
                <w:szCs w:val="18"/>
                <w:lang w:val="en-US" w:eastAsia="zh-CN" w:bidi="ar-SA"/>
              </w:rPr>
            </w:pPr>
            <w:r>
              <w:rPr>
                <w:rFonts w:hint="eastAsia" w:cs="宋体" w:asciiTheme="minorEastAsia" w:hAnsiTheme="minorEastAsia" w:eastAsiaTheme="minorEastAsia"/>
                <w:b/>
                <w:color w:val="000000"/>
                <w:kern w:val="0"/>
                <w:sz w:val="18"/>
                <w:szCs w:val="18"/>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718" w:type="dxa"/>
            <w:tcBorders>
              <w:tl2br w:val="nil"/>
              <w:tr2bl w:val="nil"/>
            </w:tcBorders>
            <w:shd w:val="clear" w:color="auto" w:fill="auto"/>
            <w:noWrap/>
            <w:tcMar>
              <w:top w:w="15" w:type="dxa"/>
              <w:left w:w="15" w:type="dxa"/>
              <w:right w:w="15" w:type="dxa"/>
            </w:tcMar>
            <w:vAlign w:val="center"/>
          </w:tcPr>
          <w:p>
            <w:pPr>
              <w:widowControl/>
              <w:jc w:val="center"/>
              <w:rPr>
                <w:rFonts w:hint="eastAsia" w:cs="宋体" w:asciiTheme="minorEastAsia" w:hAnsiTheme="minorEastAsia" w:eastAsiaTheme="minorEastAsia"/>
                <w:b/>
                <w:color w:val="000000"/>
                <w:kern w:val="0"/>
                <w:sz w:val="18"/>
                <w:szCs w:val="18"/>
                <w:lang w:val="en-US" w:eastAsia="zh-CN"/>
              </w:rPr>
            </w:pPr>
            <w:r>
              <w:rPr>
                <w:rFonts w:hint="eastAsia" w:cs="宋体" w:asciiTheme="minorEastAsia" w:hAnsiTheme="minorEastAsia" w:eastAsiaTheme="minorEastAsia"/>
                <w:b/>
                <w:color w:val="000000"/>
                <w:kern w:val="0"/>
                <w:sz w:val="18"/>
                <w:szCs w:val="18"/>
                <w:lang w:val="en-US" w:eastAsia="zh-CN"/>
              </w:rPr>
              <w:t>3</w:t>
            </w:r>
          </w:p>
        </w:tc>
        <w:tc>
          <w:tcPr>
            <w:tcW w:w="3330" w:type="dxa"/>
            <w:tcBorders>
              <w:tl2br w:val="nil"/>
              <w:tr2bl w:val="nil"/>
            </w:tcBorders>
            <w:shd w:val="clear" w:color="auto" w:fill="auto"/>
            <w:noWrap/>
            <w:tcMar>
              <w:top w:w="15" w:type="dxa"/>
              <w:left w:w="15" w:type="dxa"/>
              <w:right w:w="15" w:type="dxa"/>
            </w:tcMar>
            <w:vAlign w:val="center"/>
          </w:tcPr>
          <w:p>
            <w:pPr>
              <w:widowControl/>
              <w:jc w:val="center"/>
              <w:rPr>
                <w:rFonts w:hint="eastAsia" w:cs="宋体" w:asciiTheme="minorEastAsia" w:hAnsiTheme="minorEastAsia" w:eastAsiaTheme="minorEastAsia"/>
                <w:b/>
                <w:color w:val="000000"/>
                <w:kern w:val="0"/>
                <w:sz w:val="18"/>
                <w:szCs w:val="18"/>
                <w:lang w:val="en-US" w:eastAsia="zh-CN"/>
              </w:rPr>
            </w:pPr>
            <w:r>
              <w:rPr>
                <w:rFonts w:hint="default" w:cs="宋体" w:asciiTheme="minorEastAsia" w:hAnsiTheme="minorEastAsia" w:eastAsiaTheme="minorEastAsia"/>
                <w:b/>
                <w:color w:val="000000"/>
                <w:kern w:val="0"/>
                <w:sz w:val="18"/>
                <w:szCs w:val="18"/>
                <w:lang w:val="en-US" w:eastAsia="zh-CN"/>
              </w:rPr>
              <w:t>生物质能发电-生活垃圾焚烧发电</w:t>
            </w:r>
          </w:p>
        </w:tc>
        <w:tc>
          <w:tcPr>
            <w:tcW w:w="1916" w:type="dxa"/>
            <w:tcBorders>
              <w:tl2br w:val="nil"/>
              <w:tr2bl w:val="nil"/>
            </w:tcBorders>
            <w:shd w:val="clear" w:color="auto" w:fill="auto"/>
            <w:noWrap/>
            <w:tcMar>
              <w:top w:w="15" w:type="dxa"/>
              <w:left w:w="15" w:type="dxa"/>
              <w:right w:w="15" w:type="dxa"/>
            </w:tcMar>
            <w:vAlign w:val="center"/>
          </w:tcPr>
          <w:p>
            <w:pPr>
              <w:widowControl/>
              <w:jc w:val="center"/>
              <w:rPr>
                <w:rFonts w:hint="default" w:cs="宋体" w:asciiTheme="minorEastAsia" w:hAnsiTheme="minorEastAsia" w:eastAsiaTheme="minorEastAsia"/>
                <w:b/>
                <w:color w:val="000000"/>
                <w:kern w:val="0"/>
                <w:sz w:val="18"/>
                <w:szCs w:val="18"/>
                <w:lang w:val="en-US" w:eastAsia="zh-CN" w:bidi="ar-SA"/>
              </w:rPr>
            </w:pPr>
            <w:r>
              <w:rPr>
                <w:rFonts w:hint="eastAsia" w:cs="宋体" w:asciiTheme="minorEastAsia" w:hAnsiTheme="minorEastAsia" w:eastAsiaTheme="minorEastAsia"/>
                <w:b/>
                <w:color w:val="000000"/>
                <w:kern w:val="0"/>
                <w:sz w:val="18"/>
                <w:szCs w:val="18"/>
                <w:lang w:val="en-US" w:eastAsia="zh-CN" w:bidi="ar-SA"/>
              </w:rPr>
              <w:t>2</w:t>
            </w:r>
          </w:p>
        </w:tc>
        <w:tc>
          <w:tcPr>
            <w:tcW w:w="2056" w:type="dxa"/>
            <w:tcBorders>
              <w:tl2br w:val="nil"/>
              <w:tr2bl w:val="nil"/>
            </w:tcBorders>
            <w:shd w:val="clear" w:color="auto" w:fill="auto"/>
            <w:noWrap/>
            <w:tcMar>
              <w:top w:w="15" w:type="dxa"/>
              <w:left w:w="15" w:type="dxa"/>
              <w:right w:w="15" w:type="dxa"/>
            </w:tcMar>
            <w:vAlign w:val="center"/>
          </w:tcPr>
          <w:p>
            <w:pPr>
              <w:widowControl/>
              <w:jc w:val="center"/>
              <w:rPr>
                <w:rFonts w:hint="eastAsia" w:cs="宋体" w:asciiTheme="minorEastAsia" w:hAnsiTheme="minorEastAsia" w:eastAsiaTheme="minorEastAsia"/>
                <w:b/>
                <w:color w:val="000000"/>
                <w:kern w:val="0"/>
                <w:sz w:val="18"/>
                <w:szCs w:val="18"/>
                <w:lang w:val="en-US" w:eastAsia="zh-CN" w:bidi="ar-SA"/>
              </w:rPr>
            </w:pPr>
            <w:r>
              <w:rPr>
                <w:rFonts w:hint="eastAsia" w:cs="宋体" w:asciiTheme="minorEastAsia" w:hAnsiTheme="minorEastAsia" w:eastAsiaTheme="minorEastAsia"/>
                <w:b/>
                <w:color w:val="000000"/>
                <w:kern w:val="0"/>
                <w:sz w:val="18"/>
                <w:szCs w:val="18"/>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718" w:type="dxa"/>
            <w:tcBorders>
              <w:tl2br w:val="nil"/>
              <w:tr2bl w:val="nil"/>
            </w:tcBorders>
            <w:shd w:val="clear" w:color="auto" w:fill="auto"/>
            <w:noWrap/>
            <w:tcMar>
              <w:top w:w="15" w:type="dxa"/>
              <w:left w:w="15" w:type="dxa"/>
              <w:right w:w="15" w:type="dxa"/>
            </w:tcMar>
          </w:tcPr>
          <w:p>
            <w:pPr>
              <w:widowControl/>
              <w:jc w:val="center"/>
              <w:rPr>
                <w:rFonts w:hint="eastAsia" w:cs="宋体" w:asciiTheme="minorEastAsia" w:hAnsiTheme="minorEastAsia" w:eastAsiaTheme="minorEastAsia"/>
                <w:b/>
                <w:color w:val="000000"/>
                <w:kern w:val="0"/>
                <w:sz w:val="18"/>
                <w:szCs w:val="18"/>
                <w:lang w:val="en-US" w:eastAsia="zh-CN"/>
              </w:rPr>
            </w:pPr>
            <w:r>
              <w:rPr>
                <w:rFonts w:hint="eastAsia" w:cs="宋体" w:asciiTheme="minorEastAsia" w:hAnsiTheme="minorEastAsia" w:eastAsiaTheme="minorEastAsia"/>
                <w:b/>
                <w:color w:val="000000"/>
                <w:kern w:val="0"/>
                <w:sz w:val="18"/>
                <w:szCs w:val="18"/>
                <w:lang w:val="en-US" w:eastAsia="zh-CN"/>
              </w:rPr>
              <w:t>4</w:t>
            </w:r>
          </w:p>
        </w:tc>
        <w:tc>
          <w:tcPr>
            <w:tcW w:w="3330" w:type="dxa"/>
            <w:tcBorders>
              <w:tl2br w:val="nil"/>
              <w:tr2bl w:val="nil"/>
            </w:tcBorders>
            <w:shd w:val="clear" w:color="auto" w:fill="auto"/>
            <w:noWrap/>
            <w:tcMar>
              <w:top w:w="15" w:type="dxa"/>
              <w:left w:w="15" w:type="dxa"/>
              <w:right w:w="15" w:type="dxa"/>
            </w:tcMar>
            <w:vAlign w:val="center"/>
          </w:tcPr>
          <w:p>
            <w:pPr>
              <w:widowControl/>
              <w:jc w:val="center"/>
              <w:rPr>
                <w:rFonts w:hint="default" w:cs="宋体" w:asciiTheme="minorEastAsia" w:hAnsiTheme="minorEastAsia" w:eastAsiaTheme="minorEastAsia"/>
                <w:b/>
                <w:color w:val="000000"/>
                <w:kern w:val="0"/>
                <w:sz w:val="18"/>
                <w:szCs w:val="18"/>
                <w:lang w:val="en-US" w:eastAsia="zh-CN"/>
              </w:rPr>
            </w:pPr>
            <w:r>
              <w:rPr>
                <w:rFonts w:hint="default" w:cs="宋体" w:asciiTheme="minorEastAsia" w:hAnsiTheme="minorEastAsia" w:eastAsiaTheme="minorEastAsia"/>
                <w:b/>
                <w:color w:val="000000"/>
                <w:kern w:val="0"/>
                <w:sz w:val="18"/>
                <w:szCs w:val="18"/>
                <w:lang w:val="en-US" w:eastAsia="zh-CN"/>
              </w:rPr>
              <w:t>改装汽车制造</w:t>
            </w:r>
          </w:p>
        </w:tc>
        <w:tc>
          <w:tcPr>
            <w:tcW w:w="1916" w:type="dxa"/>
            <w:tcBorders>
              <w:tl2br w:val="nil"/>
              <w:tr2bl w:val="nil"/>
            </w:tcBorders>
            <w:shd w:val="clear" w:color="auto" w:fill="auto"/>
            <w:noWrap/>
            <w:tcMar>
              <w:top w:w="15" w:type="dxa"/>
              <w:left w:w="15" w:type="dxa"/>
              <w:right w:w="15" w:type="dxa"/>
            </w:tcMar>
            <w:vAlign w:val="center"/>
          </w:tcPr>
          <w:p>
            <w:pPr>
              <w:widowControl/>
              <w:jc w:val="center"/>
              <w:rPr>
                <w:rFonts w:hint="default" w:cs="宋体" w:asciiTheme="minorEastAsia" w:hAnsiTheme="minorEastAsia" w:eastAsiaTheme="minorEastAsia"/>
                <w:b/>
                <w:color w:val="000000"/>
                <w:kern w:val="0"/>
                <w:sz w:val="18"/>
                <w:szCs w:val="18"/>
                <w:lang w:val="en-US" w:eastAsia="zh-CN" w:bidi="ar-SA"/>
              </w:rPr>
            </w:pPr>
            <w:r>
              <w:rPr>
                <w:rFonts w:hint="eastAsia" w:cs="宋体" w:asciiTheme="minorEastAsia" w:hAnsiTheme="minorEastAsia" w:eastAsiaTheme="minorEastAsia"/>
                <w:b/>
                <w:color w:val="000000"/>
                <w:kern w:val="0"/>
                <w:sz w:val="18"/>
                <w:szCs w:val="18"/>
                <w:lang w:val="en-US" w:eastAsia="zh-CN" w:bidi="ar-SA"/>
              </w:rPr>
              <w:t>1</w:t>
            </w:r>
          </w:p>
        </w:tc>
        <w:tc>
          <w:tcPr>
            <w:tcW w:w="2056" w:type="dxa"/>
            <w:tcBorders>
              <w:tl2br w:val="nil"/>
              <w:tr2bl w:val="nil"/>
            </w:tcBorders>
            <w:shd w:val="clear" w:color="auto" w:fill="auto"/>
            <w:noWrap/>
            <w:tcMar>
              <w:top w:w="15" w:type="dxa"/>
              <w:left w:w="15" w:type="dxa"/>
              <w:right w:w="15" w:type="dxa"/>
            </w:tcMar>
            <w:vAlign w:val="center"/>
          </w:tcPr>
          <w:p>
            <w:pPr>
              <w:widowControl/>
              <w:jc w:val="center"/>
              <w:rPr>
                <w:rFonts w:hint="eastAsia" w:cs="宋体" w:asciiTheme="minorEastAsia" w:hAnsiTheme="minorEastAsia" w:eastAsiaTheme="minorEastAsia"/>
                <w:b/>
                <w:color w:val="000000"/>
                <w:kern w:val="0"/>
                <w:sz w:val="18"/>
                <w:szCs w:val="18"/>
                <w:lang w:val="en-US" w:eastAsia="zh-CN" w:bidi="ar-SA"/>
              </w:rPr>
            </w:pPr>
            <w:r>
              <w:rPr>
                <w:rFonts w:hint="eastAsia" w:cs="宋体" w:asciiTheme="minorEastAsia" w:hAnsiTheme="minorEastAsia" w:eastAsiaTheme="minorEastAsia"/>
                <w:b/>
                <w:color w:val="000000"/>
                <w:kern w:val="0"/>
                <w:sz w:val="18"/>
                <w:szCs w:val="18"/>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718" w:type="dxa"/>
            <w:tcBorders>
              <w:tl2br w:val="nil"/>
              <w:tr2bl w:val="nil"/>
            </w:tcBorders>
            <w:shd w:val="clear" w:color="auto" w:fill="auto"/>
            <w:noWrap/>
            <w:tcMar>
              <w:top w:w="15" w:type="dxa"/>
              <w:left w:w="15" w:type="dxa"/>
              <w:right w:w="15" w:type="dxa"/>
            </w:tcMar>
            <w:vAlign w:val="top"/>
          </w:tcPr>
          <w:p>
            <w:pPr>
              <w:widowControl/>
              <w:jc w:val="center"/>
              <w:rPr>
                <w:rFonts w:hint="eastAsia" w:cs="宋体" w:asciiTheme="minorEastAsia" w:hAnsiTheme="minorEastAsia" w:eastAsiaTheme="minorEastAsia"/>
                <w:b/>
                <w:color w:val="000000"/>
                <w:kern w:val="0"/>
                <w:sz w:val="18"/>
                <w:szCs w:val="18"/>
                <w:lang w:val="en-US" w:eastAsia="zh-CN" w:bidi="ar-SA"/>
              </w:rPr>
            </w:pPr>
            <w:r>
              <w:rPr>
                <w:rFonts w:hint="eastAsia" w:cs="宋体" w:asciiTheme="minorEastAsia" w:hAnsiTheme="minorEastAsia" w:eastAsiaTheme="minorEastAsia"/>
                <w:b/>
                <w:color w:val="000000"/>
                <w:kern w:val="0"/>
                <w:sz w:val="18"/>
                <w:szCs w:val="18"/>
                <w:lang w:val="en-US" w:eastAsia="zh-CN"/>
              </w:rPr>
              <w:t>5</w:t>
            </w:r>
          </w:p>
        </w:tc>
        <w:tc>
          <w:tcPr>
            <w:tcW w:w="3330" w:type="dxa"/>
            <w:tcBorders>
              <w:tl2br w:val="nil"/>
              <w:tr2bl w:val="nil"/>
            </w:tcBorders>
            <w:shd w:val="clear" w:color="auto" w:fill="auto"/>
            <w:noWrap/>
            <w:tcMar>
              <w:top w:w="15" w:type="dxa"/>
              <w:left w:w="15" w:type="dxa"/>
              <w:right w:w="15" w:type="dxa"/>
            </w:tcMar>
            <w:vAlign w:val="center"/>
          </w:tcPr>
          <w:p>
            <w:pPr>
              <w:widowControl/>
              <w:jc w:val="center"/>
              <w:rPr>
                <w:rFonts w:hint="eastAsia" w:cs="宋体" w:asciiTheme="minorEastAsia" w:hAnsiTheme="minorEastAsia" w:eastAsiaTheme="minorEastAsia"/>
                <w:b/>
                <w:color w:val="000000"/>
                <w:kern w:val="0"/>
                <w:sz w:val="18"/>
                <w:szCs w:val="18"/>
                <w:lang w:val="en-US" w:eastAsia="zh-CN"/>
              </w:rPr>
            </w:pPr>
            <w:r>
              <w:rPr>
                <w:rFonts w:hint="default" w:cs="宋体" w:asciiTheme="minorEastAsia" w:hAnsiTheme="minorEastAsia" w:eastAsiaTheme="minorEastAsia"/>
                <w:b/>
                <w:color w:val="000000"/>
                <w:kern w:val="0"/>
                <w:sz w:val="18"/>
                <w:szCs w:val="18"/>
                <w:lang w:val="en-US" w:eastAsia="zh-CN"/>
              </w:rPr>
              <w:t>热力生产和供应</w:t>
            </w:r>
          </w:p>
        </w:tc>
        <w:tc>
          <w:tcPr>
            <w:tcW w:w="1916" w:type="dxa"/>
            <w:tcBorders>
              <w:tl2br w:val="nil"/>
              <w:tr2bl w:val="nil"/>
            </w:tcBorders>
            <w:shd w:val="clear" w:color="auto" w:fill="auto"/>
            <w:noWrap/>
            <w:tcMar>
              <w:top w:w="15" w:type="dxa"/>
              <w:left w:w="15" w:type="dxa"/>
              <w:right w:w="15" w:type="dxa"/>
            </w:tcMar>
            <w:vAlign w:val="center"/>
          </w:tcPr>
          <w:p>
            <w:pPr>
              <w:widowControl/>
              <w:jc w:val="center"/>
              <w:rPr>
                <w:rFonts w:hint="default" w:cs="宋体" w:asciiTheme="minorEastAsia" w:hAnsiTheme="minorEastAsia" w:eastAsiaTheme="minorEastAsia"/>
                <w:b/>
                <w:color w:val="000000"/>
                <w:kern w:val="0"/>
                <w:sz w:val="18"/>
                <w:szCs w:val="18"/>
                <w:lang w:val="en-US" w:eastAsia="zh-CN" w:bidi="ar-SA"/>
              </w:rPr>
            </w:pPr>
            <w:r>
              <w:rPr>
                <w:rFonts w:hint="eastAsia" w:cs="宋体" w:asciiTheme="minorEastAsia" w:hAnsiTheme="minorEastAsia" w:eastAsiaTheme="minorEastAsia"/>
                <w:b/>
                <w:color w:val="000000"/>
                <w:kern w:val="0"/>
                <w:sz w:val="18"/>
                <w:szCs w:val="18"/>
                <w:lang w:val="en-US" w:eastAsia="zh-CN" w:bidi="ar-SA"/>
              </w:rPr>
              <w:t>4</w:t>
            </w:r>
          </w:p>
        </w:tc>
        <w:tc>
          <w:tcPr>
            <w:tcW w:w="2056" w:type="dxa"/>
            <w:tcBorders>
              <w:tl2br w:val="nil"/>
              <w:tr2bl w:val="nil"/>
            </w:tcBorders>
            <w:shd w:val="clear" w:color="auto" w:fill="auto"/>
            <w:noWrap/>
            <w:tcMar>
              <w:top w:w="15" w:type="dxa"/>
              <w:left w:w="15" w:type="dxa"/>
              <w:right w:w="15" w:type="dxa"/>
            </w:tcMar>
            <w:vAlign w:val="center"/>
          </w:tcPr>
          <w:p>
            <w:pPr>
              <w:widowControl/>
              <w:jc w:val="center"/>
              <w:rPr>
                <w:rFonts w:hint="eastAsia" w:cs="宋体" w:asciiTheme="minorEastAsia" w:hAnsiTheme="minorEastAsia" w:eastAsiaTheme="minorEastAsia"/>
                <w:b/>
                <w:color w:val="000000"/>
                <w:kern w:val="0"/>
                <w:sz w:val="18"/>
                <w:szCs w:val="18"/>
                <w:lang w:val="en-US" w:eastAsia="zh-CN"/>
              </w:rPr>
            </w:pPr>
            <w:r>
              <w:rPr>
                <w:rFonts w:hint="eastAsia" w:cs="宋体" w:asciiTheme="minorEastAsia" w:hAnsiTheme="minorEastAsia" w:eastAsiaTheme="minorEastAsia"/>
                <w:b/>
                <w:color w:val="000000"/>
                <w:kern w:val="0"/>
                <w:sz w:val="18"/>
                <w:szCs w:val="18"/>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718" w:type="dxa"/>
            <w:tcBorders>
              <w:tl2br w:val="nil"/>
              <w:tr2bl w:val="nil"/>
            </w:tcBorders>
            <w:shd w:val="clear" w:color="auto" w:fill="auto"/>
            <w:noWrap/>
            <w:tcMar>
              <w:top w:w="15" w:type="dxa"/>
              <w:left w:w="15" w:type="dxa"/>
              <w:right w:w="15" w:type="dxa"/>
            </w:tcMar>
            <w:vAlign w:val="top"/>
          </w:tcPr>
          <w:p>
            <w:pPr>
              <w:widowControl/>
              <w:jc w:val="center"/>
              <w:rPr>
                <w:rFonts w:hint="eastAsia" w:cs="宋体" w:asciiTheme="minorEastAsia" w:hAnsiTheme="minorEastAsia" w:eastAsiaTheme="minorEastAsia"/>
                <w:b/>
                <w:color w:val="000000"/>
                <w:kern w:val="0"/>
                <w:sz w:val="18"/>
                <w:szCs w:val="18"/>
                <w:lang w:val="en-US" w:eastAsia="zh-CN" w:bidi="ar-SA"/>
              </w:rPr>
            </w:pPr>
            <w:r>
              <w:rPr>
                <w:rFonts w:hint="eastAsia" w:cs="宋体" w:asciiTheme="minorEastAsia" w:hAnsiTheme="minorEastAsia" w:eastAsiaTheme="minorEastAsia"/>
                <w:b/>
                <w:color w:val="000000"/>
                <w:kern w:val="0"/>
                <w:sz w:val="18"/>
                <w:szCs w:val="18"/>
                <w:lang w:val="en-US" w:eastAsia="zh-CN"/>
              </w:rPr>
              <w:t>6</w:t>
            </w:r>
          </w:p>
        </w:tc>
        <w:tc>
          <w:tcPr>
            <w:tcW w:w="3330" w:type="dxa"/>
            <w:tcBorders>
              <w:tl2br w:val="nil"/>
              <w:tr2bl w:val="nil"/>
            </w:tcBorders>
            <w:shd w:val="clear" w:color="auto" w:fill="auto"/>
            <w:noWrap/>
            <w:tcMar>
              <w:top w:w="15" w:type="dxa"/>
              <w:left w:w="15" w:type="dxa"/>
              <w:right w:w="15" w:type="dxa"/>
            </w:tcMar>
            <w:vAlign w:val="center"/>
          </w:tcPr>
          <w:p>
            <w:pPr>
              <w:widowControl/>
              <w:jc w:val="center"/>
              <w:rPr>
                <w:rFonts w:hint="eastAsia" w:cs="宋体" w:asciiTheme="minorEastAsia" w:hAnsiTheme="minorEastAsia" w:eastAsiaTheme="minorEastAsia"/>
                <w:b/>
                <w:color w:val="000000"/>
                <w:kern w:val="0"/>
                <w:sz w:val="18"/>
                <w:szCs w:val="18"/>
                <w:lang w:val="en-US" w:eastAsia="zh-CN"/>
              </w:rPr>
            </w:pPr>
            <w:r>
              <w:rPr>
                <w:rFonts w:hint="default" w:cs="宋体" w:asciiTheme="minorEastAsia" w:hAnsiTheme="minorEastAsia" w:eastAsiaTheme="minorEastAsia"/>
                <w:b/>
                <w:color w:val="000000"/>
                <w:kern w:val="0"/>
                <w:sz w:val="18"/>
                <w:szCs w:val="18"/>
                <w:lang w:val="en-US" w:eastAsia="zh-CN"/>
              </w:rPr>
              <w:t>白酒制造</w:t>
            </w:r>
          </w:p>
        </w:tc>
        <w:tc>
          <w:tcPr>
            <w:tcW w:w="1916" w:type="dxa"/>
            <w:tcBorders>
              <w:tl2br w:val="nil"/>
              <w:tr2bl w:val="nil"/>
            </w:tcBorders>
            <w:shd w:val="clear" w:color="auto" w:fill="auto"/>
            <w:noWrap/>
            <w:tcMar>
              <w:top w:w="15" w:type="dxa"/>
              <w:left w:w="15" w:type="dxa"/>
              <w:right w:w="15" w:type="dxa"/>
            </w:tcMar>
            <w:vAlign w:val="center"/>
          </w:tcPr>
          <w:p>
            <w:pPr>
              <w:widowControl/>
              <w:jc w:val="center"/>
              <w:rPr>
                <w:rFonts w:hint="default" w:cs="宋体" w:asciiTheme="minorEastAsia" w:hAnsiTheme="minorEastAsia" w:eastAsiaTheme="minorEastAsia"/>
                <w:b/>
                <w:color w:val="000000"/>
                <w:kern w:val="0"/>
                <w:sz w:val="18"/>
                <w:szCs w:val="18"/>
                <w:lang w:val="en-US" w:eastAsia="zh-CN" w:bidi="ar-SA"/>
              </w:rPr>
            </w:pPr>
            <w:r>
              <w:rPr>
                <w:rFonts w:hint="eastAsia" w:cs="宋体" w:asciiTheme="minorEastAsia" w:hAnsiTheme="minorEastAsia" w:eastAsiaTheme="minorEastAsia"/>
                <w:b/>
                <w:color w:val="000000"/>
                <w:kern w:val="0"/>
                <w:sz w:val="18"/>
                <w:szCs w:val="18"/>
                <w:lang w:val="en-US" w:eastAsia="zh-CN" w:bidi="ar-SA"/>
              </w:rPr>
              <w:t>1</w:t>
            </w:r>
          </w:p>
        </w:tc>
        <w:tc>
          <w:tcPr>
            <w:tcW w:w="2056" w:type="dxa"/>
            <w:tcBorders>
              <w:tl2br w:val="nil"/>
              <w:tr2bl w:val="nil"/>
            </w:tcBorders>
            <w:shd w:val="clear" w:color="auto" w:fill="auto"/>
            <w:noWrap/>
            <w:tcMar>
              <w:top w:w="15" w:type="dxa"/>
              <w:left w:w="15" w:type="dxa"/>
              <w:right w:w="15" w:type="dxa"/>
            </w:tcMar>
            <w:vAlign w:val="center"/>
          </w:tcPr>
          <w:p>
            <w:pPr>
              <w:widowControl/>
              <w:jc w:val="center"/>
              <w:rPr>
                <w:rFonts w:hint="eastAsia" w:cs="宋体" w:asciiTheme="minorEastAsia" w:hAnsiTheme="minorEastAsia" w:eastAsiaTheme="minorEastAsia"/>
                <w:b/>
                <w:color w:val="000000"/>
                <w:kern w:val="0"/>
                <w:sz w:val="18"/>
                <w:szCs w:val="18"/>
                <w:lang w:val="en-US" w:eastAsia="zh-CN"/>
              </w:rPr>
            </w:pPr>
            <w:r>
              <w:rPr>
                <w:rFonts w:hint="eastAsia" w:cs="宋体" w:asciiTheme="minorEastAsia" w:hAnsiTheme="minorEastAsia" w:eastAsiaTheme="minorEastAsia"/>
                <w:b/>
                <w:color w:val="000000"/>
                <w:kern w:val="0"/>
                <w:sz w:val="18"/>
                <w:szCs w:val="18"/>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718" w:type="dxa"/>
            <w:tcBorders>
              <w:tl2br w:val="nil"/>
              <w:tr2bl w:val="nil"/>
            </w:tcBorders>
            <w:shd w:val="clear" w:color="auto" w:fill="auto"/>
            <w:noWrap/>
            <w:tcMar>
              <w:top w:w="15" w:type="dxa"/>
              <w:left w:w="15" w:type="dxa"/>
              <w:right w:w="15" w:type="dxa"/>
            </w:tcMar>
            <w:vAlign w:val="top"/>
          </w:tcPr>
          <w:p>
            <w:pPr>
              <w:widowControl/>
              <w:jc w:val="center"/>
              <w:rPr>
                <w:rFonts w:hint="eastAsia" w:cs="宋体" w:asciiTheme="minorEastAsia" w:hAnsiTheme="minorEastAsia" w:eastAsiaTheme="minorEastAsia"/>
                <w:b/>
                <w:color w:val="000000"/>
                <w:kern w:val="0"/>
                <w:sz w:val="18"/>
                <w:szCs w:val="18"/>
                <w:lang w:val="en-US" w:eastAsia="zh-CN" w:bidi="ar-SA"/>
              </w:rPr>
            </w:pPr>
            <w:r>
              <w:rPr>
                <w:rFonts w:hint="eastAsia" w:cs="宋体" w:asciiTheme="minorEastAsia" w:hAnsiTheme="minorEastAsia" w:eastAsiaTheme="minorEastAsia"/>
                <w:b/>
                <w:color w:val="000000"/>
                <w:kern w:val="0"/>
                <w:sz w:val="18"/>
                <w:szCs w:val="18"/>
                <w:lang w:val="en-US" w:eastAsia="zh-CN"/>
              </w:rPr>
              <w:t>7</w:t>
            </w:r>
          </w:p>
        </w:tc>
        <w:tc>
          <w:tcPr>
            <w:tcW w:w="3330" w:type="dxa"/>
            <w:tcBorders>
              <w:tl2br w:val="nil"/>
              <w:tr2bl w:val="nil"/>
            </w:tcBorders>
            <w:shd w:val="clear" w:color="auto" w:fill="auto"/>
            <w:noWrap/>
            <w:tcMar>
              <w:top w:w="15" w:type="dxa"/>
              <w:left w:w="15" w:type="dxa"/>
              <w:right w:w="15" w:type="dxa"/>
            </w:tcMar>
            <w:vAlign w:val="center"/>
          </w:tcPr>
          <w:p>
            <w:pPr>
              <w:widowControl/>
              <w:jc w:val="center"/>
              <w:rPr>
                <w:rFonts w:hint="eastAsia" w:cs="宋体" w:asciiTheme="minorEastAsia" w:hAnsiTheme="minorEastAsia" w:eastAsiaTheme="minorEastAsia"/>
                <w:b/>
                <w:color w:val="000000"/>
                <w:kern w:val="0"/>
                <w:sz w:val="18"/>
                <w:szCs w:val="18"/>
                <w:lang w:val="en-US" w:eastAsia="zh-CN"/>
              </w:rPr>
            </w:pPr>
            <w:r>
              <w:rPr>
                <w:rFonts w:hint="default" w:cs="宋体" w:asciiTheme="minorEastAsia" w:hAnsiTheme="minorEastAsia" w:eastAsiaTheme="minorEastAsia"/>
                <w:b/>
                <w:color w:val="000000"/>
                <w:kern w:val="0"/>
                <w:sz w:val="18"/>
                <w:szCs w:val="18"/>
                <w:lang w:val="en-US" w:eastAsia="zh-CN"/>
              </w:rPr>
              <w:t>牲畜屠宰</w:t>
            </w:r>
          </w:p>
        </w:tc>
        <w:tc>
          <w:tcPr>
            <w:tcW w:w="1916" w:type="dxa"/>
            <w:tcBorders>
              <w:tl2br w:val="nil"/>
              <w:tr2bl w:val="nil"/>
            </w:tcBorders>
            <w:shd w:val="clear" w:color="auto" w:fill="auto"/>
            <w:noWrap/>
            <w:tcMar>
              <w:top w:w="15" w:type="dxa"/>
              <w:left w:w="15" w:type="dxa"/>
              <w:right w:w="15" w:type="dxa"/>
            </w:tcMar>
            <w:vAlign w:val="center"/>
          </w:tcPr>
          <w:p>
            <w:pPr>
              <w:widowControl/>
              <w:jc w:val="center"/>
              <w:rPr>
                <w:rFonts w:hint="default" w:cs="宋体" w:asciiTheme="minorEastAsia" w:hAnsiTheme="minorEastAsia" w:eastAsiaTheme="minorEastAsia"/>
                <w:b/>
                <w:color w:val="000000"/>
                <w:kern w:val="0"/>
                <w:sz w:val="18"/>
                <w:szCs w:val="18"/>
                <w:lang w:val="en-US" w:eastAsia="zh-CN" w:bidi="ar-SA"/>
              </w:rPr>
            </w:pPr>
            <w:r>
              <w:rPr>
                <w:rFonts w:hint="eastAsia" w:cs="宋体" w:asciiTheme="minorEastAsia" w:hAnsiTheme="minorEastAsia" w:eastAsiaTheme="minorEastAsia"/>
                <w:b/>
                <w:color w:val="000000"/>
                <w:kern w:val="0"/>
                <w:sz w:val="18"/>
                <w:szCs w:val="18"/>
                <w:lang w:val="en-US" w:eastAsia="zh-CN" w:bidi="ar-SA"/>
              </w:rPr>
              <w:t>1</w:t>
            </w:r>
          </w:p>
        </w:tc>
        <w:tc>
          <w:tcPr>
            <w:tcW w:w="2056" w:type="dxa"/>
            <w:tcBorders>
              <w:tl2br w:val="nil"/>
              <w:tr2bl w:val="nil"/>
            </w:tcBorders>
            <w:shd w:val="clear" w:color="auto" w:fill="auto"/>
            <w:noWrap/>
            <w:tcMar>
              <w:top w:w="15" w:type="dxa"/>
              <w:left w:w="15" w:type="dxa"/>
              <w:right w:w="15" w:type="dxa"/>
            </w:tcMar>
            <w:vAlign w:val="center"/>
          </w:tcPr>
          <w:p>
            <w:pPr>
              <w:widowControl/>
              <w:jc w:val="center"/>
              <w:rPr>
                <w:rFonts w:hint="eastAsia" w:cs="宋体" w:asciiTheme="minorEastAsia" w:hAnsiTheme="minorEastAsia" w:eastAsiaTheme="minorEastAsia"/>
                <w:b/>
                <w:color w:val="000000"/>
                <w:kern w:val="0"/>
                <w:sz w:val="18"/>
                <w:szCs w:val="18"/>
                <w:lang w:val="en-US" w:eastAsia="zh-CN"/>
              </w:rPr>
            </w:pPr>
            <w:r>
              <w:rPr>
                <w:rFonts w:hint="eastAsia" w:cs="宋体" w:asciiTheme="minorEastAsia" w:hAnsiTheme="minorEastAsia" w:eastAsiaTheme="minorEastAsia"/>
                <w:b/>
                <w:color w:val="000000"/>
                <w:kern w:val="0"/>
                <w:sz w:val="18"/>
                <w:szCs w:val="18"/>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718" w:type="dxa"/>
            <w:tcBorders>
              <w:tl2br w:val="nil"/>
              <w:tr2bl w:val="nil"/>
            </w:tcBorders>
            <w:shd w:val="clear" w:color="auto" w:fill="auto"/>
            <w:noWrap/>
            <w:tcMar>
              <w:top w:w="15" w:type="dxa"/>
              <w:left w:w="15" w:type="dxa"/>
              <w:right w:w="15" w:type="dxa"/>
            </w:tcMar>
            <w:vAlign w:val="top"/>
          </w:tcPr>
          <w:p>
            <w:pPr>
              <w:widowControl/>
              <w:jc w:val="center"/>
              <w:rPr>
                <w:rFonts w:hint="eastAsia" w:cs="宋体" w:asciiTheme="minorEastAsia" w:hAnsiTheme="minorEastAsia" w:eastAsiaTheme="minorEastAsia"/>
                <w:b/>
                <w:color w:val="000000"/>
                <w:kern w:val="0"/>
                <w:sz w:val="18"/>
                <w:szCs w:val="18"/>
                <w:lang w:val="en-US" w:eastAsia="zh-CN" w:bidi="ar-SA"/>
              </w:rPr>
            </w:pPr>
            <w:r>
              <w:rPr>
                <w:rFonts w:hint="eastAsia" w:cs="宋体" w:asciiTheme="minorEastAsia" w:hAnsiTheme="minorEastAsia" w:eastAsiaTheme="minorEastAsia"/>
                <w:b/>
                <w:color w:val="000000"/>
                <w:kern w:val="0"/>
                <w:sz w:val="18"/>
                <w:szCs w:val="18"/>
                <w:lang w:val="en-US" w:eastAsia="zh-CN"/>
              </w:rPr>
              <w:t>8</w:t>
            </w:r>
          </w:p>
        </w:tc>
        <w:tc>
          <w:tcPr>
            <w:tcW w:w="3330" w:type="dxa"/>
            <w:tcBorders>
              <w:tl2br w:val="nil"/>
              <w:tr2bl w:val="nil"/>
            </w:tcBorders>
            <w:shd w:val="clear" w:color="auto" w:fill="auto"/>
            <w:noWrap/>
            <w:tcMar>
              <w:top w:w="15" w:type="dxa"/>
              <w:left w:w="15" w:type="dxa"/>
              <w:right w:w="15" w:type="dxa"/>
            </w:tcMar>
            <w:vAlign w:val="center"/>
          </w:tcPr>
          <w:p>
            <w:pPr>
              <w:widowControl/>
              <w:jc w:val="center"/>
              <w:rPr>
                <w:rFonts w:hint="eastAsia" w:cs="宋体" w:asciiTheme="minorEastAsia" w:hAnsiTheme="minorEastAsia" w:eastAsiaTheme="minorEastAsia"/>
                <w:b/>
                <w:color w:val="000000"/>
                <w:kern w:val="0"/>
                <w:sz w:val="18"/>
                <w:szCs w:val="18"/>
                <w:lang w:val="en-US" w:eastAsia="zh-CN"/>
              </w:rPr>
            </w:pPr>
            <w:r>
              <w:rPr>
                <w:rFonts w:hint="default" w:cs="宋体" w:asciiTheme="minorEastAsia" w:hAnsiTheme="minorEastAsia" w:eastAsiaTheme="minorEastAsia"/>
                <w:b/>
                <w:color w:val="000000"/>
                <w:kern w:val="0"/>
                <w:sz w:val="18"/>
                <w:szCs w:val="18"/>
                <w:lang w:val="en-US" w:eastAsia="zh-CN"/>
              </w:rPr>
              <w:t>其他未列明金属制品制造</w:t>
            </w:r>
          </w:p>
        </w:tc>
        <w:tc>
          <w:tcPr>
            <w:tcW w:w="1916" w:type="dxa"/>
            <w:tcBorders>
              <w:tl2br w:val="nil"/>
              <w:tr2bl w:val="nil"/>
            </w:tcBorders>
            <w:shd w:val="clear" w:color="auto" w:fill="auto"/>
            <w:noWrap/>
            <w:tcMar>
              <w:top w:w="15" w:type="dxa"/>
              <w:left w:w="15" w:type="dxa"/>
              <w:right w:w="15" w:type="dxa"/>
            </w:tcMar>
            <w:vAlign w:val="center"/>
          </w:tcPr>
          <w:p>
            <w:pPr>
              <w:widowControl/>
              <w:jc w:val="center"/>
              <w:rPr>
                <w:rFonts w:hint="default" w:cs="宋体" w:asciiTheme="minorEastAsia" w:hAnsiTheme="minorEastAsia" w:eastAsiaTheme="minorEastAsia"/>
                <w:b/>
                <w:color w:val="000000"/>
                <w:kern w:val="0"/>
                <w:sz w:val="18"/>
                <w:szCs w:val="18"/>
                <w:lang w:val="en-US" w:eastAsia="zh-CN" w:bidi="ar-SA"/>
              </w:rPr>
            </w:pPr>
            <w:r>
              <w:rPr>
                <w:rFonts w:hint="eastAsia" w:cs="宋体" w:asciiTheme="minorEastAsia" w:hAnsiTheme="minorEastAsia" w:eastAsiaTheme="minorEastAsia"/>
                <w:b/>
                <w:color w:val="000000"/>
                <w:kern w:val="0"/>
                <w:sz w:val="18"/>
                <w:szCs w:val="18"/>
                <w:lang w:val="en-US" w:eastAsia="zh-CN" w:bidi="ar-SA"/>
              </w:rPr>
              <w:t>1</w:t>
            </w:r>
          </w:p>
        </w:tc>
        <w:tc>
          <w:tcPr>
            <w:tcW w:w="2056" w:type="dxa"/>
            <w:tcBorders>
              <w:tl2br w:val="nil"/>
              <w:tr2bl w:val="nil"/>
            </w:tcBorders>
            <w:shd w:val="clear" w:color="auto" w:fill="auto"/>
            <w:noWrap/>
            <w:tcMar>
              <w:top w:w="15" w:type="dxa"/>
              <w:left w:w="15" w:type="dxa"/>
              <w:right w:w="15" w:type="dxa"/>
            </w:tcMar>
            <w:vAlign w:val="center"/>
          </w:tcPr>
          <w:p>
            <w:pPr>
              <w:widowControl/>
              <w:jc w:val="center"/>
              <w:rPr>
                <w:rFonts w:hint="eastAsia" w:cs="宋体" w:asciiTheme="minorEastAsia" w:hAnsiTheme="minorEastAsia" w:eastAsiaTheme="minorEastAsia"/>
                <w:b/>
                <w:color w:val="000000"/>
                <w:kern w:val="0"/>
                <w:sz w:val="18"/>
                <w:szCs w:val="18"/>
                <w:lang w:val="en-US" w:eastAsia="zh-CN"/>
              </w:rPr>
            </w:pPr>
            <w:r>
              <w:rPr>
                <w:rFonts w:hint="eastAsia" w:cs="宋体" w:asciiTheme="minorEastAsia" w:hAnsiTheme="minorEastAsia" w:eastAsiaTheme="minorEastAsia"/>
                <w:b/>
                <w:color w:val="000000"/>
                <w:kern w:val="0"/>
                <w:sz w:val="18"/>
                <w:szCs w:val="18"/>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718" w:type="dxa"/>
            <w:tcBorders>
              <w:tl2br w:val="nil"/>
              <w:tr2bl w:val="nil"/>
            </w:tcBorders>
            <w:shd w:val="clear" w:color="auto" w:fill="auto"/>
            <w:noWrap/>
            <w:tcMar>
              <w:top w:w="15" w:type="dxa"/>
              <w:left w:w="15" w:type="dxa"/>
              <w:right w:w="15" w:type="dxa"/>
            </w:tcMar>
            <w:vAlign w:val="top"/>
          </w:tcPr>
          <w:p>
            <w:pPr>
              <w:widowControl/>
              <w:jc w:val="center"/>
              <w:rPr>
                <w:rFonts w:hint="eastAsia" w:cs="宋体" w:asciiTheme="minorEastAsia" w:hAnsiTheme="minorEastAsia" w:eastAsiaTheme="minorEastAsia"/>
                <w:b/>
                <w:color w:val="000000"/>
                <w:kern w:val="0"/>
                <w:sz w:val="18"/>
                <w:szCs w:val="18"/>
                <w:lang w:val="en-US" w:eastAsia="zh-CN" w:bidi="ar-SA"/>
              </w:rPr>
            </w:pPr>
            <w:r>
              <w:rPr>
                <w:rFonts w:hint="eastAsia" w:cs="宋体" w:asciiTheme="minorEastAsia" w:hAnsiTheme="minorEastAsia" w:eastAsiaTheme="minorEastAsia"/>
                <w:b/>
                <w:color w:val="000000"/>
                <w:kern w:val="0"/>
                <w:sz w:val="18"/>
                <w:szCs w:val="18"/>
                <w:lang w:val="en-US" w:eastAsia="zh-CN"/>
              </w:rPr>
              <w:t>9</w:t>
            </w:r>
          </w:p>
        </w:tc>
        <w:tc>
          <w:tcPr>
            <w:tcW w:w="3330" w:type="dxa"/>
            <w:tcBorders>
              <w:tl2br w:val="nil"/>
              <w:tr2bl w:val="nil"/>
            </w:tcBorders>
            <w:shd w:val="clear" w:color="auto" w:fill="auto"/>
            <w:noWrap/>
            <w:tcMar>
              <w:top w:w="15" w:type="dxa"/>
              <w:left w:w="15" w:type="dxa"/>
              <w:right w:w="15" w:type="dxa"/>
            </w:tcMar>
            <w:vAlign w:val="center"/>
          </w:tcPr>
          <w:p>
            <w:pPr>
              <w:widowControl/>
              <w:jc w:val="center"/>
              <w:rPr>
                <w:rFonts w:hint="eastAsia" w:cs="宋体" w:asciiTheme="minorEastAsia" w:hAnsiTheme="minorEastAsia" w:eastAsiaTheme="minorEastAsia"/>
                <w:b/>
                <w:color w:val="000000"/>
                <w:kern w:val="0"/>
                <w:sz w:val="18"/>
                <w:szCs w:val="18"/>
                <w:lang w:val="en-US" w:eastAsia="zh-CN"/>
              </w:rPr>
            </w:pPr>
            <w:r>
              <w:rPr>
                <w:rFonts w:hint="default" w:cs="宋体" w:asciiTheme="minorEastAsia" w:hAnsiTheme="minorEastAsia" w:eastAsiaTheme="minorEastAsia"/>
                <w:b/>
                <w:color w:val="000000"/>
                <w:kern w:val="0"/>
                <w:sz w:val="18"/>
                <w:szCs w:val="18"/>
                <w:lang w:val="en-US" w:eastAsia="zh-CN"/>
              </w:rPr>
              <w:t>金属表面处理及热处理加工</w:t>
            </w:r>
          </w:p>
        </w:tc>
        <w:tc>
          <w:tcPr>
            <w:tcW w:w="1916" w:type="dxa"/>
            <w:tcBorders>
              <w:tl2br w:val="nil"/>
              <w:tr2bl w:val="nil"/>
            </w:tcBorders>
            <w:shd w:val="clear" w:color="auto" w:fill="auto"/>
            <w:noWrap/>
            <w:tcMar>
              <w:top w:w="15" w:type="dxa"/>
              <w:left w:w="15" w:type="dxa"/>
              <w:right w:w="15" w:type="dxa"/>
            </w:tcMar>
            <w:vAlign w:val="center"/>
          </w:tcPr>
          <w:p>
            <w:pPr>
              <w:widowControl/>
              <w:jc w:val="center"/>
              <w:rPr>
                <w:rFonts w:hint="default" w:cs="宋体" w:asciiTheme="minorEastAsia" w:hAnsiTheme="minorEastAsia" w:eastAsiaTheme="minorEastAsia"/>
                <w:b/>
                <w:color w:val="000000"/>
                <w:kern w:val="0"/>
                <w:sz w:val="18"/>
                <w:szCs w:val="18"/>
                <w:lang w:val="en-US" w:eastAsia="zh-CN" w:bidi="ar-SA"/>
              </w:rPr>
            </w:pPr>
            <w:r>
              <w:rPr>
                <w:rFonts w:hint="eastAsia" w:cs="宋体" w:asciiTheme="minorEastAsia" w:hAnsiTheme="minorEastAsia" w:eastAsiaTheme="minorEastAsia"/>
                <w:b/>
                <w:color w:val="000000"/>
                <w:kern w:val="0"/>
                <w:sz w:val="18"/>
                <w:szCs w:val="18"/>
                <w:lang w:val="en-US" w:eastAsia="zh-CN" w:bidi="ar-SA"/>
              </w:rPr>
              <w:t>2</w:t>
            </w:r>
          </w:p>
        </w:tc>
        <w:tc>
          <w:tcPr>
            <w:tcW w:w="2056" w:type="dxa"/>
            <w:tcBorders>
              <w:tl2br w:val="nil"/>
              <w:tr2bl w:val="nil"/>
            </w:tcBorders>
            <w:shd w:val="clear" w:color="auto" w:fill="auto"/>
            <w:noWrap/>
            <w:tcMar>
              <w:top w:w="15" w:type="dxa"/>
              <w:left w:w="15" w:type="dxa"/>
              <w:right w:w="15" w:type="dxa"/>
            </w:tcMar>
            <w:vAlign w:val="center"/>
          </w:tcPr>
          <w:p>
            <w:pPr>
              <w:widowControl/>
              <w:jc w:val="center"/>
              <w:rPr>
                <w:rFonts w:hint="eastAsia" w:cs="宋体" w:asciiTheme="minorEastAsia" w:hAnsiTheme="minorEastAsia" w:eastAsiaTheme="minorEastAsia"/>
                <w:b/>
                <w:color w:val="000000"/>
                <w:kern w:val="0"/>
                <w:sz w:val="18"/>
                <w:szCs w:val="18"/>
                <w:lang w:val="en-US" w:eastAsia="zh-CN"/>
              </w:rPr>
            </w:pPr>
            <w:r>
              <w:rPr>
                <w:rFonts w:hint="eastAsia" w:cs="宋体" w:asciiTheme="minorEastAsia" w:hAnsiTheme="minorEastAsia" w:eastAsiaTheme="minorEastAsia"/>
                <w:b/>
                <w:color w:val="000000"/>
                <w:kern w:val="0"/>
                <w:sz w:val="18"/>
                <w:szCs w:val="18"/>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718" w:type="dxa"/>
            <w:tcBorders>
              <w:tl2br w:val="nil"/>
              <w:tr2bl w:val="nil"/>
            </w:tcBorders>
            <w:shd w:val="clear" w:color="auto" w:fill="auto"/>
            <w:noWrap/>
            <w:tcMar>
              <w:top w:w="15" w:type="dxa"/>
              <w:left w:w="15" w:type="dxa"/>
              <w:right w:w="15" w:type="dxa"/>
            </w:tcMar>
            <w:vAlign w:val="top"/>
          </w:tcPr>
          <w:p>
            <w:pPr>
              <w:widowControl/>
              <w:jc w:val="center"/>
              <w:rPr>
                <w:rFonts w:hint="eastAsia" w:cs="宋体" w:asciiTheme="minorEastAsia" w:hAnsiTheme="minorEastAsia" w:eastAsiaTheme="minorEastAsia"/>
                <w:b/>
                <w:color w:val="000000"/>
                <w:kern w:val="0"/>
                <w:sz w:val="18"/>
                <w:szCs w:val="18"/>
                <w:lang w:val="en-US" w:eastAsia="zh-CN" w:bidi="ar-SA"/>
              </w:rPr>
            </w:pPr>
            <w:r>
              <w:rPr>
                <w:rFonts w:hint="eastAsia" w:cs="宋体" w:asciiTheme="minorEastAsia" w:hAnsiTheme="minorEastAsia" w:eastAsiaTheme="minorEastAsia"/>
                <w:b/>
                <w:color w:val="000000"/>
                <w:kern w:val="0"/>
                <w:sz w:val="18"/>
                <w:szCs w:val="18"/>
                <w:lang w:val="en-US" w:eastAsia="zh-CN"/>
              </w:rPr>
              <w:t>10</w:t>
            </w:r>
          </w:p>
        </w:tc>
        <w:tc>
          <w:tcPr>
            <w:tcW w:w="3330" w:type="dxa"/>
            <w:tcBorders>
              <w:tl2br w:val="nil"/>
              <w:tr2bl w:val="nil"/>
            </w:tcBorders>
            <w:shd w:val="clear" w:color="auto" w:fill="auto"/>
            <w:noWrap/>
            <w:tcMar>
              <w:top w:w="15" w:type="dxa"/>
              <w:left w:w="15" w:type="dxa"/>
              <w:right w:w="15" w:type="dxa"/>
            </w:tcMar>
            <w:vAlign w:val="center"/>
          </w:tcPr>
          <w:p>
            <w:pPr>
              <w:widowControl/>
              <w:jc w:val="center"/>
              <w:rPr>
                <w:rFonts w:hint="eastAsia" w:cs="宋体" w:asciiTheme="minorEastAsia" w:hAnsiTheme="minorEastAsia" w:eastAsiaTheme="minorEastAsia"/>
                <w:b/>
                <w:color w:val="000000"/>
                <w:kern w:val="0"/>
                <w:sz w:val="18"/>
                <w:szCs w:val="18"/>
                <w:lang w:val="en-US" w:eastAsia="zh-CN"/>
              </w:rPr>
            </w:pPr>
            <w:r>
              <w:rPr>
                <w:rFonts w:hint="default" w:cs="宋体" w:asciiTheme="minorEastAsia" w:hAnsiTheme="minorEastAsia" w:eastAsiaTheme="minorEastAsia"/>
                <w:b/>
                <w:color w:val="000000"/>
                <w:kern w:val="0"/>
                <w:sz w:val="18"/>
                <w:szCs w:val="18"/>
                <w:lang w:val="en-US" w:eastAsia="zh-CN"/>
              </w:rPr>
              <w:t>飞机制造</w:t>
            </w:r>
          </w:p>
        </w:tc>
        <w:tc>
          <w:tcPr>
            <w:tcW w:w="1916" w:type="dxa"/>
            <w:tcBorders>
              <w:tl2br w:val="nil"/>
              <w:tr2bl w:val="nil"/>
            </w:tcBorders>
            <w:shd w:val="clear" w:color="auto" w:fill="auto"/>
            <w:noWrap/>
            <w:tcMar>
              <w:top w:w="15" w:type="dxa"/>
              <w:left w:w="15" w:type="dxa"/>
              <w:right w:w="15" w:type="dxa"/>
            </w:tcMar>
            <w:vAlign w:val="center"/>
          </w:tcPr>
          <w:p>
            <w:pPr>
              <w:widowControl/>
              <w:jc w:val="center"/>
              <w:rPr>
                <w:rFonts w:hint="default" w:cs="宋体" w:asciiTheme="minorEastAsia" w:hAnsiTheme="minorEastAsia" w:eastAsiaTheme="minorEastAsia"/>
                <w:b/>
                <w:color w:val="000000"/>
                <w:kern w:val="0"/>
                <w:sz w:val="18"/>
                <w:szCs w:val="18"/>
                <w:lang w:val="en-US" w:eastAsia="zh-CN" w:bidi="ar-SA"/>
              </w:rPr>
            </w:pPr>
            <w:r>
              <w:rPr>
                <w:rFonts w:hint="eastAsia" w:cs="宋体" w:asciiTheme="minorEastAsia" w:hAnsiTheme="minorEastAsia" w:eastAsiaTheme="minorEastAsia"/>
                <w:b/>
                <w:color w:val="000000"/>
                <w:kern w:val="0"/>
                <w:sz w:val="18"/>
                <w:szCs w:val="18"/>
                <w:lang w:val="en-US" w:eastAsia="zh-CN" w:bidi="ar-SA"/>
              </w:rPr>
              <w:t>1</w:t>
            </w:r>
          </w:p>
        </w:tc>
        <w:tc>
          <w:tcPr>
            <w:tcW w:w="2056" w:type="dxa"/>
            <w:tcBorders>
              <w:tl2br w:val="nil"/>
              <w:tr2bl w:val="nil"/>
            </w:tcBorders>
            <w:shd w:val="clear" w:color="auto" w:fill="auto"/>
            <w:noWrap/>
            <w:tcMar>
              <w:top w:w="15" w:type="dxa"/>
              <w:left w:w="15" w:type="dxa"/>
              <w:right w:w="15" w:type="dxa"/>
            </w:tcMar>
            <w:vAlign w:val="center"/>
          </w:tcPr>
          <w:p>
            <w:pPr>
              <w:widowControl/>
              <w:jc w:val="center"/>
              <w:rPr>
                <w:rFonts w:hint="eastAsia" w:cs="宋体" w:asciiTheme="minorEastAsia" w:hAnsiTheme="minorEastAsia" w:eastAsiaTheme="minorEastAsia"/>
                <w:b/>
                <w:color w:val="000000"/>
                <w:kern w:val="0"/>
                <w:sz w:val="18"/>
                <w:szCs w:val="18"/>
                <w:lang w:val="en-US" w:eastAsia="zh-CN"/>
              </w:rPr>
            </w:pPr>
            <w:r>
              <w:rPr>
                <w:rFonts w:hint="eastAsia" w:cs="宋体" w:asciiTheme="minorEastAsia" w:hAnsiTheme="minorEastAsia" w:eastAsiaTheme="minorEastAsia"/>
                <w:b/>
                <w:color w:val="000000"/>
                <w:kern w:val="0"/>
                <w:sz w:val="18"/>
                <w:szCs w:val="18"/>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718" w:type="dxa"/>
            <w:tcBorders>
              <w:tl2br w:val="nil"/>
              <w:tr2bl w:val="nil"/>
            </w:tcBorders>
            <w:shd w:val="clear" w:color="auto" w:fill="auto"/>
            <w:noWrap/>
            <w:tcMar>
              <w:top w:w="15" w:type="dxa"/>
              <w:left w:w="15" w:type="dxa"/>
              <w:right w:w="15" w:type="dxa"/>
            </w:tcMar>
            <w:vAlign w:val="top"/>
          </w:tcPr>
          <w:p>
            <w:pPr>
              <w:widowControl/>
              <w:jc w:val="center"/>
              <w:rPr>
                <w:rFonts w:hint="default" w:cs="宋体" w:asciiTheme="minorEastAsia" w:hAnsiTheme="minorEastAsia" w:eastAsiaTheme="minorEastAsia"/>
                <w:b/>
                <w:color w:val="000000"/>
                <w:kern w:val="0"/>
                <w:sz w:val="18"/>
                <w:szCs w:val="18"/>
                <w:lang w:val="en-US" w:eastAsia="zh-CN" w:bidi="ar-SA"/>
              </w:rPr>
            </w:pPr>
            <w:r>
              <w:rPr>
                <w:rFonts w:hint="eastAsia" w:cs="宋体" w:asciiTheme="minorEastAsia" w:hAnsiTheme="minorEastAsia" w:eastAsiaTheme="minorEastAsia"/>
                <w:b/>
                <w:color w:val="000000"/>
                <w:kern w:val="0"/>
                <w:sz w:val="18"/>
                <w:szCs w:val="18"/>
                <w:lang w:val="en-US" w:eastAsia="zh-CN"/>
              </w:rPr>
              <w:t>11</w:t>
            </w:r>
          </w:p>
        </w:tc>
        <w:tc>
          <w:tcPr>
            <w:tcW w:w="3330" w:type="dxa"/>
            <w:tcBorders>
              <w:tl2br w:val="nil"/>
              <w:tr2bl w:val="nil"/>
            </w:tcBorders>
            <w:shd w:val="clear" w:color="auto" w:fill="auto"/>
            <w:noWrap/>
            <w:tcMar>
              <w:top w:w="15" w:type="dxa"/>
              <w:left w:w="15" w:type="dxa"/>
              <w:right w:w="15" w:type="dxa"/>
            </w:tcMar>
            <w:vAlign w:val="center"/>
          </w:tcPr>
          <w:p>
            <w:pPr>
              <w:widowControl/>
              <w:jc w:val="center"/>
              <w:rPr>
                <w:rFonts w:hint="eastAsia" w:cs="宋体" w:asciiTheme="minorEastAsia" w:hAnsiTheme="minorEastAsia" w:eastAsiaTheme="minorEastAsia"/>
                <w:b/>
                <w:color w:val="000000"/>
                <w:kern w:val="0"/>
                <w:sz w:val="18"/>
                <w:szCs w:val="18"/>
                <w:lang w:val="en-US" w:eastAsia="zh-CN"/>
              </w:rPr>
            </w:pPr>
            <w:r>
              <w:rPr>
                <w:rFonts w:hint="default" w:cs="宋体" w:asciiTheme="minorEastAsia" w:hAnsiTheme="minorEastAsia" w:eastAsiaTheme="minorEastAsia"/>
                <w:b/>
                <w:color w:val="000000"/>
                <w:kern w:val="0"/>
                <w:sz w:val="18"/>
                <w:szCs w:val="18"/>
                <w:lang w:val="en-US" w:eastAsia="zh-CN"/>
              </w:rPr>
              <w:t>其他未列明制造业</w:t>
            </w:r>
          </w:p>
        </w:tc>
        <w:tc>
          <w:tcPr>
            <w:tcW w:w="1916" w:type="dxa"/>
            <w:tcBorders>
              <w:tl2br w:val="nil"/>
              <w:tr2bl w:val="nil"/>
            </w:tcBorders>
            <w:shd w:val="clear" w:color="auto" w:fill="auto"/>
            <w:noWrap/>
            <w:tcMar>
              <w:top w:w="15" w:type="dxa"/>
              <w:left w:w="15" w:type="dxa"/>
              <w:right w:w="15" w:type="dxa"/>
            </w:tcMar>
            <w:vAlign w:val="center"/>
          </w:tcPr>
          <w:p>
            <w:pPr>
              <w:widowControl/>
              <w:jc w:val="center"/>
              <w:rPr>
                <w:rFonts w:hint="default" w:cs="宋体" w:asciiTheme="minorEastAsia" w:hAnsiTheme="minorEastAsia" w:eastAsiaTheme="minorEastAsia"/>
                <w:b/>
                <w:color w:val="000000"/>
                <w:kern w:val="0"/>
                <w:sz w:val="18"/>
                <w:szCs w:val="18"/>
                <w:lang w:val="en-US" w:eastAsia="zh-CN" w:bidi="ar-SA"/>
              </w:rPr>
            </w:pPr>
            <w:r>
              <w:rPr>
                <w:rFonts w:hint="eastAsia" w:cs="宋体" w:asciiTheme="minorEastAsia" w:hAnsiTheme="minorEastAsia" w:eastAsiaTheme="minorEastAsia"/>
                <w:b/>
                <w:color w:val="000000"/>
                <w:kern w:val="0"/>
                <w:sz w:val="18"/>
                <w:szCs w:val="18"/>
                <w:lang w:val="en-US" w:eastAsia="zh-CN" w:bidi="ar-SA"/>
              </w:rPr>
              <w:t>1</w:t>
            </w:r>
          </w:p>
        </w:tc>
        <w:tc>
          <w:tcPr>
            <w:tcW w:w="2056" w:type="dxa"/>
            <w:tcBorders>
              <w:tl2br w:val="nil"/>
              <w:tr2bl w:val="nil"/>
            </w:tcBorders>
            <w:shd w:val="clear" w:color="auto" w:fill="auto"/>
            <w:noWrap/>
            <w:tcMar>
              <w:top w:w="15" w:type="dxa"/>
              <w:left w:w="15" w:type="dxa"/>
              <w:right w:w="15" w:type="dxa"/>
            </w:tcMar>
            <w:vAlign w:val="center"/>
          </w:tcPr>
          <w:p>
            <w:pPr>
              <w:widowControl/>
              <w:jc w:val="center"/>
              <w:rPr>
                <w:rFonts w:hint="eastAsia" w:cs="宋体" w:asciiTheme="minorEastAsia" w:hAnsiTheme="minorEastAsia" w:eastAsiaTheme="minorEastAsia"/>
                <w:b/>
                <w:color w:val="000000"/>
                <w:kern w:val="0"/>
                <w:sz w:val="18"/>
                <w:szCs w:val="18"/>
                <w:lang w:val="en-US" w:eastAsia="zh-CN" w:bidi="ar-SA"/>
              </w:rPr>
            </w:pPr>
            <w:r>
              <w:rPr>
                <w:rFonts w:hint="eastAsia" w:cs="宋体" w:asciiTheme="minorEastAsia" w:hAnsiTheme="minorEastAsia" w:eastAsiaTheme="minorEastAsia"/>
                <w:b/>
                <w:color w:val="000000"/>
                <w:kern w:val="0"/>
                <w:sz w:val="18"/>
                <w:szCs w:val="18"/>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718" w:type="dxa"/>
            <w:tcBorders>
              <w:tl2br w:val="nil"/>
              <w:tr2bl w:val="nil"/>
            </w:tcBorders>
            <w:shd w:val="clear" w:color="auto" w:fill="auto"/>
            <w:noWrap/>
            <w:tcMar>
              <w:top w:w="15" w:type="dxa"/>
              <w:left w:w="15" w:type="dxa"/>
              <w:right w:w="15" w:type="dxa"/>
            </w:tcMar>
            <w:vAlign w:val="top"/>
          </w:tcPr>
          <w:p>
            <w:pPr>
              <w:widowControl/>
              <w:jc w:val="center"/>
              <w:rPr>
                <w:rFonts w:hint="default" w:cs="宋体" w:asciiTheme="minorEastAsia" w:hAnsiTheme="minorEastAsia" w:eastAsiaTheme="minorEastAsia"/>
                <w:b/>
                <w:color w:val="000000"/>
                <w:kern w:val="0"/>
                <w:sz w:val="18"/>
                <w:szCs w:val="18"/>
                <w:lang w:val="en-US" w:eastAsia="zh-CN" w:bidi="ar-SA"/>
              </w:rPr>
            </w:pPr>
            <w:r>
              <w:rPr>
                <w:rFonts w:hint="eastAsia" w:cs="宋体" w:asciiTheme="minorEastAsia" w:hAnsiTheme="minorEastAsia" w:eastAsiaTheme="minorEastAsia"/>
                <w:b/>
                <w:color w:val="000000"/>
                <w:kern w:val="0"/>
                <w:sz w:val="18"/>
                <w:szCs w:val="18"/>
                <w:lang w:val="en-US" w:eastAsia="zh-CN"/>
              </w:rPr>
              <w:t>12</w:t>
            </w:r>
          </w:p>
        </w:tc>
        <w:tc>
          <w:tcPr>
            <w:tcW w:w="3330" w:type="dxa"/>
            <w:tcBorders>
              <w:tl2br w:val="nil"/>
              <w:tr2bl w:val="nil"/>
            </w:tcBorders>
            <w:shd w:val="clear" w:color="auto" w:fill="auto"/>
            <w:noWrap/>
            <w:tcMar>
              <w:top w:w="15" w:type="dxa"/>
              <w:left w:w="15" w:type="dxa"/>
              <w:right w:w="15" w:type="dxa"/>
            </w:tcMar>
            <w:vAlign w:val="center"/>
          </w:tcPr>
          <w:p>
            <w:pPr>
              <w:widowControl/>
              <w:jc w:val="center"/>
              <w:rPr>
                <w:rFonts w:hint="default" w:cs="宋体" w:asciiTheme="minorEastAsia" w:hAnsiTheme="minorEastAsia" w:eastAsiaTheme="minorEastAsia"/>
                <w:b/>
                <w:color w:val="000000"/>
                <w:kern w:val="0"/>
                <w:sz w:val="18"/>
                <w:szCs w:val="18"/>
                <w:lang w:val="en-US" w:eastAsia="zh-CN"/>
              </w:rPr>
            </w:pPr>
            <w:r>
              <w:rPr>
                <w:rFonts w:hint="default" w:cs="宋体" w:asciiTheme="minorEastAsia" w:hAnsiTheme="minorEastAsia" w:eastAsiaTheme="minorEastAsia"/>
                <w:b/>
                <w:color w:val="000000"/>
                <w:kern w:val="0"/>
                <w:sz w:val="18"/>
                <w:szCs w:val="18"/>
                <w:lang w:val="en-US" w:eastAsia="zh-CN"/>
              </w:rPr>
              <w:t>铝压延加工</w:t>
            </w:r>
          </w:p>
        </w:tc>
        <w:tc>
          <w:tcPr>
            <w:tcW w:w="1916" w:type="dxa"/>
            <w:tcBorders>
              <w:tl2br w:val="nil"/>
              <w:tr2bl w:val="nil"/>
            </w:tcBorders>
            <w:shd w:val="clear" w:color="auto" w:fill="auto"/>
            <w:noWrap/>
            <w:tcMar>
              <w:top w:w="15" w:type="dxa"/>
              <w:left w:w="15" w:type="dxa"/>
              <w:right w:w="15" w:type="dxa"/>
            </w:tcMar>
            <w:vAlign w:val="center"/>
          </w:tcPr>
          <w:p>
            <w:pPr>
              <w:widowControl/>
              <w:jc w:val="center"/>
              <w:rPr>
                <w:rFonts w:hint="default" w:cs="宋体" w:asciiTheme="minorEastAsia" w:hAnsiTheme="minorEastAsia" w:eastAsiaTheme="minorEastAsia"/>
                <w:b/>
                <w:color w:val="000000"/>
                <w:kern w:val="0"/>
                <w:sz w:val="18"/>
                <w:szCs w:val="18"/>
                <w:lang w:val="en-US" w:eastAsia="zh-CN" w:bidi="ar-SA"/>
              </w:rPr>
            </w:pPr>
            <w:r>
              <w:rPr>
                <w:rFonts w:hint="eastAsia" w:cs="宋体" w:asciiTheme="minorEastAsia" w:hAnsiTheme="minorEastAsia" w:eastAsiaTheme="minorEastAsia"/>
                <w:b/>
                <w:color w:val="000000"/>
                <w:kern w:val="0"/>
                <w:sz w:val="18"/>
                <w:szCs w:val="18"/>
                <w:lang w:val="en-US" w:eastAsia="zh-CN" w:bidi="ar-SA"/>
              </w:rPr>
              <w:t>1</w:t>
            </w:r>
          </w:p>
        </w:tc>
        <w:tc>
          <w:tcPr>
            <w:tcW w:w="2056" w:type="dxa"/>
            <w:tcBorders>
              <w:tl2br w:val="nil"/>
              <w:tr2bl w:val="nil"/>
            </w:tcBorders>
            <w:shd w:val="clear" w:color="auto" w:fill="auto"/>
            <w:noWrap/>
            <w:tcMar>
              <w:top w:w="15" w:type="dxa"/>
              <w:left w:w="15" w:type="dxa"/>
              <w:right w:w="15" w:type="dxa"/>
            </w:tcMar>
            <w:vAlign w:val="center"/>
          </w:tcPr>
          <w:p>
            <w:pPr>
              <w:widowControl/>
              <w:jc w:val="center"/>
              <w:rPr>
                <w:rFonts w:hint="eastAsia" w:cs="宋体" w:asciiTheme="minorEastAsia" w:hAnsiTheme="minorEastAsia" w:eastAsiaTheme="minorEastAsia"/>
                <w:b/>
                <w:color w:val="000000"/>
                <w:kern w:val="0"/>
                <w:sz w:val="18"/>
                <w:szCs w:val="18"/>
                <w:lang w:val="en-US" w:eastAsia="zh-CN" w:bidi="ar-SA"/>
              </w:rPr>
            </w:pPr>
            <w:r>
              <w:rPr>
                <w:rFonts w:hint="eastAsia" w:cs="宋体" w:asciiTheme="minorEastAsia" w:hAnsiTheme="minorEastAsia" w:eastAsiaTheme="minorEastAsia"/>
                <w:b/>
                <w:color w:val="000000"/>
                <w:kern w:val="0"/>
                <w:sz w:val="18"/>
                <w:szCs w:val="18"/>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718" w:type="dxa"/>
            <w:tcBorders>
              <w:tl2br w:val="nil"/>
              <w:tr2bl w:val="nil"/>
            </w:tcBorders>
            <w:shd w:val="clear" w:color="auto" w:fill="auto"/>
            <w:noWrap/>
            <w:tcMar>
              <w:top w:w="15" w:type="dxa"/>
              <w:left w:w="15" w:type="dxa"/>
              <w:right w:w="15" w:type="dxa"/>
            </w:tcMar>
            <w:vAlign w:val="top"/>
          </w:tcPr>
          <w:p>
            <w:pPr>
              <w:widowControl/>
              <w:jc w:val="center"/>
              <w:rPr>
                <w:rFonts w:hint="default" w:cs="宋体" w:asciiTheme="minorEastAsia" w:hAnsiTheme="minorEastAsia" w:eastAsiaTheme="minorEastAsia"/>
                <w:b/>
                <w:color w:val="000000"/>
                <w:kern w:val="0"/>
                <w:sz w:val="18"/>
                <w:szCs w:val="18"/>
                <w:lang w:val="en-US" w:eastAsia="zh-CN" w:bidi="ar-SA"/>
              </w:rPr>
            </w:pPr>
            <w:r>
              <w:rPr>
                <w:rFonts w:hint="eastAsia" w:cs="宋体" w:asciiTheme="minorEastAsia" w:hAnsiTheme="minorEastAsia" w:eastAsiaTheme="minorEastAsia"/>
                <w:b/>
                <w:color w:val="000000"/>
                <w:kern w:val="0"/>
                <w:sz w:val="18"/>
                <w:szCs w:val="18"/>
                <w:lang w:val="en-US" w:eastAsia="zh-CN"/>
              </w:rPr>
              <w:t>13</w:t>
            </w:r>
          </w:p>
        </w:tc>
        <w:tc>
          <w:tcPr>
            <w:tcW w:w="3330" w:type="dxa"/>
            <w:tcBorders>
              <w:tl2br w:val="nil"/>
              <w:tr2bl w:val="nil"/>
            </w:tcBorders>
            <w:shd w:val="clear" w:color="auto" w:fill="auto"/>
            <w:noWrap/>
            <w:tcMar>
              <w:top w:w="15" w:type="dxa"/>
              <w:left w:w="15" w:type="dxa"/>
              <w:right w:w="15" w:type="dxa"/>
            </w:tcMar>
            <w:vAlign w:val="center"/>
          </w:tcPr>
          <w:p>
            <w:pPr>
              <w:widowControl/>
              <w:jc w:val="center"/>
              <w:rPr>
                <w:rFonts w:hint="default" w:cs="宋体" w:asciiTheme="minorEastAsia" w:hAnsiTheme="minorEastAsia" w:eastAsiaTheme="minorEastAsia"/>
                <w:b/>
                <w:color w:val="000000"/>
                <w:kern w:val="0"/>
                <w:sz w:val="18"/>
                <w:szCs w:val="18"/>
                <w:lang w:val="en-US" w:eastAsia="zh-CN"/>
              </w:rPr>
            </w:pPr>
            <w:r>
              <w:rPr>
                <w:rFonts w:hint="default" w:cs="宋体" w:asciiTheme="minorEastAsia" w:hAnsiTheme="minorEastAsia" w:eastAsiaTheme="minorEastAsia"/>
                <w:b/>
                <w:color w:val="000000"/>
                <w:kern w:val="0"/>
                <w:sz w:val="18"/>
                <w:szCs w:val="18"/>
                <w:lang w:val="en-US" w:eastAsia="zh-CN"/>
              </w:rPr>
              <w:t>综合医院</w:t>
            </w:r>
          </w:p>
        </w:tc>
        <w:tc>
          <w:tcPr>
            <w:tcW w:w="1916" w:type="dxa"/>
            <w:tcBorders>
              <w:tl2br w:val="nil"/>
              <w:tr2bl w:val="nil"/>
            </w:tcBorders>
            <w:shd w:val="clear" w:color="auto" w:fill="auto"/>
            <w:noWrap/>
            <w:tcMar>
              <w:top w:w="15" w:type="dxa"/>
              <w:left w:w="15" w:type="dxa"/>
              <w:right w:w="15" w:type="dxa"/>
            </w:tcMar>
            <w:vAlign w:val="center"/>
          </w:tcPr>
          <w:p>
            <w:pPr>
              <w:widowControl/>
              <w:jc w:val="center"/>
              <w:rPr>
                <w:rFonts w:hint="default" w:cs="宋体" w:asciiTheme="minorEastAsia" w:hAnsiTheme="minorEastAsia" w:eastAsiaTheme="minorEastAsia"/>
                <w:b/>
                <w:color w:val="000000"/>
                <w:kern w:val="0"/>
                <w:sz w:val="18"/>
                <w:szCs w:val="18"/>
                <w:lang w:val="en-US" w:eastAsia="zh-CN"/>
              </w:rPr>
            </w:pPr>
            <w:r>
              <w:rPr>
                <w:rFonts w:hint="eastAsia" w:cs="宋体" w:asciiTheme="minorEastAsia" w:hAnsiTheme="minorEastAsia" w:eastAsiaTheme="minorEastAsia"/>
                <w:b/>
                <w:color w:val="000000"/>
                <w:kern w:val="0"/>
                <w:sz w:val="18"/>
                <w:szCs w:val="18"/>
                <w:lang w:val="en-US" w:eastAsia="zh-CN"/>
              </w:rPr>
              <w:t>2</w:t>
            </w:r>
          </w:p>
        </w:tc>
        <w:tc>
          <w:tcPr>
            <w:tcW w:w="2056" w:type="dxa"/>
            <w:tcBorders>
              <w:tl2br w:val="nil"/>
              <w:tr2bl w:val="nil"/>
            </w:tcBorders>
            <w:shd w:val="clear" w:color="auto" w:fill="auto"/>
            <w:noWrap/>
            <w:tcMar>
              <w:top w:w="15" w:type="dxa"/>
              <w:left w:w="15" w:type="dxa"/>
              <w:right w:w="15" w:type="dxa"/>
            </w:tcMar>
            <w:vAlign w:val="center"/>
          </w:tcPr>
          <w:p>
            <w:pPr>
              <w:widowControl/>
              <w:jc w:val="center"/>
              <w:rPr>
                <w:rFonts w:hint="default" w:cs="宋体" w:asciiTheme="minorEastAsia" w:hAnsiTheme="minorEastAsia" w:eastAsiaTheme="minorEastAsia"/>
                <w:b/>
                <w:color w:val="000000"/>
                <w:kern w:val="0"/>
                <w:sz w:val="18"/>
                <w:szCs w:val="18"/>
                <w:lang w:val="en-US" w:eastAsia="zh-CN"/>
              </w:rPr>
            </w:pPr>
            <w:r>
              <w:rPr>
                <w:rFonts w:hint="eastAsia" w:cs="宋体" w:asciiTheme="minorEastAsia" w:hAnsiTheme="minorEastAsia" w:eastAsiaTheme="minorEastAsia"/>
                <w:b/>
                <w:color w:val="000000"/>
                <w:kern w:val="0"/>
                <w:sz w:val="18"/>
                <w:szCs w:val="18"/>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718" w:type="dxa"/>
            <w:tcBorders>
              <w:tl2br w:val="nil"/>
              <w:tr2bl w:val="nil"/>
            </w:tcBorders>
            <w:shd w:val="clear" w:color="auto" w:fill="auto"/>
            <w:noWrap/>
            <w:tcMar>
              <w:top w:w="15" w:type="dxa"/>
              <w:left w:w="15" w:type="dxa"/>
              <w:right w:w="15" w:type="dxa"/>
            </w:tcMar>
            <w:vAlign w:val="top"/>
          </w:tcPr>
          <w:p>
            <w:pPr>
              <w:widowControl/>
              <w:jc w:val="center"/>
              <w:rPr>
                <w:rFonts w:hint="default" w:cs="宋体" w:asciiTheme="minorEastAsia" w:hAnsiTheme="minorEastAsia" w:eastAsiaTheme="minorEastAsia"/>
                <w:b/>
                <w:color w:val="000000"/>
                <w:kern w:val="0"/>
                <w:sz w:val="18"/>
                <w:szCs w:val="18"/>
                <w:lang w:val="en-US" w:eastAsia="zh-CN" w:bidi="ar-SA"/>
              </w:rPr>
            </w:pPr>
            <w:r>
              <w:rPr>
                <w:rFonts w:hint="eastAsia" w:cs="宋体" w:asciiTheme="minorEastAsia" w:hAnsiTheme="minorEastAsia" w:eastAsiaTheme="minorEastAsia"/>
                <w:b/>
                <w:color w:val="000000"/>
                <w:kern w:val="0"/>
                <w:sz w:val="18"/>
                <w:szCs w:val="18"/>
                <w:lang w:val="en-US" w:eastAsia="zh-CN"/>
              </w:rPr>
              <w:t>14</w:t>
            </w:r>
          </w:p>
        </w:tc>
        <w:tc>
          <w:tcPr>
            <w:tcW w:w="3330" w:type="dxa"/>
            <w:tcBorders>
              <w:tl2br w:val="nil"/>
              <w:tr2bl w:val="nil"/>
            </w:tcBorders>
            <w:shd w:val="clear" w:color="auto" w:fill="auto"/>
            <w:noWrap/>
            <w:tcMar>
              <w:top w:w="15" w:type="dxa"/>
              <w:left w:w="15" w:type="dxa"/>
              <w:right w:w="15" w:type="dxa"/>
            </w:tcMar>
            <w:vAlign w:val="center"/>
          </w:tcPr>
          <w:p>
            <w:pPr>
              <w:widowControl/>
              <w:jc w:val="center"/>
              <w:rPr>
                <w:rFonts w:hint="default" w:cs="宋体" w:asciiTheme="minorEastAsia" w:hAnsiTheme="minorEastAsia" w:eastAsiaTheme="minorEastAsia"/>
                <w:b/>
                <w:color w:val="000000"/>
                <w:kern w:val="0"/>
                <w:sz w:val="18"/>
                <w:szCs w:val="18"/>
                <w:lang w:val="en-US" w:eastAsia="zh-CN"/>
              </w:rPr>
            </w:pPr>
            <w:r>
              <w:rPr>
                <w:rFonts w:hint="default" w:cs="宋体" w:asciiTheme="minorEastAsia" w:hAnsiTheme="minorEastAsia" w:eastAsiaTheme="minorEastAsia"/>
                <w:b/>
                <w:color w:val="000000"/>
                <w:kern w:val="0"/>
                <w:sz w:val="18"/>
                <w:szCs w:val="18"/>
                <w:lang w:val="en-US" w:eastAsia="zh-CN"/>
              </w:rPr>
              <w:t>屠宰及肉类加工</w:t>
            </w:r>
          </w:p>
        </w:tc>
        <w:tc>
          <w:tcPr>
            <w:tcW w:w="1916" w:type="dxa"/>
            <w:tcBorders>
              <w:tl2br w:val="nil"/>
              <w:tr2bl w:val="nil"/>
            </w:tcBorders>
            <w:shd w:val="clear" w:color="auto" w:fill="auto"/>
            <w:noWrap/>
            <w:tcMar>
              <w:top w:w="15" w:type="dxa"/>
              <w:left w:w="15" w:type="dxa"/>
              <w:right w:w="15" w:type="dxa"/>
            </w:tcMar>
            <w:vAlign w:val="center"/>
          </w:tcPr>
          <w:p>
            <w:pPr>
              <w:widowControl/>
              <w:jc w:val="center"/>
              <w:rPr>
                <w:rFonts w:hint="default" w:cs="宋体" w:asciiTheme="minorEastAsia" w:hAnsiTheme="minorEastAsia" w:eastAsiaTheme="minorEastAsia"/>
                <w:b/>
                <w:color w:val="000000"/>
                <w:kern w:val="0"/>
                <w:sz w:val="18"/>
                <w:szCs w:val="18"/>
                <w:lang w:val="en-US" w:eastAsia="zh-CN"/>
              </w:rPr>
            </w:pPr>
            <w:r>
              <w:rPr>
                <w:rFonts w:hint="eastAsia" w:cs="宋体" w:asciiTheme="minorEastAsia" w:hAnsiTheme="minorEastAsia" w:eastAsiaTheme="minorEastAsia"/>
                <w:b/>
                <w:color w:val="000000"/>
                <w:kern w:val="0"/>
                <w:sz w:val="18"/>
                <w:szCs w:val="18"/>
                <w:lang w:val="en-US" w:eastAsia="zh-CN"/>
              </w:rPr>
              <w:t>1</w:t>
            </w:r>
          </w:p>
        </w:tc>
        <w:tc>
          <w:tcPr>
            <w:tcW w:w="2056" w:type="dxa"/>
            <w:tcBorders>
              <w:tl2br w:val="nil"/>
              <w:tr2bl w:val="nil"/>
            </w:tcBorders>
            <w:shd w:val="clear" w:color="auto" w:fill="auto"/>
            <w:noWrap/>
            <w:tcMar>
              <w:top w:w="15" w:type="dxa"/>
              <w:left w:w="15" w:type="dxa"/>
              <w:right w:w="15" w:type="dxa"/>
            </w:tcMar>
            <w:vAlign w:val="center"/>
          </w:tcPr>
          <w:p>
            <w:pPr>
              <w:widowControl/>
              <w:jc w:val="center"/>
              <w:rPr>
                <w:rFonts w:hint="eastAsia" w:cs="宋体" w:asciiTheme="minorEastAsia" w:hAnsiTheme="minorEastAsia" w:eastAsiaTheme="minorEastAsia"/>
                <w:b/>
                <w:color w:val="000000"/>
                <w:kern w:val="0"/>
                <w:sz w:val="18"/>
                <w:szCs w:val="18"/>
                <w:lang w:val="en-US" w:eastAsia="zh-CN"/>
              </w:rPr>
            </w:pPr>
            <w:r>
              <w:rPr>
                <w:rFonts w:hint="eastAsia" w:cs="宋体" w:asciiTheme="minorEastAsia" w:hAnsiTheme="minorEastAsia" w:eastAsiaTheme="minorEastAsia"/>
                <w:b/>
                <w:color w:val="000000"/>
                <w:kern w:val="0"/>
                <w:sz w:val="18"/>
                <w:szCs w:val="18"/>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718" w:type="dxa"/>
            <w:tcBorders>
              <w:tl2br w:val="nil"/>
              <w:tr2bl w:val="nil"/>
            </w:tcBorders>
            <w:shd w:val="clear" w:color="auto" w:fill="auto"/>
            <w:noWrap/>
            <w:tcMar>
              <w:top w:w="15" w:type="dxa"/>
              <w:left w:w="15" w:type="dxa"/>
              <w:right w:w="15" w:type="dxa"/>
            </w:tcMar>
            <w:vAlign w:val="top"/>
          </w:tcPr>
          <w:p>
            <w:pPr>
              <w:widowControl/>
              <w:jc w:val="center"/>
              <w:rPr>
                <w:rFonts w:hint="default" w:cs="宋体" w:asciiTheme="minorEastAsia" w:hAnsiTheme="minorEastAsia" w:eastAsiaTheme="minorEastAsia"/>
                <w:b/>
                <w:color w:val="000000"/>
                <w:kern w:val="0"/>
                <w:sz w:val="18"/>
                <w:szCs w:val="18"/>
                <w:lang w:val="en-US" w:eastAsia="zh-CN" w:bidi="ar-SA"/>
              </w:rPr>
            </w:pPr>
            <w:r>
              <w:rPr>
                <w:rFonts w:hint="eastAsia" w:cs="宋体" w:asciiTheme="minorEastAsia" w:hAnsiTheme="minorEastAsia" w:eastAsiaTheme="minorEastAsia"/>
                <w:b/>
                <w:color w:val="000000"/>
                <w:kern w:val="0"/>
                <w:sz w:val="18"/>
                <w:szCs w:val="18"/>
                <w:lang w:val="en-US" w:eastAsia="zh-CN"/>
              </w:rPr>
              <w:t>15</w:t>
            </w:r>
          </w:p>
        </w:tc>
        <w:tc>
          <w:tcPr>
            <w:tcW w:w="3330" w:type="dxa"/>
            <w:tcBorders>
              <w:tl2br w:val="nil"/>
              <w:tr2bl w:val="nil"/>
            </w:tcBorders>
            <w:shd w:val="clear" w:color="auto" w:fill="auto"/>
            <w:noWrap/>
            <w:tcMar>
              <w:top w:w="15" w:type="dxa"/>
              <w:left w:w="15" w:type="dxa"/>
              <w:right w:w="15" w:type="dxa"/>
            </w:tcMar>
            <w:vAlign w:val="center"/>
          </w:tcPr>
          <w:p>
            <w:pPr>
              <w:widowControl/>
              <w:jc w:val="center"/>
              <w:rPr>
                <w:rFonts w:hint="eastAsia" w:cs="宋体" w:asciiTheme="minorEastAsia" w:hAnsiTheme="minorEastAsia" w:eastAsiaTheme="minorEastAsia"/>
                <w:b/>
                <w:color w:val="000000"/>
                <w:kern w:val="0"/>
                <w:sz w:val="18"/>
                <w:szCs w:val="18"/>
                <w:lang w:val="en-US" w:eastAsia="zh-CN"/>
              </w:rPr>
            </w:pPr>
            <w:r>
              <w:rPr>
                <w:rFonts w:hint="default" w:cs="宋体" w:asciiTheme="minorEastAsia" w:hAnsiTheme="minorEastAsia" w:eastAsiaTheme="minorEastAsia"/>
                <w:b/>
                <w:color w:val="000000"/>
                <w:kern w:val="0"/>
                <w:sz w:val="18"/>
                <w:szCs w:val="18"/>
                <w:lang w:val="en-US" w:eastAsia="zh-CN"/>
              </w:rPr>
              <w:t>禽类屠宰</w:t>
            </w:r>
          </w:p>
        </w:tc>
        <w:tc>
          <w:tcPr>
            <w:tcW w:w="1916" w:type="dxa"/>
            <w:tcBorders>
              <w:tl2br w:val="nil"/>
              <w:tr2bl w:val="nil"/>
            </w:tcBorders>
            <w:shd w:val="clear" w:color="auto" w:fill="auto"/>
            <w:noWrap/>
            <w:tcMar>
              <w:top w:w="15" w:type="dxa"/>
              <w:left w:w="15" w:type="dxa"/>
              <w:right w:w="15" w:type="dxa"/>
            </w:tcMar>
            <w:vAlign w:val="center"/>
          </w:tcPr>
          <w:p>
            <w:pPr>
              <w:widowControl/>
              <w:jc w:val="center"/>
              <w:rPr>
                <w:rFonts w:hint="default" w:cs="宋体" w:asciiTheme="minorEastAsia" w:hAnsiTheme="minorEastAsia" w:eastAsiaTheme="minorEastAsia"/>
                <w:b/>
                <w:color w:val="000000"/>
                <w:kern w:val="0"/>
                <w:sz w:val="18"/>
                <w:szCs w:val="18"/>
                <w:lang w:val="en-US" w:eastAsia="zh-CN"/>
              </w:rPr>
            </w:pPr>
            <w:r>
              <w:rPr>
                <w:rFonts w:hint="eastAsia" w:cs="宋体" w:asciiTheme="minorEastAsia" w:hAnsiTheme="minorEastAsia" w:eastAsiaTheme="minorEastAsia"/>
                <w:b/>
                <w:color w:val="000000"/>
                <w:kern w:val="0"/>
                <w:sz w:val="18"/>
                <w:szCs w:val="18"/>
                <w:lang w:val="en-US" w:eastAsia="zh-CN"/>
              </w:rPr>
              <w:t>1</w:t>
            </w:r>
          </w:p>
        </w:tc>
        <w:tc>
          <w:tcPr>
            <w:tcW w:w="2056" w:type="dxa"/>
            <w:tcBorders>
              <w:tl2br w:val="nil"/>
              <w:tr2bl w:val="nil"/>
            </w:tcBorders>
            <w:shd w:val="clear" w:color="auto" w:fill="auto"/>
            <w:noWrap/>
            <w:tcMar>
              <w:top w:w="15" w:type="dxa"/>
              <w:left w:w="15" w:type="dxa"/>
              <w:right w:w="15" w:type="dxa"/>
            </w:tcMar>
            <w:vAlign w:val="center"/>
          </w:tcPr>
          <w:p>
            <w:pPr>
              <w:widowControl/>
              <w:jc w:val="center"/>
              <w:rPr>
                <w:rFonts w:hint="eastAsia" w:cs="宋体" w:asciiTheme="minorEastAsia" w:hAnsiTheme="minorEastAsia" w:eastAsiaTheme="minorEastAsia"/>
                <w:b/>
                <w:color w:val="000000"/>
                <w:kern w:val="0"/>
                <w:sz w:val="18"/>
                <w:szCs w:val="18"/>
                <w:lang w:val="en-US" w:eastAsia="zh-CN"/>
              </w:rPr>
            </w:pPr>
            <w:r>
              <w:rPr>
                <w:rFonts w:hint="eastAsia" w:cs="宋体" w:asciiTheme="minorEastAsia" w:hAnsiTheme="minorEastAsia" w:eastAsiaTheme="minorEastAsia"/>
                <w:b/>
                <w:color w:val="000000"/>
                <w:kern w:val="0"/>
                <w:sz w:val="18"/>
                <w:szCs w:val="18"/>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718" w:type="dxa"/>
            <w:tcBorders>
              <w:tl2br w:val="nil"/>
              <w:tr2bl w:val="nil"/>
            </w:tcBorders>
            <w:shd w:val="clear" w:color="auto" w:fill="auto"/>
            <w:noWrap/>
            <w:tcMar>
              <w:top w:w="15" w:type="dxa"/>
              <w:left w:w="15" w:type="dxa"/>
              <w:right w:w="15" w:type="dxa"/>
            </w:tcMar>
            <w:vAlign w:val="top"/>
          </w:tcPr>
          <w:p>
            <w:pPr>
              <w:widowControl/>
              <w:jc w:val="center"/>
              <w:rPr>
                <w:rFonts w:hint="default" w:cs="宋体" w:asciiTheme="minorEastAsia" w:hAnsiTheme="minorEastAsia" w:eastAsiaTheme="minorEastAsia"/>
                <w:b/>
                <w:color w:val="000000"/>
                <w:kern w:val="0"/>
                <w:sz w:val="18"/>
                <w:szCs w:val="18"/>
                <w:lang w:val="en-US" w:eastAsia="zh-CN" w:bidi="ar-SA"/>
              </w:rPr>
            </w:pPr>
            <w:r>
              <w:rPr>
                <w:rFonts w:hint="eastAsia" w:cs="宋体" w:asciiTheme="minorEastAsia" w:hAnsiTheme="minorEastAsia" w:eastAsiaTheme="minorEastAsia"/>
                <w:b/>
                <w:color w:val="000000"/>
                <w:kern w:val="0"/>
                <w:sz w:val="18"/>
                <w:szCs w:val="18"/>
                <w:lang w:val="en-US" w:eastAsia="zh-CN"/>
              </w:rPr>
              <w:t>16</w:t>
            </w:r>
          </w:p>
        </w:tc>
        <w:tc>
          <w:tcPr>
            <w:tcW w:w="3330" w:type="dxa"/>
            <w:tcBorders>
              <w:tl2br w:val="nil"/>
              <w:tr2bl w:val="nil"/>
            </w:tcBorders>
            <w:shd w:val="clear" w:color="auto" w:fill="auto"/>
            <w:noWrap/>
            <w:tcMar>
              <w:top w:w="15" w:type="dxa"/>
              <w:left w:w="15" w:type="dxa"/>
              <w:right w:w="15" w:type="dxa"/>
            </w:tcMar>
            <w:vAlign w:val="center"/>
          </w:tcPr>
          <w:p>
            <w:pPr>
              <w:widowControl/>
              <w:jc w:val="center"/>
              <w:rPr>
                <w:rFonts w:hint="eastAsia" w:cs="宋体" w:asciiTheme="minorEastAsia" w:hAnsiTheme="minorEastAsia" w:eastAsiaTheme="minorEastAsia"/>
                <w:b/>
                <w:color w:val="000000"/>
                <w:kern w:val="0"/>
                <w:sz w:val="18"/>
                <w:szCs w:val="18"/>
                <w:lang w:val="en-US" w:eastAsia="zh-CN"/>
              </w:rPr>
            </w:pPr>
            <w:r>
              <w:rPr>
                <w:rFonts w:hint="default" w:cs="宋体" w:asciiTheme="minorEastAsia" w:hAnsiTheme="minorEastAsia" w:eastAsiaTheme="minorEastAsia"/>
                <w:b/>
                <w:color w:val="000000"/>
                <w:kern w:val="0"/>
                <w:sz w:val="18"/>
                <w:szCs w:val="18"/>
                <w:lang w:val="en-US" w:eastAsia="zh-CN"/>
              </w:rPr>
              <w:t>中成药生产</w:t>
            </w:r>
          </w:p>
        </w:tc>
        <w:tc>
          <w:tcPr>
            <w:tcW w:w="1916" w:type="dxa"/>
            <w:tcBorders>
              <w:tl2br w:val="nil"/>
              <w:tr2bl w:val="nil"/>
            </w:tcBorders>
            <w:shd w:val="clear" w:color="auto" w:fill="auto"/>
            <w:noWrap/>
            <w:tcMar>
              <w:top w:w="15" w:type="dxa"/>
              <w:left w:w="15" w:type="dxa"/>
              <w:right w:w="15" w:type="dxa"/>
            </w:tcMar>
            <w:vAlign w:val="center"/>
          </w:tcPr>
          <w:p>
            <w:pPr>
              <w:widowControl/>
              <w:jc w:val="center"/>
              <w:rPr>
                <w:rFonts w:hint="default" w:cs="宋体" w:asciiTheme="minorEastAsia" w:hAnsiTheme="minorEastAsia" w:eastAsiaTheme="minorEastAsia"/>
                <w:b/>
                <w:color w:val="000000"/>
                <w:kern w:val="0"/>
                <w:sz w:val="18"/>
                <w:szCs w:val="18"/>
                <w:lang w:val="en-US" w:eastAsia="zh-CN"/>
              </w:rPr>
            </w:pPr>
            <w:r>
              <w:rPr>
                <w:rFonts w:hint="eastAsia" w:cs="宋体" w:asciiTheme="minorEastAsia" w:hAnsiTheme="minorEastAsia" w:eastAsiaTheme="minorEastAsia"/>
                <w:b/>
                <w:color w:val="000000"/>
                <w:kern w:val="0"/>
                <w:sz w:val="18"/>
                <w:szCs w:val="18"/>
                <w:lang w:val="en-US" w:eastAsia="zh-CN"/>
              </w:rPr>
              <w:t>1</w:t>
            </w:r>
          </w:p>
        </w:tc>
        <w:tc>
          <w:tcPr>
            <w:tcW w:w="2056" w:type="dxa"/>
            <w:tcBorders>
              <w:tl2br w:val="nil"/>
              <w:tr2bl w:val="nil"/>
            </w:tcBorders>
            <w:shd w:val="clear" w:color="auto" w:fill="auto"/>
            <w:noWrap/>
            <w:tcMar>
              <w:top w:w="15" w:type="dxa"/>
              <w:left w:w="15" w:type="dxa"/>
              <w:right w:w="15" w:type="dxa"/>
            </w:tcMar>
            <w:vAlign w:val="center"/>
          </w:tcPr>
          <w:p>
            <w:pPr>
              <w:widowControl/>
              <w:jc w:val="center"/>
              <w:rPr>
                <w:rFonts w:hint="eastAsia" w:cs="宋体" w:asciiTheme="minorEastAsia" w:hAnsiTheme="minorEastAsia" w:eastAsiaTheme="minorEastAsia"/>
                <w:b/>
                <w:color w:val="000000"/>
                <w:kern w:val="0"/>
                <w:sz w:val="18"/>
                <w:szCs w:val="18"/>
                <w:lang w:val="en-US" w:eastAsia="zh-CN"/>
              </w:rPr>
            </w:pPr>
            <w:r>
              <w:rPr>
                <w:rFonts w:hint="eastAsia" w:cs="宋体" w:asciiTheme="minorEastAsia" w:hAnsiTheme="minorEastAsia" w:eastAsiaTheme="minorEastAsia"/>
                <w:b/>
                <w:color w:val="000000"/>
                <w:kern w:val="0"/>
                <w:sz w:val="18"/>
                <w:szCs w:val="18"/>
                <w:lang w:val="en-US" w:eastAsia="zh-CN"/>
              </w:rPr>
              <w:t>100%</w:t>
            </w:r>
          </w:p>
        </w:tc>
      </w:tr>
    </w:tbl>
    <w:p>
      <w:pPr>
        <w:spacing w:line="600" w:lineRule="exact"/>
        <w:ind w:firstLine="560" w:firstLineChars="200"/>
        <w:rPr>
          <w:rFonts w:ascii="仿宋_GB2312" w:hAnsi="宋体" w:eastAsia="仿宋_GB2312"/>
          <w:sz w:val="28"/>
        </w:rPr>
      </w:pPr>
    </w:p>
    <w:p>
      <w:pPr>
        <w:spacing w:line="600" w:lineRule="exact"/>
        <w:ind w:firstLine="560" w:firstLineChars="200"/>
        <w:jc w:val="center"/>
        <w:rPr>
          <w:rFonts w:ascii="仿宋_GB2312" w:hAnsi="宋体" w:eastAsia="仿宋_GB2312"/>
          <w:sz w:val="28"/>
        </w:rPr>
      </w:pPr>
      <w:r>
        <w:rPr>
          <w:rFonts w:hint="eastAsia" w:eastAsia="仿宋_GB2312"/>
          <w:sz w:val="28"/>
          <w:szCs w:val="28"/>
        </w:rPr>
        <w:t>202</w:t>
      </w:r>
      <w:r>
        <w:rPr>
          <w:rFonts w:hint="eastAsia" w:eastAsia="仿宋_GB2312"/>
          <w:sz w:val="28"/>
          <w:szCs w:val="28"/>
          <w:lang w:val="en-US" w:eastAsia="zh-CN"/>
        </w:rPr>
        <w:t>3</w:t>
      </w:r>
      <w:r>
        <w:rPr>
          <w:rFonts w:hint="eastAsia" w:eastAsia="仿宋_GB2312"/>
          <w:sz w:val="28"/>
          <w:szCs w:val="28"/>
        </w:rPr>
        <w:t>年</w:t>
      </w:r>
      <w:r>
        <w:rPr>
          <w:rFonts w:hint="eastAsia" w:ascii="仿宋_GB2312" w:hAnsi="宋体" w:eastAsia="仿宋_GB2312"/>
          <w:sz w:val="28"/>
          <w:lang w:val="en-US" w:eastAsia="zh-CN"/>
        </w:rPr>
        <w:t>4季度</w:t>
      </w:r>
      <w:r>
        <w:rPr>
          <w:rFonts w:hint="eastAsia" w:ascii="仿宋_GB2312" w:hAnsi="宋体" w:eastAsia="仿宋_GB2312"/>
          <w:sz w:val="28"/>
        </w:rPr>
        <w:t>废气排放行业达标情况</w:t>
      </w:r>
    </w:p>
    <w:tbl>
      <w:tblPr>
        <w:tblStyle w:val="8"/>
        <w:tblW w:w="80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90"/>
        <w:gridCol w:w="3548"/>
        <w:gridCol w:w="1526"/>
        <w:gridCol w:w="20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890" w:type="dxa"/>
            <w:tcBorders>
              <w:tl2br w:val="nil"/>
              <w:tr2bl w:val="nil"/>
            </w:tcBorders>
            <w:shd w:val="clear" w:color="auto" w:fill="auto"/>
            <w:noWrap/>
            <w:tcMar>
              <w:top w:w="15" w:type="dxa"/>
              <w:left w:w="15" w:type="dxa"/>
              <w:right w:w="15" w:type="dxa"/>
            </w:tcMar>
            <w:vAlign w:val="center"/>
          </w:tcPr>
          <w:p>
            <w:pPr>
              <w:widowControl/>
              <w:jc w:val="center"/>
              <w:rPr>
                <w:rFonts w:cs="宋体" w:asciiTheme="minorEastAsia" w:hAnsiTheme="minorEastAsia" w:eastAsiaTheme="minorEastAsia"/>
                <w:b/>
                <w:color w:val="000000"/>
                <w:kern w:val="0"/>
                <w:sz w:val="18"/>
                <w:szCs w:val="18"/>
              </w:rPr>
            </w:pPr>
            <w:r>
              <w:rPr>
                <w:rFonts w:hint="eastAsia" w:cs="宋体" w:asciiTheme="minorEastAsia" w:hAnsiTheme="minorEastAsia" w:eastAsiaTheme="minorEastAsia"/>
                <w:b/>
                <w:color w:val="000000"/>
                <w:kern w:val="0"/>
                <w:sz w:val="18"/>
                <w:szCs w:val="18"/>
              </w:rPr>
              <w:t>序号</w:t>
            </w:r>
          </w:p>
        </w:tc>
        <w:tc>
          <w:tcPr>
            <w:tcW w:w="3548" w:type="dxa"/>
            <w:tcBorders>
              <w:tl2br w:val="nil"/>
              <w:tr2bl w:val="nil"/>
            </w:tcBorders>
            <w:shd w:val="clear" w:color="auto" w:fill="auto"/>
            <w:noWrap/>
            <w:tcMar>
              <w:top w:w="15" w:type="dxa"/>
              <w:left w:w="15" w:type="dxa"/>
              <w:right w:w="15" w:type="dxa"/>
            </w:tcMar>
            <w:vAlign w:val="center"/>
          </w:tcPr>
          <w:p>
            <w:pPr>
              <w:widowControl/>
              <w:jc w:val="center"/>
              <w:rPr>
                <w:rFonts w:cs="宋体" w:asciiTheme="minorEastAsia" w:hAnsiTheme="minorEastAsia" w:eastAsiaTheme="minorEastAsia"/>
                <w:b/>
                <w:color w:val="000000"/>
                <w:kern w:val="0"/>
                <w:sz w:val="18"/>
                <w:szCs w:val="18"/>
              </w:rPr>
            </w:pPr>
            <w:r>
              <w:rPr>
                <w:rFonts w:hint="eastAsia" w:cs="宋体" w:asciiTheme="minorEastAsia" w:hAnsiTheme="minorEastAsia" w:eastAsiaTheme="minorEastAsia"/>
                <w:b/>
                <w:color w:val="000000"/>
                <w:kern w:val="0"/>
                <w:sz w:val="18"/>
                <w:szCs w:val="18"/>
              </w:rPr>
              <w:t>行业</w:t>
            </w:r>
          </w:p>
        </w:tc>
        <w:tc>
          <w:tcPr>
            <w:tcW w:w="1526" w:type="dxa"/>
            <w:tcBorders>
              <w:tl2br w:val="nil"/>
              <w:tr2bl w:val="nil"/>
            </w:tcBorders>
            <w:shd w:val="clear" w:color="auto" w:fill="auto"/>
            <w:noWrap/>
            <w:tcMar>
              <w:top w:w="15" w:type="dxa"/>
              <w:left w:w="15" w:type="dxa"/>
              <w:right w:w="15" w:type="dxa"/>
            </w:tcMar>
            <w:vAlign w:val="center"/>
          </w:tcPr>
          <w:p>
            <w:pPr>
              <w:widowControl/>
              <w:jc w:val="center"/>
              <w:rPr>
                <w:rFonts w:cs="宋体" w:asciiTheme="minorEastAsia" w:hAnsiTheme="minorEastAsia" w:eastAsiaTheme="minorEastAsia"/>
                <w:b/>
                <w:color w:val="000000"/>
                <w:kern w:val="0"/>
                <w:sz w:val="18"/>
                <w:szCs w:val="18"/>
              </w:rPr>
            </w:pPr>
            <w:r>
              <w:rPr>
                <w:rFonts w:hint="eastAsia" w:cs="宋体" w:asciiTheme="minorEastAsia" w:hAnsiTheme="minorEastAsia" w:eastAsiaTheme="minorEastAsia"/>
                <w:b/>
                <w:color w:val="000000"/>
                <w:kern w:val="0"/>
                <w:sz w:val="18"/>
                <w:szCs w:val="18"/>
              </w:rPr>
              <w:t>数量</w:t>
            </w:r>
          </w:p>
        </w:tc>
        <w:tc>
          <w:tcPr>
            <w:tcW w:w="2056" w:type="dxa"/>
            <w:tcBorders>
              <w:tl2br w:val="nil"/>
              <w:tr2bl w:val="nil"/>
            </w:tcBorders>
            <w:shd w:val="clear" w:color="auto" w:fill="auto"/>
            <w:noWrap/>
            <w:tcMar>
              <w:top w:w="15" w:type="dxa"/>
              <w:left w:w="15" w:type="dxa"/>
              <w:right w:w="15" w:type="dxa"/>
            </w:tcMar>
            <w:vAlign w:val="center"/>
          </w:tcPr>
          <w:p>
            <w:pPr>
              <w:widowControl/>
              <w:jc w:val="center"/>
              <w:rPr>
                <w:rFonts w:cs="宋体" w:asciiTheme="minorEastAsia" w:hAnsiTheme="minorEastAsia" w:eastAsiaTheme="minorEastAsia"/>
                <w:b/>
                <w:color w:val="000000"/>
                <w:kern w:val="0"/>
                <w:sz w:val="18"/>
                <w:szCs w:val="18"/>
              </w:rPr>
            </w:pPr>
            <w:r>
              <w:rPr>
                <w:rFonts w:hint="eastAsia" w:cs="宋体" w:asciiTheme="minorEastAsia" w:hAnsiTheme="minorEastAsia" w:eastAsiaTheme="minorEastAsia"/>
                <w:b/>
                <w:color w:val="000000"/>
                <w:kern w:val="0"/>
                <w:sz w:val="18"/>
                <w:szCs w:val="18"/>
              </w:rPr>
              <w:t>达标率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890" w:type="dxa"/>
            <w:tcBorders>
              <w:tl2br w:val="nil"/>
              <w:tr2bl w:val="nil"/>
            </w:tcBorders>
            <w:shd w:val="clear" w:color="auto" w:fill="auto"/>
            <w:noWrap/>
            <w:tcMar>
              <w:top w:w="15" w:type="dxa"/>
              <w:left w:w="15" w:type="dxa"/>
              <w:right w:w="15" w:type="dxa"/>
            </w:tcMar>
          </w:tcPr>
          <w:p>
            <w:pPr>
              <w:widowControl/>
              <w:jc w:val="center"/>
              <w:rPr>
                <w:rFonts w:hint="eastAsia" w:cs="宋体" w:asciiTheme="minorEastAsia" w:hAnsiTheme="minorEastAsia" w:eastAsiaTheme="minorEastAsia"/>
                <w:b/>
                <w:color w:val="000000"/>
                <w:kern w:val="0"/>
                <w:sz w:val="18"/>
                <w:szCs w:val="18"/>
                <w:lang w:val="en-US" w:eastAsia="zh-CN"/>
              </w:rPr>
            </w:pPr>
            <w:r>
              <w:rPr>
                <w:rFonts w:hint="eastAsia" w:cs="宋体" w:asciiTheme="minorEastAsia" w:hAnsiTheme="minorEastAsia" w:eastAsiaTheme="minorEastAsia"/>
                <w:b/>
                <w:color w:val="000000"/>
                <w:kern w:val="0"/>
                <w:sz w:val="18"/>
                <w:szCs w:val="18"/>
                <w:lang w:val="en-US" w:eastAsia="zh-CN"/>
              </w:rPr>
              <w:t>1</w:t>
            </w:r>
          </w:p>
        </w:tc>
        <w:tc>
          <w:tcPr>
            <w:tcW w:w="3548" w:type="dxa"/>
            <w:tcBorders>
              <w:tl2br w:val="nil"/>
              <w:tr2bl w:val="nil"/>
            </w:tcBorders>
            <w:shd w:val="clear" w:color="auto" w:fill="auto"/>
            <w:noWrap/>
            <w:tcMar>
              <w:top w:w="15" w:type="dxa"/>
              <w:left w:w="15" w:type="dxa"/>
              <w:right w:w="15" w:type="dxa"/>
            </w:tcMar>
            <w:vAlign w:val="center"/>
          </w:tcPr>
          <w:p>
            <w:pPr>
              <w:widowControl/>
              <w:jc w:val="center"/>
              <w:rPr>
                <w:rFonts w:hint="default" w:cs="宋体" w:asciiTheme="minorEastAsia" w:hAnsiTheme="minorEastAsia" w:eastAsiaTheme="minorEastAsia"/>
                <w:b/>
                <w:color w:val="000000"/>
                <w:kern w:val="0"/>
                <w:sz w:val="18"/>
                <w:szCs w:val="18"/>
                <w:lang w:val="en-US" w:eastAsia="zh-CN"/>
              </w:rPr>
            </w:pPr>
            <w:r>
              <w:rPr>
                <w:rFonts w:hint="default" w:cs="宋体" w:asciiTheme="minorEastAsia" w:hAnsiTheme="minorEastAsia" w:eastAsiaTheme="minorEastAsia"/>
                <w:b/>
                <w:color w:val="000000"/>
                <w:kern w:val="0"/>
                <w:sz w:val="18"/>
                <w:szCs w:val="18"/>
                <w:lang w:val="en-US" w:eastAsia="zh-CN"/>
              </w:rPr>
              <w:t>涤纶纤维制造</w:t>
            </w:r>
          </w:p>
        </w:tc>
        <w:tc>
          <w:tcPr>
            <w:tcW w:w="1526" w:type="dxa"/>
            <w:tcBorders>
              <w:tl2br w:val="nil"/>
              <w:tr2bl w:val="nil"/>
            </w:tcBorders>
            <w:shd w:val="clear" w:color="auto" w:fill="auto"/>
            <w:noWrap/>
            <w:tcMar>
              <w:top w:w="15" w:type="dxa"/>
              <w:left w:w="15" w:type="dxa"/>
              <w:right w:w="15" w:type="dxa"/>
            </w:tcMar>
            <w:vAlign w:val="center"/>
          </w:tcPr>
          <w:p>
            <w:pPr>
              <w:widowControl/>
              <w:jc w:val="center"/>
              <w:rPr>
                <w:rFonts w:hint="default" w:cs="宋体" w:asciiTheme="minorEastAsia" w:hAnsiTheme="minorEastAsia" w:eastAsiaTheme="minorEastAsia"/>
                <w:b/>
                <w:color w:val="000000"/>
                <w:kern w:val="0"/>
                <w:sz w:val="18"/>
                <w:szCs w:val="18"/>
                <w:lang w:val="en-US" w:eastAsia="zh-CN"/>
              </w:rPr>
            </w:pPr>
            <w:r>
              <w:rPr>
                <w:rFonts w:hint="eastAsia" w:cs="宋体" w:asciiTheme="minorEastAsia" w:hAnsiTheme="minorEastAsia" w:eastAsiaTheme="minorEastAsia"/>
                <w:b/>
                <w:color w:val="000000"/>
                <w:kern w:val="0"/>
                <w:sz w:val="18"/>
                <w:szCs w:val="18"/>
                <w:lang w:val="en-US" w:eastAsia="zh-CN"/>
              </w:rPr>
              <w:t>1</w:t>
            </w:r>
          </w:p>
        </w:tc>
        <w:tc>
          <w:tcPr>
            <w:tcW w:w="2056" w:type="dxa"/>
            <w:tcBorders>
              <w:tl2br w:val="nil"/>
              <w:tr2bl w:val="nil"/>
            </w:tcBorders>
            <w:shd w:val="clear" w:color="auto" w:fill="auto"/>
            <w:noWrap/>
            <w:tcMar>
              <w:top w:w="15" w:type="dxa"/>
              <w:left w:w="15" w:type="dxa"/>
              <w:right w:w="15" w:type="dxa"/>
            </w:tcMar>
            <w:vAlign w:val="center"/>
          </w:tcPr>
          <w:p>
            <w:pPr>
              <w:widowControl/>
              <w:jc w:val="center"/>
              <w:rPr>
                <w:rFonts w:hint="default" w:cs="宋体" w:asciiTheme="minorEastAsia" w:hAnsiTheme="minorEastAsia" w:eastAsiaTheme="minorEastAsia"/>
                <w:b/>
                <w:color w:val="000000"/>
                <w:kern w:val="0"/>
                <w:sz w:val="18"/>
                <w:szCs w:val="18"/>
                <w:lang w:val="en-US" w:eastAsia="zh-CN"/>
              </w:rPr>
            </w:pPr>
            <w:r>
              <w:rPr>
                <w:rFonts w:hint="eastAsia" w:cs="宋体" w:asciiTheme="minorEastAsia" w:hAnsiTheme="minorEastAsia" w:eastAsiaTheme="minorEastAsia"/>
                <w:b/>
                <w:color w:val="000000"/>
                <w:kern w:val="0"/>
                <w:sz w:val="18"/>
                <w:szCs w:val="18"/>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890" w:type="dxa"/>
            <w:tcBorders>
              <w:tl2br w:val="nil"/>
              <w:tr2bl w:val="nil"/>
            </w:tcBorders>
            <w:shd w:val="clear" w:color="auto" w:fill="auto"/>
            <w:noWrap/>
            <w:tcMar>
              <w:top w:w="15" w:type="dxa"/>
              <w:left w:w="15" w:type="dxa"/>
              <w:right w:w="15" w:type="dxa"/>
            </w:tcMar>
          </w:tcPr>
          <w:p>
            <w:pPr>
              <w:widowControl/>
              <w:jc w:val="center"/>
              <w:rPr>
                <w:rFonts w:hint="default" w:cs="宋体" w:asciiTheme="minorEastAsia" w:hAnsiTheme="minorEastAsia" w:eastAsiaTheme="minorEastAsia"/>
                <w:b/>
                <w:color w:val="000000"/>
                <w:kern w:val="0"/>
                <w:sz w:val="18"/>
                <w:szCs w:val="18"/>
                <w:lang w:val="en-US" w:eastAsia="zh-CN"/>
              </w:rPr>
            </w:pPr>
            <w:r>
              <w:rPr>
                <w:rFonts w:hint="eastAsia" w:cs="宋体" w:asciiTheme="minorEastAsia" w:hAnsiTheme="minorEastAsia" w:eastAsiaTheme="minorEastAsia"/>
                <w:b/>
                <w:color w:val="000000"/>
                <w:kern w:val="0"/>
                <w:sz w:val="18"/>
                <w:szCs w:val="18"/>
                <w:lang w:val="en-US" w:eastAsia="zh-CN"/>
              </w:rPr>
              <w:t>2</w:t>
            </w:r>
          </w:p>
        </w:tc>
        <w:tc>
          <w:tcPr>
            <w:tcW w:w="3548" w:type="dxa"/>
            <w:tcBorders>
              <w:tl2br w:val="nil"/>
              <w:tr2bl w:val="nil"/>
            </w:tcBorders>
            <w:shd w:val="clear" w:color="auto" w:fill="auto"/>
            <w:noWrap/>
            <w:tcMar>
              <w:top w:w="15" w:type="dxa"/>
              <w:left w:w="15" w:type="dxa"/>
              <w:right w:w="15" w:type="dxa"/>
            </w:tcMar>
            <w:vAlign w:val="center"/>
          </w:tcPr>
          <w:p>
            <w:pPr>
              <w:widowControl/>
              <w:jc w:val="center"/>
              <w:rPr>
                <w:rFonts w:hint="eastAsia" w:cs="宋体" w:asciiTheme="minorEastAsia" w:hAnsiTheme="minorEastAsia" w:eastAsiaTheme="minorEastAsia"/>
                <w:b/>
                <w:color w:val="000000"/>
                <w:kern w:val="0"/>
                <w:sz w:val="18"/>
                <w:szCs w:val="18"/>
                <w:lang w:val="en-US" w:eastAsia="zh-CN"/>
              </w:rPr>
            </w:pPr>
            <w:r>
              <w:rPr>
                <w:rFonts w:hint="default" w:cs="宋体" w:asciiTheme="minorEastAsia" w:hAnsiTheme="minorEastAsia" w:eastAsiaTheme="minorEastAsia"/>
                <w:b/>
                <w:color w:val="000000"/>
                <w:kern w:val="0"/>
                <w:sz w:val="18"/>
                <w:szCs w:val="18"/>
                <w:lang w:val="en-US" w:eastAsia="zh-CN"/>
              </w:rPr>
              <w:t>热电联产</w:t>
            </w:r>
          </w:p>
        </w:tc>
        <w:tc>
          <w:tcPr>
            <w:tcW w:w="1526" w:type="dxa"/>
            <w:tcBorders>
              <w:tl2br w:val="nil"/>
              <w:tr2bl w:val="nil"/>
            </w:tcBorders>
            <w:shd w:val="clear" w:color="auto" w:fill="auto"/>
            <w:noWrap/>
            <w:tcMar>
              <w:top w:w="15" w:type="dxa"/>
              <w:left w:w="15" w:type="dxa"/>
              <w:right w:w="15" w:type="dxa"/>
            </w:tcMar>
            <w:vAlign w:val="center"/>
          </w:tcPr>
          <w:p>
            <w:pPr>
              <w:widowControl/>
              <w:jc w:val="center"/>
              <w:rPr>
                <w:rFonts w:hint="default" w:cs="宋体" w:asciiTheme="minorEastAsia" w:hAnsiTheme="minorEastAsia" w:eastAsiaTheme="minorEastAsia"/>
                <w:b/>
                <w:color w:val="000000"/>
                <w:kern w:val="0"/>
                <w:sz w:val="18"/>
                <w:szCs w:val="18"/>
                <w:lang w:val="en-US" w:eastAsia="zh-CN"/>
              </w:rPr>
            </w:pPr>
            <w:r>
              <w:rPr>
                <w:rFonts w:hint="eastAsia" w:cs="宋体" w:asciiTheme="minorEastAsia" w:hAnsiTheme="minorEastAsia" w:eastAsiaTheme="minorEastAsia"/>
                <w:b/>
                <w:color w:val="000000"/>
                <w:kern w:val="0"/>
                <w:sz w:val="18"/>
                <w:szCs w:val="18"/>
                <w:lang w:val="en-US" w:eastAsia="zh-CN"/>
              </w:rPr>
              <w:t>3</w:t>
            </w:r>
          </w:p>
        </w:tc>
        <w:tc>
          <w:tcPr>
            <w:tcW w:w="2056" w:type="dxa"/>
            <w:tcBorders>
              <w:tl2br w:val="nil"/>
              <w:tr2bl w:val="nil"/>
            </w:tcBorders>
            <w:shd w:val="clear" w:color="auto" w:fill="auto"/>
            <w:noWrap/>
            <w:tcMar>
              <w:top w:w="15" w:type="dxa"/>
              <w:left w:w="15" w:type="dxa"/>
              <w:right w:w="15" w:type="dxa"/>
            </w:tcMar>
            <w:vAlign w:val="center"/>
          </w:tcPr>
          <w:p>
            <w:pPr>
              <w:widowControl/>
              <w:jc w:val="center"/>
              <w:rPr>
                <w:rFonts w:hint="eastAsia" w:cs="宋体" w:asciiTheme="minorEastAsia" w:hAnsiTheme="minorEastAsia" w:eastAsiaTheme="minorEastAsia"/>
                <w:b/>
                <w:color w:val="000000"/>
                <w:kern w:val="0"/>
                <w:sz w:val="18"/>
                <w:szCs w:val="18"/>
                <w:lang w:val="en-US" w:eastAsia="zh-CN"/>
              </w:rPr>
            </w:pPr>
            <w:r>
              <w:rPr>
                <w:rFonts w:hint="eastAsia" w:cs="宋体" w:asciiTheme="minorEastAsia" w:hAnsiTheme="minorEastAsia" w:eastAsiaTheme="minorEastAsia"/>
                <w:b/>
                <w:color w:val="000000"/>
                <w:kern w:val="0"/>
                <w:sz w:val="18"/>
                <w:szCs w:val="18"/>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890" w:type="dxa"/>
            <w:tcBorders>
              <w:tl2br w:val="nil"/>
              <w:tr2bl w:val="nil"/>
            </w:tcBorders>
            <w:shd w:val="clear" w:color="auto" w:fill="auto"/>
            <w:noWrap/>
            <w:tcMar>
              <w:top w:w="15" w:type="dxa"/>
              <w:left w:w="15" w:type="dxa"/>
              <w:right w:w="15" w:type="dxa"/>
            </w:tcMar>
            <w:vAlign w:val="top"/>
          </w:tcPr>
          <w:p>
            <w:pPr>
              <w:widowControl/>
              <w:jc w:val="center"/>
              <w:rPr>
                <w:rFonts w:hint="default" w:cs="宋体" w:asciiTheme="minorEastAsia" w:hAnsiTheme="minorEastAsia" w:eastAsiaTheme="minorEastAsia"/>
                <w:b/>
                <w:color w:val="000000"/>
                <w:kern w:val="0"/>
                <w:sz w:val="18"/>
                <w:szCs w:val="18"/>
                <w:lang w:val="en-US" w:eastAsia="zh-CN"/>
              </w:rPr>
            </w:pPr>
            <w:r>
              <w:rPr>
                <w:rFonts w:hint="eastAsia" w:cs="宋体" w:asciiTheme="minorEastAsia" w:hAnsiTheme="minorEastAsia" w:eastAsiaTheme="minorEastAsia"/>
                <w:b/>
                <w:color w:val="000000"/>
                <w:kern w:val="0"/>
                <w:sz w:val="18"/>
                <w:szCs w:val="18"/>
                <w:lang w:val="en-US" w:eastAsia="zh-CN"/>
              </w:rPr>
              <w:t>3</w:t>
            </w:r>
          </w:p>
        </w:tc>
        <w:tc>
          <w:tcPr>
            <w:tcW w:w="3548" w:type="dxa"/>
            <w:tcBorders>
              <w:tl2br w:val="nil"/>
              <w:tr2bl w:val="nil"/>
            </w:tcBorders>
            <w:shd w:val="clear" w:color="auto" w:fill="auto"/>
            <w:noWrap/>
            <w:tcMar>
              <w:top w:w="15" w:type="dxa"/>
              <w:left w:w="15" w:type="dxa"/>
              <w:right w:w="15" w:type="dxa"/>
            </w:tcMar>
            <w:vAlign w:val="center"/>
          </w:tcPr>
          <w:p>
            <w:pPr>
              <w:widowControl/>
              <w:jc w:val="center"/>
              <w:rPr>
                <w:rFonts w:hint="eastAsia" w:cs="宋体" w:asciiTheme="minorEastAsia" w:hAnsiTheme="minorEastAsia" w:eastAsiaTheme="minorEastAsia"/>
                <w:b/>
                <w:color w:val="000000"/>
                <w:kern w:val="0"/>
                <w:sz w:val="18"/>
                <w:szCs w:val="18"/>
                <w:lang w:val="en-US" w:eastAsia="zh-CN"/>
              </w:rPr>
            </w:pPr>
            <w:r>
              <w:rPr>
                <w:rFonts w:hint="default" w:cs="宋体" w:asciiTheme="minorEastAsia" w:hAnsiTheme="minorEastAsia" w:eastAsiaTheme="minorEastAsia"/>
                <w:b/>
                <w:color w:val="000000"/>
                <w:kern w:val="0"/>
                <w:sz w:val="18"/>
                <w:szCs w:val="18"/>
                <w:lang w:val="en-US" w:eastAsia="zh-CN"/>
              </w:rPr>
              <w:t>文化用信息化学品制造</w:t>
            </w:r>
          </w:p>
        </w:tc>
        <w:tc>
          <w:tcPr>
            <w:tcW w:w="1526" w:type="dxa"/>
            <w:tcBorders>
              <w:tl2br w:val="nil"/>
              <w:tr2bl w:val="nil"/>
            </w:tcBorders>
            <w:shd w:val="clear" w:color="auto" w:fill="auto"/>
            <w:noWrap/>
            <w:tcMar>
              <w:top w:w="15" w:type="dxa"/>
              <w:left w:w="15" w:type="dxa"/>
              <w:right w:w="15" w:type="dxa"/>
            </w:tcMar>
            <w:vAlign w:val="center"/>
          </w:tcPr>
          <w:p>
            <w:pPr>
              <w:widowControl/>
              <w:jc w:val="center"/>
              <w:rPr>
                <w:rFonts w:hint="default" w:cs="宋体" w:asciiTheme="minorEastAsia" w:hAnsiTheme="minorEastAsia" w:eastAsiaTheme="minorEastAsia"/>
                <w:b/>
                <w:color w:val="000000"/>
                <w:kern w:val="0"/>
                <w:sz w:val="18"/>
                <w:szCs w:val="18"/>
                <w:lang w:val="en-US" w:eastAsia="zh-CN"/>
              </w:rPr>
            </w:pPr>
            <w:r>
              <w:rPr>
                <w:rFonts w:hint="eastAsia" w:cs="宋体" w:asciiTheme="minorEastAsia" w:hAnsiTheme="minorEastAsia" w:eastAsiaTheme="minorEastAsia"/>
                <w:b/>
                <w:color w:val="000000"/>
                <w:kern w:val="0"/>
                <w:sz w:val="18"/>
                <w:szCs w:val="18"/>
                <w:lang w:val="en-US" w:eastAsia="zh-CN"/>
              </w:rPr>
              <w:t>2</w:t>
            </w:r>
          </w:p>
        </w:tc>
        <w:tc>
          <w:tcPr>
            <w:tcW w:w="2056" w:type="dxa"/>
            <w:tcBorders>
              <w:tl2br w:val="nil"/>
              <w:tr2bl w:val="nil"/>
            </w:tcBorders>
            <w:shd w:val="clear" w:color="auto" w:fill="auto"/>
            <w:noWrap/>
            <w:tcMar>
              <w:top w:w="15" w:type="dxa"/>
              <w:left w:w="15" w:type="dxa"/>
              <w:right w:w="15" w:type="dxa"/>
            </w:tcMar>
            <w:vAlign w:val="center"/>
          </w:tcPr>
          <w:p>
            <w:pPr>
              <w:widowControl/>
              <w:jc w:val="center"/>
              <w:rPr>
                <w:rFonts w:hint="eastAsia" w:cs="宋体" w:asciiTheme="minorEastAsia" w:hAnsiTheme="minorEastAsia" w:eastAsiaTheme="minorEastAsia"/>
                <w:b/>
                <w:color w:val="000000"/>
                <w:kern w:val="0"/>
                <w:sz w:val="18"/>
                <w:szCs w:val="18"/>
                <w:lang w:val="en-US" w:eastAsia="zh-CN"/>
              </w:rPr>
            </w:pPr>
            <w:r>
              <w:rPr>
                <w:rFonts w:hint="eastAsia" w:cs="宋体" w:asciiTheme="minorEastAsia" w:hAnsiTheme="minorEastAsia" w:eastAsiaTheme="minorEastAsia"/>
                <w:b/>
                <w:color w:val="000000"/>
                <w:kern w:val="0"/>
                <w:sz w:val="18"/>
                <w:szCs w:val="18"/>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890" w:type="dxa"/>
            <w:tcBorders>
              <w:tl2br w:val="nil"/>
              <w:tr2bl w:val="nil"/>
            </w:tcBorders>
            <w:shd w:val="clear" w:color="auto" w:fill="auto"/>
            <w:noWrap/>
            <w:tcMar>
              <w:top w:w="15" w:type="dxa"/>
              <w:left w:w="15" w:type="dxa"/>
              <w:right w:w="15" w:type="dxa"/>
            </w:tcMar>
            <w:vAlign w:val="top"/>
          </w:tcPr>
          <w:p>
            <w:pPr>
              <w:widowControl/>
              <w:jc w:val="center"/>
              <w:rPr>
                <w:rFonts w:hint="default" w:cs="宋体" w:asciiTheme="minorEastAsia" w:hAnsiTheme="minorEastAsia" w:eastAsiaTheme="minorEastAsia"/>
                <w:b/>
                <w:color w:val="000000"/>
                <w:kern w:val="0"/>
                <w:sz w:val="18"/>
                <w:szCs w:val="18"/>
                <w:lang w:val="en-US" w:eastAsia="zh-CN"/>
              </w:rPr>
            </w:pPr>
            <w:r>
              <w:rPr>
                <w:rFonts w:hint="eastAsia" w:cs="宋体" w:asciiTheme="minorEastAsia" w:hAnsiTheme="minorEastAsia" w:eastAsiaTheme="minorEastAsia"/>
                <w:b/>
                <w:color w:val="000000"/>
                <w:kern w:val="0"/>
                <w:sz w:val="18"/>
                <w:szCs w:val="18"/>
                <w:lang w:val="en-US" w:eastAsia="zh-CN"/>
              </w:rPr>
              <w:t>4</w:t>
            </w:r>
          </w:p>
        </w:tc>
        <w:tc>
          <w:tcPr>
            <w:tcW w:w="3548" w:type="dxa"/>
            <w:tcBorders>
              <w:tl2br w:val="nil"/>
              <w:tr2bl w:val="nil"/>
            </w:tcBorders>
            <w:shd w:val="clear" w:color="auto" w:fill="auto"/>
            <w:noWrap/>
            <w:tcMar>
              <w:top w:w="15" w:type="dxa"/>
              <w:left w:w="15" w:type="dxa"/>
              <w:right w:w="15" w:type="dxa"/>
            </w:tcMar>
            <w:vAlign w:val="center"/>
          </w:tcPr>
          <w:p>
            <w:pPr>
              <w:widowControl/>
              <w:jc w:val="center"/>
              <w:rPr>
                <w:rFonts w:hint="eastAsia" w:cs="宋体" w:asciiTheme="minorEastAsia" w:hAnsiTheme="minorEastAsia" w:eastAsiaTheme="minorEastAsia"/>
                <w:b/>
                <w:color w:val="000000"/>
                <w:kern w:val="0"/>
                <w:sz w:val="18"/>
                <w:szCs w:val="18"/>
                <w:lang w:val="en-US" w:eastAsia="zh-CN"/>
              </w:rPr>
            </w:pPr>
            <w:r>
              <w:rPr>
                <w:rFonts w:hint="default" w:cs="宋体" w:asciiTheme="minorEastAsia" w:hAnsiTheme="minorEastAsia" w:eastAsiaTheme="minorEastAsia"/>
                <w:b/>
                <w:color w:val="000000"/>
                <w:kern w:val="0"/>
                <w:sz w:val="18"/>
                <w:szCs w:val="18"/>
                <w:lang w:val="en-US" w:eastAsia="zh-CN"/>
              </w:rPr>
              <w:t>热力生产和供应</w:t>
            </w:r>
          </w:p>
        </w:tc>
        <w:tc>
          <w:tcPr>
            <w:tcW w:w="1526" w:type="dxa"/>
            <w:tcBorders>
              <w:tl2br w:val="nil"/>
              <w:tr2bl w:val="nil"/>
            </w:tcBorders>
            <w:shd w:val="clear" w:color="auto" w:fill="auto"/>
            <w:noWrap/>
            <w:tcMar>
              <w:top w:w="15" w:type="dxa"/>
              <w:left w:w="15" w:type="dxa"/>
              <w:right w:w="15" w:type="dxa"/>
            </w:tcMar>
            <w:vAlign w:val="center"/>
          </w:tcPr>
          <w:p>
            <w:pPr>
              <w:widowControl/>
              <w:jc w:val="center"/>
              <w:rPr>
                <w:rFonts w:hint="default" w:cs="宋体" w:asciiTheme="minorEastAsia" w:hAnsiTheme="minorEastAsia" w:eastAsiaTheme="minorEastAsia"/>
                <w:b/>
                <w:color w:val="000000"/>
                <w:kern w:val="0"/>
                <w:sz w:val="18"/>
                <w:szCs w:val="18"/>
                <w:lang w:val="en-US" w:eastAsia="zh-CN"/>
              </w:rPr>
            </w:pPr>
            <w:r>
              <w:rPr>
                <w:rFonts w:hint="eastAsia" w:cs="宋体" w:asciiTheme="minorEastAsia" w:hAnsiTheme="minorEastAsia" w:eastAsiaTheme="minorEastAsia"/>
                <w:b/>
                <w:color w:val="000000"/>
                <w:kern w:val="0"/>
                <w:sz w:val="18"/>
                <w:szCs w:val="18"/>
                <w:lang w:val="en-US" w:eastAsia="zh-CN"/>
              </w:rPr>
              <w:t>9</w:t>
            </w:r>
          </w:p>
        </w:tc>
        <w:tc>
          <w:tcPr>
            <w:tcW w:w="2056" w:type="dxa"/>
            <w:tcBorders>
              <w:tl2br w:val="nil"/>
              <w:tr2bl w:val="nil"/>
            </w:tcBorders>
            <w:shd w:val="clear" w:color="auto" w:fill="auto"/>
            <w:noWrap/>
            <w:tcMar>
              <w:top w:w="15" w:type="dxa"/>
              <w:left w:w="15" w:type="dxa"/>
              <w:right w:w="15" w:type="dxa"/>
            </w:tcMar>
            <w:vAlign w:val="center"/>
          </w:tcPr>
          <w:p>
            <w:pPr>
              <w:widowControl/>
              <w:jc w:val="center"/>
              <w:rPr>
                <w:rFonts w:hint="eastAsia" w:cs="宋体" w:asciiTheme="minorEastAsia" w:hAnsiTheme="minorEastAsia" w:eastAsiaTheme="minorEastAsia"/>
                <w:b/>
                <w:color w:val="000000"/>
                <w:kern w:val="0"/>
                <w:sz w:val="18"/>
                <w:szCs w:val="18"/>
                <w:lang w:val="en-US" w:eastAsia="zh-CN"/>
              </w:rPr>
            </w:pPr>
            <w:r>
              <w:rPr>
                <w:rFonts w:hint="eastAsia" w:cs="宋体" w:asciiTheme="minorEastAsia" w:hAnsiTheme="minorEastAsia" w:eastAsiaTheme="minorEastAsia"/>
                <w:b/>
                <w:color w:val="000000"/>
                <w:kern w:val="0"/>
                <w:sz w:val="18"/>
                <w:szCs w:val="18"/>
                <w:lang w:val="en-US" w:eastAsia="zh-CN"/>
              </w:rPr>
              <w:t>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890" w:type="dxa"/>
            <w:tcBorders>
              <w:tl2br w:val="nil"/>
              <w:tr2bl w:val="nil"/>
            </w:tcBorders>
            <w:shd w:val="clear" w:color="auto" w:fill="auto"/>
            <w:noWrap/>
            <w:tcMar>
              <w:top w:w="15" w:type="dxa"/>
              <w:left w:w="15" w:type="dxa"/>
              <w:right w:w="15" w:type="dxa"/>
            </w:tcMar>
            <w:vAlign w:val="top"/>
          </w:tcPr>
          <w:p>
            <w:pPr>
              <w:widowControl/>
              <w:jc w:val="center"/>
              <w:rPr>
                <w:rFonts w:hint="eastAsia" w:cs="宋体" w:asciiTheme="minorEastAsia" w:hAnsiTheme="minorEastAsia" w:eastAsiaTheme="minorEastAsia"/>
                <w:b/>
                <w:color w:val="000000"/>
                <w:kern w:val="0"/>
                <w:sz w:val="18"/>
                <w:szCs w:val="18"/>
                <w:lang w:val="en-US" w:eastAsia="zh-CN"/>
              </w:rPr>
            </w:pPr>
            <w:r>
              <w:rPr>
                <w:rFonts w:hint="eastAsia" w:cs="宋体" w:asciiTheme="minorEastAsia" w:hAnsiTheme="minorEastAsia" w:eastAsiaTheme="minorEastAsia"/>
                <w:b/>
                <w:color w:val="000000"/>
                <w:kern w:val="0"/>
                <w:sz w:val="18"/>
                <w:szCs w:val="18"/>
                <w:lang w:val="en-US" w:eastAsia="zh-CN"/>
              </w:rPr>
              <w:t>5</w:t>
            </w:r>
          </w:p>
        </w:tc>
        <w:tc>
          <w:tcPr>
            <w:tcW w:w="3548" w:type="dxa"/>
            <w:tcBorders>
              <w:tl2br w:val="nil"/>
              <w:tr2bl w:val="nil"/>
            </w:tcBorders>
            <w:shd w:val="clear" w:color="auto" w:fill="auto"/>
            <w:noWrap/>
            <w:tcMar>
              <w:top w:w="15" w:type="dxa"/>
              <w:left w:w="15" w:type="dxa"/>
              <w:right w:w="15" w:type="dxa"/>
            </w:tcMar>
            <w:vAlign w:val="center"/>
          </w:tcPr>
          <w:p>
            <w:pPr>
              <w:widowControl/>
              <w:jc w:val="center"/>
              <w:rPr>
                <w:rFonts w:hint="eastAsia" w:cs="宋体" w:asciiTheme="minorEastAsia" w:hAnsiTheme="minorEastAsia" w:eastAsiaTheme="minorEastAsia"/>
                <w:b/>
                <w:color w:val="000000"/>
                <w:kern w:val="0"/>
                <w:sz w:val="18"/>
                <w:szCs w:val="18"/>
                <w:lang w:val="en-US" w:eastAsia="zh-CN"/>
              </w:rPr>
            </w:pPr>
            <w:r>
              <w:rPr>
                <w:rFonts w:hint="default" w:cs="宋体" w:asciiTheme="minorEastAsia" w:hAnsiTheme="minorEastAsia" w:eastAsiaTheme="minorEastAsia"/>
                <w:b/>
                <w:color w:val="000000"/>
                <w:kern w:val="0"/>
                <w:sz w:val="18"/>
                <w:szCs w:val="18"/>
                <w:lang w:val="en-US" w:eastAsia="zh-CN"/>
              </w:rPr>
              <w:t>生物质能发电-生活垃圾焚烧发电</w:t>
            </w:r>
          </w:p>
        </w:tc>
        <w:tc>
          <w:tcPr>
            <w:tcW w:w="1526" w:type="dxa"/>
            <w:tcBorders>
              <w:tl2br w:val="nil"/>
              <w:tr2bl w:val="nil"/>
            </w:tcBorders>
            <w:shd w:val="clear" w:color="auto" w:fill="auto"/>
            <w:noWrap/>
            <w:tcMar>
              <w:top w:w="15" w:type="dxa"/>
              <w:left w:w="15" w:type="dxa"/>
              <w:right w:w="15" w:type="dxa"/>
            </w:tcMar>
            <w:vAlign w:val="center"/>
          </w:tcPr>
          <w:p>
            <w:pPr>
              <w:widowControl/>
              <w:jc w:val="center"/>
              <w:rPr>
                <w:rFonts w:hint="default" w:cs="宋体" w:asciiTheme="minorEastAsia" w:hAnsiTheme="minorEastAsia" w:eastAsiaTheme="minorEastAsia"/>
                <w:b/>
                <w:color w:val="000000"/>
                <w:kern w:val="0"/>
                <w:sz w:val="18"/>
                <w:szCs w:val="18"/>
                <w:lang w:val="en-US" w:eastAsia="zh-CN"/>
              </w:rPr>
            </w:pPr>
            <w:r>
              <w:rPr>
                <w:rFonts w:hint="eastAsia" w:cs="宋体" w:asciiTheme="minorEastAsia" w:hAnsiTheme="minorEastAsia" w:eastAsiaTheme="minorEastAsia"/>
                <w:b/>
                <w:color w:val="000000"/>
                <w:kern w:val="0"/>
                <w:sz w:val="18"/>
                <w:szCs w:val="18"/>
                <w:lang w:val="en-US" w:eastAsia="zh-CN"/>
              </w:rPr>
              <w:t>6</w:t>
            </w:r>
          </w:p>
        </w:tc>
        <w:tc>
          <w:tcPr>
            <w:tcW w:w="2056" w:type="dxa"/>
            <w:tcBorders>
              <w:tl2br w:val="nil"/>
              <w:tr2bl w:val="nil"/>
            </w:tcBorders>
            <w:shd w:val="clear" w:color="auto" w:fill="auto"/>
            <w:noWrap/>
            <w:tcMar>
              <w:top w:w="15" w:type="dxa"/>
              <w:left w:w="15" w:type="dxa"/>
              <w:right w:w="15" w:type="dxa"/>
            </w:tcMar>
            <w:vAlign w:val="center"/>
          </w:tcPr>
          <w:p>
            <w:pPr>
              <w:widowControl/>
              <w:jc w:val="center"/>
              <w:rPr>
                <w:rFonts w:hint="eastAsia" w:cs="宋体" w:asciiTheme="minorEastAsia" w:hAnsiTheme="minorEastAsia" w:eastAsiaTheme="minorEastAsia"/>
                <w:b/>
                <w:color w:val="000000"/>
                <w:kern w:val="0"/>
                <w:sz w:val="18"/>
                <w:szCs w:val="18"/>
                <w:lang w:val="en-US" w:eastAsia="zh-CN"/>
              </w:rPr>
            </w:pPr>
            <w:r>
              <w:rPr>
                <w:rFonts w:hint="eastAsia" w:cs="宋体" w:asciiTheme="minorEastAsia" w:hAnsiTheme="minorEastAsia" w:eastAsiaTheme="minorEastAsia"/>
                <w:b/>
                <w:color w:val="000000"/>
                <w:kern w:val="0"/>
                <w:sz w:val="18"/>
                <w:szCs w:val="18"/>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890" w:type="dxa"/>
            <w:tcBorders>
              <w:tl2br w:val="nil"/>
              <w:tr2bl w:val="nil"/>
            </w:tcBorders>
            <w:shd w:val="clear" w:color="auto" w:fill="auto"/>
            <w:noWrap/>
            <w:tcMar>
              <w:top w:w="15" w:type="dxa"/>
              <w:left w:w="15" w:type="dxa"/>
              <w:right w:w="15" w:type="dxa"/>
            </w:tcMar>
          </w:tcPr>
          <w:p>
            <w:pPr>
              <w:widowControl/>
              <w:jc w:val="center"/>
              <w:rPr>
                <w:rFonts w:hint="default" w:cs="宋体" w:asciiTheme="minorEastAsia" w:hAnsiTheme="minorEastAsia" w:eastAsiaTheme="minorEastAsia"/>
                <w:b/>
                <w:color w:val="000000"/>
                <w:kern w:val="0"/>
                <w:sz w:val="18"/>
                <w:szCs w:val="18"/>
                <w:lang w:val="en-US" w:eastAsia="zh-CN"/>
              </w:rPr>
            </w:pPr>
            <w:r>
              <w:rPr>
                <w:rFonts w:hint="eastAsia" w:cs="宋体" w:asciiTheme="minorEastAsia" w:hAnsiTheme="minorEastAsia" w:eastAsiaTheme="minorEastAsia"/>
                <w:b/>
                <w:color w:val="000000"/>
                <w:kern w:val="0"/>
                <w:sz w:val="18"/>
                <w:szCs w:val="18"/>
                <w:lang w:val="en-US" w:eastAsia="zh-CN"/>
              </w:rPr>
              <w:t>6</w:t>
            </w:r>
          </w:p>
        </w:tc>
        <w:tc>
          <w:tcPr>
            <w:tcW w:w="3548" w:type="dxa"/>
            <w:tcBorders>
              <w:tl2br w:val="nil"/>
              <w:tr2bl w:val="nil"/>
            </w:tcBorders>
            <w:shd w:val="clear" w:color="auto" w:fill="auto"/>
            <w:noWrap/>
            <w:tcMar>
              <w:top w:w="15" w:type="dxa"/>
              <w:left w:w="15" w:type="dxa"/>
              <w:right w:w="15" w:type="dxa"/>
            </w:tcMar>
            <w:vAlign w:val="center"/>
          </w:tcPr>
          <w:p>
            <w:pPr>
              <w:widowControl/>
              <w:jc w:val="center"/>
              <w:rPr>
                <w:rFonts w:hint="eastAsia" w:cs="宋体" w:asciiTheme="minorEastAsia" w:hAnsiTheme="minorEastAsia" w:eastAsiaTheme="minorEastAsia"/>
                <w:b/>
                <w:color w:val="000000"/>
                <w:kern w:val="0"/>
                <w:sz w:val="18"/>
                <w:szCs w:val="18"/>
                <w:lang w:val="en-US" w:eastAsia="zh-CN"/>
              </w:rPr>
            </w:pPr>
            <w:r>
              <w:rPr>
                <w:rFonts w:hint="default" w:cs="宋体" w:asciiTheme="minorEastAsia" w:hAnsiTheme="minorEastAsia" w:eastAsiaTheme="minorEastAsia"/>
                <w:b/>
                <w:color w:val="000000"/>
                <w:kern w:val="0"/>
                <w:sz w:val="18"/>
                <w:szCs w:val="18"/>
                <w:lang w:val="en-US" w:eastAsia="zh-CN"/>
              </w:rPr>
              <w:t>改装汽车制造</w:t>
            </w:r>
          </w:p>
        </w:tc>
        <w:tc>
          <w:tcPr>
            <w:tcW w:w="1526" w:type="dxa"/>
            <w:tcBorders>
              <w:tl2br w:val="nil"/>
              <w:tr2bl w:val="nil"/>
            </w:tcBorders>
            <w:shd w:val="clear" w:color="auto" w:fill="auto"/>
            <w:noWrap/>
            <w:tcMar>
              <w:top w:w="15" w:type="dxa"/>
              <w:left w:w="15" w:type="dxa"/>
              <w:right w:w="15" w:type="dxa"/>
            </w:tcMar>
            <w:vAlign w:val="center"/>
          </w:tcPr>
          <w:p>
            <w:pPr>
              <w:widowControl/>
              <w:jc w:val="center"/>
              <w:rPr>
                <w:rFonts w:hint="default" w:cs="宋体" w:asciiTheme="minorEastAsia" w:hAnsiTheme="minorEastAsia" w:eastAsiaTheme="minorEastAsia"/>
                <w:b/>
                <w:color w:val="000000"/>
                <w:kern w:val="0"/>
                <w:sz w:val="18"/>
                <w:szCs w:val="18"/>
                <w:lang w:val="en-US" w:eastAsia="zh-CN"/>
              </w:rPr>
            </w:pPr>
            <w:r>
              <w:rPr>
                <w:rFonts w:hint="eastAsia" w:cs="宋体" w:asciiTheme="minorEastAsia" w:hAnsiTheme="minorEastAsia" w:eastAsiaTheme="minorEastAsia"/>
                <w:b/>
                <w:color w:val="000000"/>
                <w:kern w:val="0"/>
                <w:sz w:val="18"/>
                <w:szCs w:val="18"/>
                <w:lang w:val="en-US" w:eastAsia="zh-CN"/>
              </w:rPr>
              <w:t>1</w:t>
            </w:r>
          </w:p>
        </w:tc>
        <w:tc>
          <w:tcPr>
            <w:tcW w:w="2056" w:type="dxa"/>
            <w:tcBorders>
              <w:tl2br w:val="nil"/>
              <w:tr2bl w:val="nil"/>
            </w:tcBorders>
            <w:shd w:val="clear" w:color="auto" w:fill="auto"/>
            <w:noWrap/>
            <w:tcMar>
              <w:top w:w="15" w:type="dxa"/>
              <w:left w:w="15" w:type="dxa"/>
              <w:right w:w="15" w:type="dxa"/>
            </w:tcMar>
            <w:vAlign w:val="center"/>
          </w:tcPr>
          <w:p>
            <w:pPr>
              <w:widowControl/>
              <w:jc w:val="center"/>
              <w:rPr>
                <w:rFonts w:hint="eastAsia" w:cs="宋体" w:asciiTheme="minorEastAsia" w:hAnsiTheme="minorEastAsia" w:eastAsiaTheme="minorEastAsia"/>
                <w:b/>
                <w:color w:val="000000"/>
                <w:kern w:val="0"/>
                <w:sz w:val="18"/>
                <w:szCs w:val="18"/>
                <w:lang w:val="en-US" w:eastAsia="zh-CN"/>
              </w:rPr>
            </w:pPr>
            <w:r>
              <w:rPr>
                <w:rFonts w:hint="eastAsia" w:cs="宋体" w:asciiTheme="minorEastAsia" w:hAnsiTheme="minorEastAsia" w:eastAsiaTheme="minorEastAsia"/>
                <w:b/>
                <w:color w:val="000000"/>
                <w:kern w:val="0"/>
                <w:sz w:val="18"/>
                <w:szCs w:val="18"/>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890" w:type="dxa"/>
            <w:tcBorders>
              <w:tl2br w:val="nil"/>
              <w:tr2bl w:val="nil"/>
            </w:tcBorders>
            <w:shd w:val="clear" w:color="auto" w:fill="auto"/>
            <w:noWrap/>
            <w:tcMar>
              <w:top w:w="15" w:type="dxa"/>
              <w:left w:w="15" w:type="dxa"/>
              <w:right w:w="15" w:type="dxa"/>
            </w:tcMar>
          </w:tcPr>
          <w:p>
            <w:pPr>
              <w:widowControl/>
              <w:jc w:val="center"/>
              <w:rPr>
                <w:rFonts w:hint="default" w:cs="宋体" w:asciiTheme="minorEastAsia" w:hAnsiTheme="minorEastAsia" w:eastAsiaTheme="minorEastAsia"/>
                <w:b/>
                <w:color w:val="000000"/>
                <w:kern w:val="0"/>
                <w:sz w:val="18"/>
                <w:szCs w:val="18"/>
                <w:lang w:val="en-US" w:eastAsia="zh-CN"/>
              </w:rPr>
            </w:pPr>
            <w:r>
              <w:rPr>
                <w:rFonts w:hint="eastAsia" w:cs="宋体" w:asciiTheme="minorEastAsia" w:hAnsiTheme="minorEastAsia" w:eastAsiaTheme="minorEastAsia"/>
                <w:b/>
                <w:color w:val="000000"/>
                <w:kern w:val="0"/>
                <w:sz w:val="18"/>
                <w:szCs w:val="18"/>
                <w:lang w:val="en-US" w:eastAsia="zh-CN"/>
              </w:rPr>
              <w:t>7</w:t>
            </w:r>
          </w:p>
        </w:tc>
        <w:tc>
          <w:tcPr>
            <w:tcW w:w="3548" w:type="dxa"/>
            <w:tcBorders>
              <w:tl2br w:val="nil"/>
              <w:tr2bl w:val="nil"/>
            </w:tcBorders>
            <w:shd w:val="clear" w:color="auto" w:fill="auto"/>
            <w:noWrap/>
            <w:tcMar>
              <w:top w:w="15" w:type="dxa"/>
              <w:left w:w="15" w:type="dxa"/>
              <w:right w:w="15" w:type="dxa"/>
            </w:tcMar>
            <w:vAlign w:val="center"/>
          </w:tcPr>
          <w:p>
            <w:pPr>
              <w:widowControl/>
              <w:jc w:val="center"/>
              <w:rPr>
                <w:rFonts w:hint="eastAsia" w:cs="宋体" w:asciiTheme="minorEastAsia" w:hAnsiTheme="minorEastAsia" w:eastAsiaTheme="minorEastAsia"/>
                <w:b/>
                <w:color w:val="000000"/>
                <w:kern w:val="0"/>
                <w:sz w:val="18"/>
                <w:szCs w:val="18"/>
                <w:lang w:val="en-US" w:eastAsia="zh-CN"/>
              </w:rPr>
            </w:pPr>
            <w:r>
              <w:rPr>
                <w:rFonts w:hint="default" w:cs="宋体" w:asciiTheme="minorEastAsia" w:hAnsiTheme="minorEastAsia" w:eastAsiaTheme="minorEastAsia"/>
                <w:b/>
                <w:color w:val="000000"/>
                <w:kern w:val="0"/>
                <w:sz w:val="18"/>
                <w:szCs w:val="18"/>
                <w:lang w:val="en-US" w:eastAsia="zh-CN"/>
              </w:rPr>
              <w:t>粘土砖瓦及建筑砌块制造</w:t>
            </w:r>
          </w:p>
        </w:tc>
        <w:tc>
          <w:tcPr>
            <w:tcW w:w="1526" w:type="dxa"/>
            <w:tcBorders>
              <w:tl2br w:val="nil"/>
              <w:tr2bl w:val="nil"/>
            </w:tcBorders>
            <w:shd w:val="clear" w:color="auto" w:fill="auto"/>
            <w:noWrap/>
            <w:tcMar>
              <w:top w:w="15" w:type="dxa"/>
              <w:left w:w="15" w:type="dxa"/>
              <w:right w:w="15" w:type="dxa"/>
            </w:tcMar>
            <w:vAlign w:val="center"/>
          </w:tcPr>
          <w:p>
            <w:pPr>
              <w:widowControl/>
              <w:jc w:val="center"/>
              <w:rPr>
                <w:rFonts w:hint="default" w:cs="宋体" w:asciiTheme="minorEastAsia" w:hAnsiTheme="minorEastAsia" w:eastAsiaTheme="minorEastAsia"/>
                <w:b/>
                <w:color w:val="000000"/>
                <w:kern w:val="0"/>
                <w:sz w:val="18"/>
                <w:szCs w:val="18"/>
                <w:lang w:val="en-US" w:eastAsia="zh-CN"/>
              </w:rPr>
            </w:pPr>
            <w:r>
              <w:rPr>
                <w:rFonts w:hint="eastAsia" w:cs="宋体" w:asciiTheme="minorEastAsia" w:hAnsiTheme="minorEastAsia" w:eastAsiaTheme="minorEastAsia"/>
                <w:b/>
                <w:color w:val="000000"/>
                <w:kern w:val="0"/>
                <w:sz w:val="18"/>
                <w:szCs w:val="18"/>
                <w:lang w:val="en-US" w:eastAsia="zh-CN"/>
              </w:rPr>
              <w:t>3</w:t>
            </w:r>
          </w:p>
        </w:tc>
        <w:tc>
          <w:tcPr>
            <w:tcW w:w="2056" w:type="dxa"/>
            <w:tcBorders>
              <w:tl2br w:val="nil"/>
              <w:tr2bl w:val="nil"/>
            </w:tcBorders>
            <w:shd w:val="clear" w:color="auto" w:fill="auto"/>
            <w:noWrap/>
            <w:tcMar>
              <w:top w:w="15" w:type="dxa"/>
              <w:left w:w="15" w:type="dxa"/>
              <w:right w:w="15" w:type="dxa"/>
            </w:tcMar>
            <w:vAlign w:val="center"/>
          </w:tcPr>
          <w:p>
            <w:pPr>
              <w:widowControl/>
              <w:jc w:val="center"/>
              <w:rPr>
                <w:rFonts w:hint="eastAsia" w:cs="宋体" w:asciiTheme="minorEastAsia" w:hAnsiTheme="minorEastAsia" w:eastAsiaTheme="minorEastAsia"/>
                <w:b/>
                <w:color w:val="000000"/>
                <w:kern w:val="0"/>
                <w:sz w:val="18"/>
                <w:szCs w:val="18"/>
                <w:lang w:val="en-US" w:eastAsia="zh-CN"/>
              </w:rPr>
            </w:pPr>
            <w:r>
              <w:rPr>
                <w:rFonts w:hint="eastAsia" w:cs="宋体" w:asciiTheme="minorEastAsia" w:hAnsiTheme="minorEastAsia" w:eastAsiaTheme="minorEastAsia"/>
                <w:b/>
                <w:color w:val="000000"/>
                <w:kern w:val="0"/>
                <w:sz w:val="18"/>
                <w:szCs w:val="18"/>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890" w:type="dxa"/>
            <w:tcBorders>
              <w:tl2br w:val="nil"/>
              <w:tr2bl w:val="nil"/>
            </w:tcBorders>
            <w:shd w:val="clear" w:color="auto" w:fill="auto"/>
            <w:noWrap/>
            <w:tcMar>
              <w:top w:w="15" w:type="dxa"/>
              <w:left w:w="15" w:type="dxa"/>
              <w:right w:w="15" w:type="dxa"/>
            </w:tcMar>
          </w:tcPr>
          <w:p>
            <w:pPr>
              <w:widowControl/>
              <w:jc w:val="center"/>
              <w:rPr>
                <w:rFonts w:hint="default" w:cs="宋体" w:asciiTheme="minorEastAsia" w:hAnsiTheme="minorEastAsia" w:eastAsiaTheme="minorEastAsia"/>
                <w:b/>
                <w:color w:val="000000"/>
                <w:kern w:val="0"/>
                <w:sz w:val="18"/>
                <w:szCs w:val="18"/>
                <w:lang w:val="en-US" w:eastAsia="zh-CN"/>
              </w:rPr>
            </w:pPr>
            <w:r>
              <w:rPr>
                <w:rFonts w:hint="eastAsia" w:cs="宋体" w:asciiTheme="minorEastAsia" w:hAnsiTheme="minorEastAsia" w:eastAsiaTheme="minorEastAsia"/>
                <w:b/>
                <w:color w:val="000000"/>
                <w:kern w:val="0"/>
                <w:sz w:val="18"/>
                <w:szCs w:val="18"/>
                <w:lang w:val="en-US" w:eastAsia="zh-CN"/>
              </w:rPr>
              <w:t>8</w:t>
            </w:r>
          </w:p>
        </w:tc>
        <w:tc>
          <w:tcPr>
            <w:tcW w:w="3548" w:type="dxa"/>
            <w:tcBorders>
              <w:tl2br w:val="nil"/>
              <w:tr2bl w:val="nil"/>
            </w:tcBorders>
            <w:shd w:val="clear" w:color="auto" w:fill="auto"/>
            <w:noWrap/>
            <w:tcMar>
              <w:top w:w="15" w:type="dxa"/>
              <w:left w:w="15" w:type="dxa"/>
              <w:right w:w="15" w:type="dxa"/>
            </w:tcMar>
            <w:vAlign w:val="center"/>
          </w:tcPr>
          <w:p>
            <w:pPr>
              <w:widowControl/>
              <w:jc w:val="center"/>
              <w:rPr>
                <w:rFonts w:hint="eastAsia" w:cs="宋体" w:asciiTheme="minorEastAsia" w:hAnsiTheme="minorEastAsia" w:eastAsiaTheme="minorEastAsia"/>
                <w:b/>
                <w:color w:val="000000"/>
                <w:kern w:val="0"/>
                <w:sz w:val="18"/>
                <w:szCs w:val="18"/>
                <w:lang w:val="en-US" w:eastAsia="zh-CN"/>
              </w:rPr>
            </w:pPr>
            <w:r>
              <w:rPr>
                <w:rFonts w:hint="default" w:cs="宋体" w:asciiTheme="minorEastAsia" w:hAnsiTheme="minorEastAsia" w:eastAsiaTheme="minorEastAsia"/>
                <w:b/>
                <w:color w:val="000000"/>
                <w:kern w:val="0"/>
                <w:sz w:val="18"/>
                <w:szCs w:val="18"/>
                <w:lang w:val="en-US" w:eastAsia="zh-CN"/>
              </w:rPr>
              <w:t>羽毛(绒)加工</w:t>
            </w:r>
          </w:p>
        </w:tc>
        <w:tc>
          <w:tcPr>
            <w:tcW w:w="1526" w:type="dxa"/>
            <w:tcBorders>
              <w:tl2br w:val="nil"/>
              <w:tr2bl w:val="nil"/>
            </w:tcBorders>
            <w:shd w:val="clear" w:color="auto" w:fill="auto"/>
            <w:noWrap/>
            <w:tcMar>
              <w:top w:w="15" w:type="dxa"/>
              <w:left w:w="15" w:type="dxa"/>
              <w:right w:w="15" w:type="dxa"/>
            </w:tcMar>
            <w:vAlign w:val="center"/>
          </w:tcPr>
          <w:p>
            <w:pPr>
              <w:widowControl/>
              <w:jc w:val="center"/>
              <w:rPr>
                <w:rFonts w:hint="default" w:cs="宋体" w:asciiTheme="minorEastAsia" w:hAnsiTheme="minorEastAsia" w:eastAsiaTheme="minorEastAsia"/>
                <w:b/>
                <w:color w:val="000000"/>
                <w:kern w:val="0"/>
                <w:sz w:val="18"/>
                <w:szCs w:val="18"/>
                <w:lang w:val="en-US" w:eastAsia="zh-CN"/>
              </w:rPr>
            </w:pPr>
            <w:r>
              <w:rPr>
                <w:rFonts w:hint="eastAsia" w:cs="宋体" w:asciiTheme="minorEastAsia" w:hAnsiTheme="minorEastAsia" w:eastAsiaTheme="minorEastAsia"/>
                <w:b/>
                <w:color w:val="000000"/>
                <w:kern w:val="0"/>
                <w:sz w:val="18"/>
                <w:szCs w:val="18"/>
                <w:lang w:val="en-US" w:eastAsia="zh-CN"/>
              </w:rPr>
              <w:t>1</w:t>
            </w:r>
          </w:p>
        </w:tc>
        <w:tc>
          <w:tcPr>
            <w:tcW w:w="2056" w:type="dxa"/>
            <w:tcBorders>
              <w:tl2br w:val="nil"/>
              <w:tr2bl w:val="nil"/>
            </w:tcBorders>
            <w:shd w:val="clear" w:color="auto" w:fill="auto"/>
            <w:noWrap/>
            <w:tcMar>
              <w:top w:w="15" w:type="dxa"/>
              <w:left w:w="15" w:type="dxa"/>
              <w:right w:w="15" w:type="dxa"/>
            </w:tcMar>
            <w:vAlign w:val="center"/>
          </w:tcPr>
          <w:p>
            <w:pPr>
              <w:widowControl/>
              <w:jc w:val="center"/>
              <w:rPr>
                <w:rFonts w:hint="eastAsia" w:cs="宋体" w:asciiTheme="minorEastAsia" w:hAnsiTheme="minorEastAsia" w:eastAsiaTheme="minorEastAsia"/>
                <w:b/>
                <w:color w:val="000000"/>
                <w:kern w:val="0"/>
                <w:sz w:val="18"/>
                <w:szCs w:val="18"/>
                <w:lang w:val="en-US" w:eastAsia="zh-CN"/>
              </w:rPr>
            </w:pPr>
            <w:r>
              <w:rPr>
                <w:rFonts w:hint="eastAsia" w:cs="宋体" w:asciiTheme="minorEastAsia" w:hAnsiTheme="minorEastAsia" w:eastAsiaTheme="minorEastAsia"/>
                <w:b/>
                <w:color w:val="000000"/>
                <w:kern w:val="0"/>
                <w:sz w:val="18"/>
                <w:szCs w:val="18"/>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890" w:type="dxa"/>
            <w:tcBorders>
              <w:tl2br w:val="nil"/>
              <w:tr2bl w:val="nil"/>
            </w:tcBorders>
            <w:shd w:val="clear" w:color="auto" w:fill="auto"/>
            <w:noWrap/>
            <w:tcMar>
              <w:top w:w="15" w:type="dxa"/>
              <w:left w:w="15" w:type="dxa"/>
              <w:right w:w="15" w:type="dxa"/>
            </w:tcMar>
          </w:tcPr>
          <w:p>
            <w:pPr>
              <w:widowControl/>
              <w:jc w:val="center"/>
              <w:rPr>
                <w:rFonts w:hint="default" w:cs="宋体" w:asciiTheme="minorEastAsia" w:hAnsiTheme="minorEastAsia" w:eastAsiaTheme="minorEastAsia"/>
                <w:b/>
                <w:color w:val="000000"/>
                <w:kern w:val="0"/>
                <w:sz w:val="18"/>
                <w:szCs w:val="18"/>
                <w:lang w:val="en-US" w:eastAsia="zh-CN"/>
              </w:rPr>
            </w:pPr>
            <w:r>
              <w:rPr>
                <w:rFonts w:hint="eastAsia" w:cs="宋体" w:asciiTheme="minorEastAsia" w:hAnsiTheme="minorEastAsia" w:eastAsiaTheme="minorEastAsia"/>
                <w:b/>
                <w:color w:val="000000"/>
                <w:kern w:val="0"/>
                <w:sz w:val="18"/>
                <w:szCs w:val="18"/>
                <w:lang w:val="en-US" w:eastAsia="zh-CN"/>
              </w:rPr>
              <w:t>9</w:t>
            </w:r>
          </w:p>
        </w:tc>
        <w:tc>
          <w:tcPr>
            <w:tcW w:w="3548" w:type="dxa"/>
            <w:tcBorders>
              <w:tl2br w:val="nil"/>
              <w:tr2bl w:val="nil"/>
            </w:tcBorders>
            <w:shd w:val="clear" w:color="auto" w:fill="auto"/>
            <w:noWrap/>
            <w:tcMar>
              <w:top w:w="15" w:type="dxa"/>
              <w:left w:w="15" w:type="dxa"/>
              <w:right w:w="15" w:type="dxa"/>
            </w:tcMar>
            <w:vAlign w:val="center"/>
          </w:tcPr>
          <w:p>
            <w:pPr>
              <w:widowControl/>
              <w:jc w:val="center"/>
              <w:rPr>
                <w:rFonts w:hint="eastAsia" w:cs="宋体" w:asciiTheme="minorEastAsia" w:hAnsiTheme="minorEastAsia" w:eastAsiaTheme="minorEastAsia"/>
                <w:b/>
                <w:color w:val="000000"/>
                <w:kern w:val="0"/>
                <w:sz w:val="18"/>
                <w:szCs w:val="18"/>
                <w:lang w:val="en-US" w:eastAsia="zh-CN"/>
              </w:rPr>
            </w:pPr>
            <w:r>
              <w:rPr>
                <w:rFonts w:hint="default" w:cs="宋体" w:asciiTheme="minorEastAsia" w:hAnsiTheme="minorEastAsia" w:eastAsiaTheme="minorEastAsia"/>
                <w:b/>
                <w:color w:val="000000"/>
                <w:kern w:val="0"/>
                <w:sz w:val="18"/>
                <w:szCs w:val="18"/>
                <w:lang w:val="en-US" w:eastAsia="zh-CN"/>
              </w:rPr>
              <w:t>机械治疗及病房护理设备制造</w:t>
            </w:r>
          </w:p>
        </w:tc>
        <w:tc>
          <w:tcPr>
            <w:tcW w:w="1526" w:type="dxa"/>
            <w:tcBorders>
              <w:tl2br w:val="nil"/>
              <w:tr2bl w:val="nil"/>
            </w:tcBorders>
            <w:shd w:val="clear" w:color="auto" w:fill="auto"/>
            <w:noWrap/>
            <w:tcMar>
              <w:top w:w="15" w:type="dxa"/>
              <w:left w:w="15" w:type="dxa"/>
              <w:right w:w="15" w:type="dxa"/>
            </w:tcMar>
            <w:vAlign w:val="center"/>
          </w:tcPr>
          <w:p>
            <w:pPr>
              <w:widowControl/>
              <w:jc w:val="center"/>
              <w:rPr>
                <w:rFonts w:hint="default" w:cs="宋体" w:asciiTheme="minorEastAsia" w:hAnsiTheme="minorEastAsia" w:eastAsiaTheme="minorEastAsia"/>
                <w:b/>
                <w:color w:val="000000"/>
                <w:kern w:val="0"/>
                <w:sz w:val="18"/>
                <w:szCs w:val="18"/>
                <w:lang w:val="en-US" w:eastAsia="zh-CN"/>
              </w:rPr>
            </w:pPr>
            <w:r>
              <w:rPr>
                <w:rFonts w:hint="eastAsia" w:cs="宋体" w:asciiTheme="minorEastAsia" w:hAnsiTheme="minorEastAsia" w:eastAsiaTheme="minorEastAsia"/>
                <w:b/>
                <w:color w:val="000000"/>
                <w:kern w:val="0"/>
                <w:sz w:val="18"/>
                <w:szCs w:val="18"/>
                <w:lang w:val="en-US" w:eastAsia="zh-CN"/>
              </w:rPr>
              <w:t>1</w:t>
            </w:r>
          </w:p>
        </w:tc>
        <w:tc>
          <w:tcPr>
            <w:tcW w:w="2056" w:type="dxa"/>
            <w:tcBorders>
              <w:tl2br w:val="nil"/>
              <w:tr2bl w:val="nil"/>
            </w:tcBorders>
            <w:shd w:val="clear" w:color="auto" w:fill="auto"/>
            <w:noWrap/>
            <w:tcMar>
              <w:top w:w="15" w:type="dxa"/>
              <w:left w:w="15" w:type="dxa"/>
              <w:right w:w="15" w:type="dxa"/>
            </w:tcMar>
            <w:vAlign w:val="center"/>
          </w:tcPr>
          <w:p>
            <w:pPr>
              <w:widowControl/>
              <w:jc w:val="center"/>
              <w:rPr>
                <w:rFonts w:hint="eastAsia" w:cs="宋体" w:asciiTheme="minorEastAsia" w:hAnsiTheme="minorEastAsia" w:eastAsiaTheme="minorEastAsia"/>
                <w:b/>
                <w:color w:val="000000"/>
                <w:kern w:val="0"/>
                <w:sz w:val="18"/>
                <w:szCs w:val="18"/>
                <w:lang w:val="en-US" w:eastAsia="zh-CN"/>
              </w:rPr>
            </w:pPr>
            <w:r>
              <w:rPr>
                <w:rFonts w:hint="eastAsia" w:cs="宋体" w:asciiTheme="minorEastAsia" w:hAnsiTheme="minorEastAsia" w:eastAsiaTheme="minorEastAsia"/>
                <w:b/>
                <w:color w:val="000000"/>
                <w:kern w:val="0"/>
                <w:sz w:val="18"/>
                <w:szCs w:val="18"/>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890" w:type="dxa"/>
            <w:tcBorders>
              <w:tl2br w:val="nil"/>
              <w:tr2bl w:val="nil"/>
            </w:tcBorders>
            <w:shd w:val="clear" w:color="auto" w:fill="auto"/>
            <w:noWrap/>
            <w:tcMar>
              <w:top w:w="15" w:type="dxa"/>
              <w:left w:w="15" w:type="dxa"/>
              <w:right w:w="15" w:type="dxa"/>
            </w:tcMar>
          </w:tcPr>
          <w:p>
            <w:pPr>
              <w:widowControl/>
              <w:jc w:val="center"/>
              <w:rPr>
                <w:rFonts w:hint="default" w:cs="宋体" w:asciiTheme="minorEastAsia" w:hAnsiTheme="minorEastAsia" w:eastAsiaTheme="minorEastAsia"/>
                <w:b/>
                <w:color w:val="000000"/>
                <w:kern w:val="0"/>
                <w:sz w:val="18"/>
                <w:szCs w:val="18"/>
                <w:lang w:val="en-US" w:eastAsia="zh-CN"/>
              </w:rPr>
            </w:pPr>
            <w:r>
              <w:rPr>
                <w:rFonts w:hint="eastAsia" w:cs="宋体" w:asciiTheme="minorEastAsia" w:hAnsiTheme="minorEastAsia" w:eastAsiaTheme="minorEastAsia"/>
                <w:b/>
                <w:color w:val="000000"/>
                <w:kern w:val="0"/>
                <w:sz w:val="18"/>
                <w:szCs w:val="18"/>
                <w:lang w:val="en-US" w:eastAsia="zh-CN"/>
              </w:rPr>
              <w:t>10</w:t>
            </w:r>
          </w:p>
        </w:tc>
        <w:tc>
          <w:tcPr>
            <w:tcW w:w="3548" w:type="dxa"/>
            <w:tcBorders>
              <w:tl2br w:val="nil"/>
              <w:tr2bl w:val="nil"/>
            </w:tcBorders>
            <w:shd w:val="clear" w:color="auto" w:fill="auto"/>
            <w:noWrap/>
            <w:tcMar>
              <w:top w:w="15" w:type="dxa"/>
              <w:left w:w="15" w:type="dxa"/>
              <w:right w:w="15" w:type="dxa"/>
            </w:tcMar>
            <w:vAlign w:val="center"/>
          </w:tcPr>
          <w:p>
            <w:pPr>
              <w:widowControl/>
              <w:jc w:val="center"/>
              <w:rPr>
                <w:rFonts w:hint="eastAsia" w:cs="宋体" w:asciiTheme="minorEastAsia" w:hAnsiTheme="minorEastAsia" w:eastAsiaTheme="minorEastAsia"/>
                <w:b/>
                <w:color w:val="000000"/>
                <w:kern w:val="0"/>
                <w:sz w:val="18"/>
                <w:szCs w:val="18"/>
                <w:lang w:val="en-US" w:eastAsia="zh-CN"/>
              </w:rPr>
            </w:pPr>
            <w:r>
              <w:rPr>
                <w:rFonts w:hint="default" w:cs="宋体" w:asciiTheme="minorEastAsia" w:hAnsiTheme="minorEastAsia" w:eastAsiaTheme="minorEastAsia"/>
                <w:b/>
                <w:color w:val="000000"/>
                <w:kern w:val="0"/>
                <w:sz w:val="18"/>
                <w:szCs w:val="18"/>
                <w:lang w:val="en-US" w:eastAsia="zh-CN"/>
              </w:rPr>
              <w:t>白酒制造</w:t>
            </w:r>
          </w:p>
        </w:tc>
        <w:tc>
          <w:tcPr>
            <w:tcW w:w="1526" w:type="dxa"/>
            <w:tcBorders>
              <w:tl2br w:val="nil"/>
              <w:tr2bl w:val="nil"/>
            </w:tcBorders>
            <w:shd w:val="clear" w:color="auto" w:fill="auto"/>
            <w:noWrap/>
            <w:tcMar>
              <w:top w:w="15" w:type="dxa"/>
              <w:left w:w="15" w:type="dxa"/>
              <w:right w:w="15" w:type="dxa"/>
            </w:tcMar>
            <w:vAlign w:val="center"/>
          </w:tcPr>
          <w:p>
            <w:pPr>
              <w:widowControl/>
              <w:jc w:val="center"/>
              <w:rPr>
                <w:rFonts w:hint="default" w:cs="宋体" w:asciiTheme="minorEastAsia" w:hAnsiTheme="minorEastAsia" w:eastAsiaTheme="minorEastAsia"/>
                <w:b/>
                <w:color w:val="000000"/>
                <w:kern w:val="0"/>
                <w:sz w:val="18"/>
                <w:szCs w:val="18"/>
                <w:lang w:val="en-US" w:eastAsia="zh-CN"/>
              </w:rPr>
            </w:pPr>
            <w:r>
              <w:rPr>
                <w:rFonts w:hint="eastAsia" w:cs="宋体" w:asciiTheme="minorEastAsia" w:hAnsiTheme="minorEastAsia" w:eastAsiaTheme="minorEastAsia"/>
                <w:b/>
                <w:color w:val="000000"/>
                <w:kern w:val="0"/>
                <w:sz w:val="18"/>
                <w:szCs w:val="18"/>
                <w:lang w:val="en-US" w:eastAsia="zh-CN"/>
              </w:rPr>
              <w:t>1</w:t>
            </w:r>
          </w:p>
        </w:tc>
        <w:tc>
          <w:tcPr>
            <w:tcW w:w="2056" w:type="dxa"/>
            <w:tcBorders>
              <w:tl2br w:val="nil"/>
              <w:tr2bl w:val="nil"/>
            </w:tcBorders>
            <w:shd w:val="clear" w:color="auto" w:fill="auto"/>
            <w:noWrap/>
            <w:tcMar>
              <w:top w:w="15" w:type="dxa"/>
              <w:left w:w="15" w:type="dxa"/>
              <w:right w:w="15" w:type="dxa"/>
            </w:tcMar>
            <w:vAlign w:val="center"/>
          </w:tcPr>
          <w:p>
            <w:pPr>
              <w:widowControl/>
              <w:jc w:val="center"/>
              <w:rPr>
                <w:rFonts w:hint="eastAsia" w:cs="宋体" w:asciiTheme="minorEastAsia" w:hAnsiTheme="minorEastAsia" w:eastAsiaTheme="minorEastAsia"/>
                <w:b/>
                <w:color w:val="000000"/>
                <w:kern w:val="0"/>
                <w:sz w:val="18"/>
                <w:szCs w:val="18"/>
                <w:lang w:val="en-US" w:eastAsia="zh-CN"/>
              </w:rPr>
            </w:pPr>
            <w:r>
              <w:rPr>
                <w:rFonts w:hint="eastAsia" w:cs="宋体" w:asciiTheme="minorEastAsia" w:hAnsiTheme="minorEastAsia" w:eastAsiaTheme="minorEastAsia"/>
                <w:b/>
                <w:color w:val="000000"/>
                <w:kern w:val="0"/>
                <w:sz w:val="18"/>
                <w:szCs w:val="18"/>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890" w:type="dxa"/>
            <w:tcBorders>
              <w:tl2br w:val="nil"/>
              <w:tr2bl w:val="nil"/>
            </w:tcBorders>
            <w:shd w:val="clear" w:color="auto" w:fill="auto"/>
            <w:noWrap/>
            <w:tcMar>
              <w:top w:w="15" w:type="dxa"/>
              <w:left w:w="15" w:type="dxa"/>
              <w:right w:w="15" w:type="dxa"/>
            </w:tcMar>
          </w:tcPr>
          <w:p>
            <w:pPr>
              <w:widowControl/>
              <w:jc w:val="center"/>
              <w:rPr>
                <w:rFonts w:hint="default" w:cs="宋体" w:asciiTheme="minorEastAsia" w:hAnsiTheme="minorEastAsia" w:eastAsiaTheme="minorEastAsia"/>
                <w:b/>
                <w:color w:val="000000"/>
                <w:kern w:val="0"/>
                <w:sz w:val="18"/>
                <w:szCs w:val="18"/>
                <w:lang w:val="en-US" w:eastAsia="zh-CN"/>
              </w:rPr>
            </w:pPr>
            <w:r>
              <w:rPr>
                <w:rFonts w:hint="eastAsia" w:cs="宋体" w:asciiTheme="minorEastAsia" w:hAnsiTheme="minorEastAsia" w:eastAsiaTheme="minorEastAsia"/>
                <w:b/>
                <w:color w:val="000000"/>
                <w:kern w:val="0"/>
                <w:sz w:val="18"/>
                <w:szCs w:val="18"/>
                <w:lang w:val="en-US" w:eastAsia="zh-CN"/>
              </w:rPr>
              <w:t>11</w:t>
            </w:r>
          </w:p>
        </w:tc>
        <w:tc>
          <w:tcPr>
            <w:tcW w:w="3548" w:type="dxa"/>
            <w:tcBorders>
              <w:tl2br w:val="nil"/>
              <w:tr2bl w:val="nil"/>
            </w:tcBorders>
            <w:shd w:val="clear" w:color="auto" w:fill="auto"/>
            <w:noWrap/>
            <w:tcMar>
              <w:top w:w="15" w:type="dxa"/>
              <w:left w:w="15" w:type="dxa"/>
              <w:right w:w="15" w:type="dxa"/>
            </w:tcMar>
            <w:vAlign w:val="center"/>
          </w:tcPr>
          <w:p>
            <w:pPr>
              <w:widowControl/>
              <w:jc w:val="center"/>
              <w:rPr>
                <w:rFonts w:hint="eastAsia" w:cs="宋体" w:asciiTheme="minorEastAsia" w:hAnsiTheme="minorEastAsia" w:eastAsiaTheme="minorEastAsia"/>
                <w:b/>
                <w:color w:val="000000"/>
                <w:kern w:val="0"/>
                <w:sz w:val="18"/>
                <w:szCs w:val="18"/>
                <w:lang w:val="en-US" w:eastAsia="zh-CN"/>
              </w:rPr>
            </w:pPr>
            <w:r>
              <w:rPr>
                <w:rFonts w:hint="default" w:cs="宋体" w:asciiTheme="minorEastAsia" w:hAnsiTheme="minorEastAsia" w:eastAsiaTheme="minorEastAsia"/>
                <w:b/>
                <w:color w:val="000000"/>
                <w:kern w:val="0"/>
                <w:sz w:val="18"/>
                <w:szCs w:val="18"/>
                <w:lang w:val="en-US" w:eastAsia="zh-CN"/>
              </w:rPr>
              <w:t>橡胶零件制造</w:t>
            </w:r>
          </w:p>
        </w:tc>
        <w:tc>
          <w:tcPr>
            <w:tcW w:w="1526" w:type="dxa"/>
            <w:tcBorders>
              <w:tl2br w:val="nil"/>
              <w:tr2bl w:val="nil"/>
            </w:tcBorders>
            <w:shd w:val="clear" w:color="auto" w:fill="auto"/>
            <w:noWrap/>
            <w:tcMar>
              <w:top w:w="15" w:type="dxa"/>
              <w:left w:w="15" w:type="dxa"/>
              <w:right w:w="15" w:type="dxa"/>
            </w:tcMar>
            <w:vAlign w:val="center"/>
          </w:tcPr>
          <w:p>
            <w:pPr>
              <w:widowControl/>
              <w:jc w:val="center"/>
              <w:rPr>
                <w:rFonts w:hint="default" w:cs="宋体" w:asciiTheme="minorEastAsia" w:hAnsiTheme="minorEastAsia" w:eastAsiaTheme="minorEastAsia"/>
                <w:b/>
                <w:color w:val="000000"/>
                <w:kern w:val="0"/>
                <w:sz w:val="18"/>
                <w:szCs w:val="18"/>
                <w:lang w:val="en-US" w:eastAsia="zh-CN"/>
              </w:rPr>
            </w:pPr>
            <w:r>
              <w:rPr>
                <w:rFonts w:hint="eastAsia" w:cs="宋体" w:asciiTheme="minorEastAsia" w:hAnsiTheme="minorEastAsia" w:eastAsiaTheme="minorEastAsia"/>
                <w:b/>
                <w:color w:val="000000"/>
                <w:kern w:val="0"/>
                <w:sz w:val="18"/>
                <w:szCs w:val="18"/>
                <w:lang w:val="en-US" w:eastAsia="zh-CN"/>
              </w:rPr>
              <w:t>1</w:t>
            </w:r>
          </w:p>
        </w:tc>
        <w:tc>
          <w:tcPr>
            <w:tcW w:w="2056" w:type="dxa"/>
            <w:tcBorders>
              <w:tl2br w:val="nil"/>
              <w:tr2bl w:val="nil"/>
            </w:tcBorders>
            <w:shd w:val="clear" w:color="auto" w:fill="auto"/>
            <w:noWrap/>
            <w:tcMar>
              <w:top w:w="15" w:type="dxa"/>
              <w:left w:w="15" w:type="dxa"/>
              <w:right w:w="15" w:type="dxa"/>
            </w:tcMar>
            <w:vAlign w:val="center"/>
          </w:tcPr>
          <w:p>
            <w:pPr>
              <w:widowControl/>
              <w:jc w:val="center"/>
              <w:rPr>
                <w:rFonts w:hint="eastAsia" w:cs="宋体" w:asciiTheme="minorEastAsia" w:hAnsiTheme="minorEastAsia" w:eastAsiaTheme="minorEastAsia"/>
                <w:b/>
                <w:color w:val="000000"/>
                <w:kern w:val="0"/>
                <w:sz w:val="18"/>
                <w:szCs w:val="18"/>
                <w:lang w:val="en-US" w:eastAsia="zh-CN"/>
              </w:rPr>
            </w:pPr>
            <w:r>
              <w:rPr>
                <w:rFonts w:hint="eastAsia" w:cs="宋体" w:asciiTheme="minorEastAsia" w:hAnsiTheme="minorEastAsia" w:eastAsiaTheme="minorEastAsia"/>
                <w:b/>
                <w:color w:val="000000"/>
                <w:kern w:val="0"/>
                <w:sz w:val="18"/>
                <w:szCs w:val="18"/>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890" w:type="dxa"/>
            <w:tcBorders>
              <w:tl2br w:val="nil"/>
              <w:tr2bl w:val="nil"/>
            </w:tcBorders>
            <w:shd w:val="clear" w:color="auto" w:fill="auto"/>
            <w:noWrap/>
            <w:tcMar>
              <w:top w:w="15" w:type="dxa"/>
              <w:left w:w="15" w:type="dxa"/>
              <w:right w:w="15" w:type="dxa"/>
            </w:tcMar>
          </w:tcPr>
          <w:p>
            <w:pPr>
              <w:widowControl/>
              <w:jc w:val="center"/>
              <w:rPr>
                <w:rFonts w:hint="default" w:cs="宋体" w:asciiTheme="minorEastAsia" w:hAnsiTheme="minorEastAsia" w:eastAsiaTheme="minorEastAsia"/>
                <w:b/>
                <w:color w:val="000000"/>
                <w:kern w:val="0"/>
                <w:sz w:val="18"/>
                <w:szCs w:val="18"/>
                <w:lang w:val="en-US" w:eastAsia="zh-CN"/>
              </w:rPr>
            </w:pPr>
            <w:r>
              <w:rPr>
                <w:rFonts w:hint="eastAsia" w:cs="宋体" w:asciiTheme="minorEastAsia" w:hAnsiTheme="minorEastAsia" w:eastAsiaTheme="minorEastAsia"/>
                <w:b/>
                <w:color w:val="000000"/>
                <w:kern w:val="0"/>
                <w:sz w:val="18"/>
                <w:szCs w:val="18"/>
                <w:lang w:val="en-US" w:eastAsia="zh-CN"/>
              </w:rPr>
              <w:t>12</w:t>
            </w:r>
          </w:p>
        </w:tc>
        <w:tc>
          <w:tcPr>
            <w:tcW w:w="3548" w:type="dxa"/>
            <w:tcBorders>
              <w:tl2br w:val="nil"/>
              <w:tr2bl w:val="nil"/>
            </w:tcBorders>
            <w:shd w:val="clear" w:color="auto" w:fill="auto"/>
            <w:noWrap/>
            <w:tcMar>
              <w:top w:w="15" w:type="dxa"/>
              <w:left w:w="15" w:type="dxa"/>
              <w:right w:w="15" w:type="dxa"/>
            </w:tcMar>
            <w:vAlign w:val="center"/>
          </w:tcPr>
          <w:p>
            <w:pPr>
              <w:widowControl/>
              <w:jc w:val="center"/>
              <w:rPr>
                <w:rFonts w:hint="eastAsia" w:cs="宋体" w:asciiTheme="minorEastAsia" w:hAnsiTheme="minorEastAsia" w:eastAsiaTheme="minorEastAsia"/>
                <w:b/>
                <w:color w:val="000000"/>
                <w:kern w:val="0"/>
                <w:sz w:val="18"/>
                <w:szCs w:val="18"/>
                <w:lang w:val="en-US" w:eastAsia="zh-CN"/>
              </w:rPr>
            </w:pPr>
            <w:r>
              <w:rPr>
                <w:rFonts w:hint="default" w:cs="宋体" w:asciiTheme="minorEastAsia" w:hAnsiTheme="minorEastAsia" w:eastAsiaTheme="minorEastAsia"/>
                <w:b/>
                <w:color w:val="000000"/>
                <w:kern w:val="0"/>
                <w:sz w:val="18"/>
                <w:szCs w:val="18"/>
                <w:lang w:val="en-US" w:eastAsia="zh-CN"/>
              </w:rPr>
              <w:t>水泥制造</w:t>
            </w:r>
          </w:p>
        </w:tc>
        <w:tc>
          <w:tcPr>
            <w:tcW w:w="1526" w:type="dxa"/>
            <w:tcBorders>
              <w:tl2br w:val="nil"/>
              <w:tr2bl w:val="nil"/>
            </w:tcBorders>
            <w:shd w:val="clear" w:color="auto" w:fill="auto"/>
            <w:noWrap/>
            <w:tcMar>
              <w:top w:w="15" w:type="dxa"/>
              <w:left w:w="15" w:type="dxa"/>
              <w:right w:w="15" w:type="dxa"/>
            </w:tcMar>
            <w:vAlign w:val="center"/>
          </w:tcPr>
          <w:p>
            <w:pPr>
              <w:widowControl/>
              <w:jc w:val="center"/>
              <w:rPr>
                <w:rFonts w:hint="default" w:cs="宋体" w:asciiTheme="minorEastAsia" w:hAnsiTheme="minorEastAsia" w:eastAsiaTheme="minorEastAsia"/>
                <w:b/>
                <w:color w:val="000000"/>
                <w:kern w:val="0"/>
                <w:sz w:val="18"/>
                <w:szCs w:val="18"/>
                <w:lang w:val="en-US" w:eastAsia="zh-CN"/>
              </w:rPr>
            </w:pPr>
            <w:r>
              <w:rPr>
                <w:rFonts w:hint="eastAsia" w:cs="宋体" w:asciiTheme="minorEastAsia" w:hAnsiTheme="minorEastAsia" w:eastAsiaTheme="minorEastAsia"/>
                <w:b/>
                <w:color w:val="000000"/>
                <w:kern w:val="0"/>
                <w:sz w:val="18"/>
                <w:szCs w:val="18"/>
                <w:lang w:val="en-US" w:eastAsia="zh-CN"/>
              </w:rPr>
              <w:t>3</w:t>
            </w:r>
          </w:p>
        </w:tc>
        <w:tc>
          <w:tcPr>
            <w:tcW w:w="2056" w:type="dxa"/>
            <w:tcBorders>
              <w:tl2br w:val="nil"/>
              <w:tr2bl w:val="nil"/>
            </w:tcBorders>
            <w:shd w:val="clear" w:color="auto" w:fill="auto"/>
            <w:noWrap/>
            <w:tcMar>
              <w:top w:w="15" w:type="dxa"/>
              <w:left w:w="15" w:type="dxa"/>
              <w:right w:w="15" w:type="dxa"/>
            </w:tcMar>
            <w:vAlign w:val="center"/>
          </w:tcPr>
          <w:p>
            <w:pPr>
              <w:widowControl/>
              <w:jc w:val="center"/>
              <w:rPr>
                <w:rFonts w:hint="eastAsia" w:cs="宋体" w:asciiTheme="minorEastAsia" w:hAnsiTheme="minorEastAsia" w:eastAsiaTheme="minorEastAsia"/>
                <w:b/>
                <w:color w:val="000000"/>
                <w:kern w:val="0"/>
                <w:sz w:val="18"/>
                <w:szCs w:val="18"/>
                <w:lang w:val="en-US" w:eastAsia="zh-CN"/>
              </w:rPr>
            </w:pPr>
            <w:r>
              <w:rPr>
                <w:rFonts w:hint="eastAsia" w:cs="宋体" w:asciiTheme="minorEastAsia" w:hAnsiTheme="minorEastAsia" w:eastAsiaTheme="minorEastAsia"/>
                <w:b/>
                <w:color w:val="000000"/>
                <w:kern w:val="0"/>
                <w:sz w:val="18"/>
                <w:szCs w:val="18"/>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890" w:type="dxa"/>
            <w:tcBorders>
              <w:tl2br w:val="nil"/>
              <w:tr2bl w:val="nil"/>
            </w:tcBorders>
            <w:shd w:val="clear" w:color="auto" w:fill="auto"/>
            <w:noWrap/>
            <w:tcMar>
              <w:top w:w="15" w:type="dxa"/>
              <w:left w:w="15" w:type="dxa"/>
              <w:right w:w="15" w:type="dxa"/>
            </w:tcMar>
          </w:tcPr>
          <w:p>
            <w:pPr>
              <w:widowControl/>
              <w:jc w:val="center"/>
              <w:rPr>
                <w:rFonts w:hint="default" w:cs="宋体" w:asciiTheme="minorEastAsia" w:hAnsiTheme="minorEastAsia" w:eastAsiaTheme="minorEastAsia"/>
                <w:b/>
                <w:color w:val="000000"/>
                <w:kern w:val="0"/>
                <w:sz w:val="18"/>
                <w:szCs w:val="18"/>
                <w:lang w:val="en-US" w:eastAsia="zh-CN"/>
              </w:rPr>
            </w:pPr>
            <w:r>
              <w:rPr>
                <w:rFonts w:hint="eastAsia" w:cs="宋体" w:asciiTheme="minorEastAsia" w:hAnsiTheme="minorEastAsia" w:eastAsiaTheme="minorEastAsia"/>
                <w:b/>
                <w:color w:val="000000"/>
                <w:kern w:val="0"/>
                <w:sz w:val="18"/>
                <w:szCs w:val="18"/>
                <w:lang w:val="en-US" w:eastAsia="zh-CN"/>
              </w:rPr>
              <w:t>13</w:t>
            </w:r>
          </w:p>
        </w:tc>
        <w:tc>
          <w:tcPr>
            <w:tcW w:w="3548" w:type="dxa"/>
            <w:tcBorders>
              <w:tl2br w:val="nil"/>
              <w:tr2bl w:val="nil"/>
            </w:tcBorders>
            <w:shd w:val="clear" w:color="auto" w:fill="auto"/>
            <w:noWrap/>
            <w:tcMar>
              <w:top w:w="15" w:type="dxa"/>
              <w:left w:w="15" w:type="dxa"/>
              <w:right w:w="15" w:type="dxa"/>
            </w:tcMar>
            <w:vAlign w:val="center"/>
          </w:tcPr>
          <w:p>
            <w:pPr>
              <w:widowControl/>
              <w:jc w:val="center"/>
              <w:rPr>
                <w:rFonts w:hint="eastAsia" w:cs="宋体" w:asciiTheme="minorEastAsia" w:hAnsiTheme="minorEastAsia" w:eastAsiaTheme="minorEastAsia"/>
                <w:b/>
                <w:color w:val="000000"/>
                <w:kern w:val="0"/>
                <w:sz w:val="18"/>
                <w:szCs w:val="18"/>
                <w:lang w:val="en-US" w:eastAsia="zh-CN"/>
              </w:rPr>
            </w:pPr>
            <w:r>
              <w:rPr>
                <w:rFonts w:hint="default" w:cs="宋体" w:asciiTheme="minorEastAsia" w:hAnsiTheme="minorEastAsia" w:eastAsiaTheme="minorEastAsia"/>
                <w:b/>
                <w:color w:val="000000"/>
                <w:kern w:val="0"/>
                <w:sz w:val="18"/>
                <w:szCs w:val="18"/>
                <w:lang w:val="en-US" w:eastAsia="zh-CN"/>
              </w:rPr>
              <w:t>砖瓦、石材等建筑材料制造</w:t>
            </w:r>
          </w:p>
        </w:tc>
        <w:tc>
          <w:tcPr>
            <w:tcW w:w="1526" w:type="dxa"/>
            <w:tcBorders>
              <w:tl2br w:val="nil"/>
              <w:tr2bl w:val="nil"/>
            </w:tcBorders>
            <w:shd w:val="clear" w:color="auto" w:fill="auto"/>
            <w:noWrap/>
            <w:tcMar>
              <w:top w:w="15" w:type="dxa"/>
              <w:left w:w="15" w:type="dxa"/>
              <w:right w:w="15" w:type="dxa"/>
            </w:tcMar>
            <w:vAlign w:val="center"/>
          </w:tcPr>
          <w:p>
            <w:pPr>
              <w:widowControl/>
              <w:jc w:val="center"/>
              <w:rPr>
                <w:rFonts w:hint="default" w:cs="宋体" w:asciiTheme="minorEastAsia" w:hAnsiTheme="minorEastAsia" w:eastAsiaTheme="minorEastAsia"/>
                <w:b/>
                <w:color w:val="000000"/>
                <w:kern w:val="0"/>
                <w:sz w:val="18"/>
                <w:szCs w:val="18"/>
                <w:lang w:val="en-US" w:eastAsia="zh-CN"/>
              </w:rPr>
            </w:pPr>
            <w:r>
              <w:rPr>
                <w:rFonts w:hint="eastAsia" w:cs="宋体" w:asciiTheme="minorEastAsia" w:hAnsiTheme="minorEastAsia" w:eastAsiaTheme="minorEastAsia"/>
                <w:b/>
                <w:color w:val="000000"/>
                <w:kern w:val="0"/>
                <w:sz w:val="18"/>
                <w:szCs w:val="18"/>
                <w:lang w:val="en-US" w:eastAsia="zh-CN"/>
              </w:rPr>
              <w:t>2</w:t>
            </w:r>
          </w:p>
        </w:tc>
        <w:tc>
          <w:tcPr>
            <w:tcW w:w="2056" w:type="dxa"/>
            <w:tcBorders>
              <w:tl2br w:val="nil"/>
              <w:tr2bl w:val="nil"/>
            </w:tcBorders>
            <w:shd w:val="clear" w:color="auto" w:fill="auto"/>
            <w:noWrap/>
            <w:tcMar>
              <w:top w:w="15" w:type="dxa"/>
              <w:left w:w="15" w:type="dxa"/>
              <w:right w:w="15" w:type="dxa"/>
            </w:tcMar>
            <w:vAlign w:val="center"/>
          </w:tcPr>
          <w:p>
            <w:pPr>
              <w:widowControl/>
              <w:jc w:val="center"/>
              <w:rPr>
                <w:rFonts w:hint="eastAsia" w:cs="宋体" w:asciiTheme="minorEastAsia" w:hAnsiTheme="minorEastAsia" w:eastAsiaTheme="minorEastAsia"/>
                <w:b/>
                <w:color w:val="000000"/>
                <w:kern w:val="0"/>
                <w:sz w:val="18"/>
                <w:szCs w:val="18"/>
                <w:lang w:val="en-US" w:eastAsia="zh-CN"/>
              </w:rPr>
            </w:pPr>
            <w:r>
              <w:rPr>
                <w:rFonts w:hint="eastAsia" w:cs="宋体" w:asciiTheme="minorEastAsia" w:hAnsiTheme="minorEastAsia" w:eastAsiaTheme="minorEastAsia"/>
                <w:b/>
                <w:color w:val="000000"/>
                <w:kern w:val="0"/>
                <w:sz w:val="18"/>
                <w:szCs w:val="18"/>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890" w:type="dxa"/>
            <w:tcBorders>
              <w:tl2br w:val="nil"/>
              <w:tr2bl w:val="nil"/>
            </w:tcBorders>
            <w:shd w:val="clear" w:color="auto" w:fill="auto"/>
            <w:noWrap/>
            <w:tcMar>
              <w:top w:w="15" w:type="dxa"/>
              <w:left w:w="15" w:type="dxa"/>
              <w:right w:w="15" w:type="dxa"/>
            </w:tcMar>
          </w:tcPr>
          <w:p>
            <w:pPr>
              <w:widowControl/>
              <w:jc w:val="center"/>
              <w:rPr>
                <w:rFonts w:hint="default" w:cs="宋体" w:asciiTheme="minorEastAsia" w:hAnsiTheme="minorEastAsia" w:eastAsiaTheme="minorEastAsia"/>
                <w:b/>
                <w:color w:val="000000"/>
                <w:kern w:val="0"/>
                <w:sz w:val="18"/>
                <w:szCs w:val="18"/>
                <w:lang w:val="en-US" w:eastAsia="zh-CN"/>
              </w:rPr>
            </w:pPr>
            <w:r>
              <w:rPr>
                <w:rFonts w:hint="eastAsia" w:cs="宋体" w:asciiTheme="minorEastAsia" w:hAnsiTheme="minorEastAsia" w:eastAsiaTheme="minorEastAsia"/>
                <w:b/>
                <w:color w:val="000000"/>
                <w:kern w:val="0"/>
                <w:sz w:val="18"/>
                <w:szCs w:val="18"/>
                <w:lang w:val="en-US" w:eastAsia="zh-CN"/>
              </w:rPr>
              <w:t>14</w:t>
            </w:r>
          </w:p>
        </w:tc>
        <w:tc>
          <w:tcPr>
            <w:tcW w:w="3548" w:type="dxa"/>
            <w:tcBorders>
              <w:tl2br w:val="nil"/>
              <w:tr2bl w:val="nil"/>
            </w:tcBorders>
            <w:shd w:val="clear" w:color="auto" w:fill="auto"/>
            <w:noWrap/>
            <w:tcMar>
              <w:top w:w="15" w:type="dxa"/>
              <w:left w:w="15" w:type="dxa"/>
              <w:right w:w="15" w:type="dxa"/>
            </w:tcMar>
            <w:vAlign w:val="center"/>
          </w:tcPr>
          <w:p>
            <w:pPr>
              <w:widowControl/>
              <w:jc w:val="center"/>
              <w:rPr>
                <w:rFonts w:hint="eastAsia" w:cs="宋体" w:asciiTheme="minorEastAsia" w:hAnsiTheme="minorEastAsia" w:eastAsiaTheme="minorEastAsia"/>
                <w:b/>
                <w:color w:val="000000"/>
                <w:kern w:val="0"/>
                <w:sz w:val="18"/>
                <w:szCs w:val="18"/>
                <w:lang w:val="en-US" w:eastAsia="zh-CN"/>
              </w:rPr>
            </w:pPr>
            <w:r>
              <w:rPr>
                <w:rFonts w:hint="default" w:cs="宋体" w:asciiTheme="minorEastAsia" w:hAnsiTheme="minorEastAsia" w:eastAsiaTheme="minorEastAsia"/>
                <w:b/>
                <w:color w:val="000000"/>
                <w:kern w:val="0"/>
                <w:sz w:val="18"/>
                <w:szCs w:val="18"/>
                <w:lang w:val="en-US" w:eastAsia="zh-CN"/>
              </w:rPr>
              <w:t>牲畜屠宰</w:t>
            </w:r>
          </w:p>
        </w:tc>
        <w:tc>
          <w:tcPr>
            <w:tcW w:w="1526" w:type="dxa"/>
            <w:tcBorders>
              <w:tl2br w:val="nil"/>
              <w:tr2bl w:val="nil"/>
            </w:tcBorders>
            <w:shd w:val="clear" w:color="auto" w:fill="auto"/>
            <w:noWrap/>
            <w:tcMar>
              <w:top w:w="15" w:type="dxa"/>
              <w:left w:w="15" w:type="dxa"/>
              <w:right w:w="15" w:type="dxa"/>
            </w:tcMar>
            <w:vAlign w:val="center"/>
          </w:tcPr>
          <w:p>
            <w:pPr>
              <w:widowControl/>
              <w:jc w:val="center"/>
              <w:rPr>
                <w:rFonts w:hint="default" w:cs="宋体" w:asciiTheme="minorEastAsia" w:hAnsiTheme="minorEastAsia" w:eastAsiaTheme="minorEastAsia"/>
                <w:b/>
                <w:color w:val="000000"/>
                <w:kern w:val="0"/>
                <w:sz w:val="18"/>
                <w:szCs w:val="18"/>
                <w:lang w:val="en-US" w:eastAsia="zh-CN"/>
              </w:rPr>
            </w:pPr>
            <w:r>
              <w:rPr>
                <w:rFonts w:hint="eastAsia" w:cs="宋体" w:asciiTheme="minorEastAsia" w:hAnsiTheme="minorEastAsia" w:eastAsiaTheme="minorEastAsia"/>
                <w:b/>
                <w:color w:val="000000"/>
                <w:kern w:val="0"/>
                <w:sz w:val="18"/>
                <w:szCs w:val="18"/>
                <w:lang w:val="en-US" w:eastAsia="zh-CN"/>
              </w:rPr>
              <w:t>2</w:t>
            </w:r>
          </w:p>
        </w:tc>
        <w:tc>
          <w:tcPr>
            <w:tcW w:w="2056" w:type="dxa"/>
            <w:tcBorders>
              <w:tl2br w:val="nil"/>
              <w:tr2bl w:val="nil"/>
            </w:tcBorders>
            <w:shd w:val="clear" w:color="auto" w:fill="auto"/>
            <w:noWrap/>
            <w:tcMar>
              <w:top w:w="15" w:type="dxa"/>
              <w:left w:w="15" w:type="dxa"/>
              <w:right w:w="15" w:type="dxa"/>
            </w:tcMar>
            <w:vAlign w:val="center"/>
          </w:tcPr>
          <w:p>
            <w:pPr>
              <w:widowControl/>
              <w:jc w:val="center"/>
              <w:rPr>
                <w:rFonts w:hint="eastAsia" w:cs="宋体" w:asciiTheme="minorEastAsia" w:hAnsiTheme="minorEastAsia" w:eastAsiaTheme="minorEastAsia"/>
                <w:b/>
                <w:color w:val="000000"/>
                <w:kern w:val="0"/>
                <w:sz w:val="18"/>
                <w:szCs w:val="18"/>
                <w:lang w:val="en-US" w:eastAsia="zh-CN"/>
              </w:rPr>
            </w:pPr>
            <w:r>
              <w:rPr>
                <w:rFonts w:hint="eastAsia" w:cs="宋体" w:asciiTheme="minorEastAsia" w:hAnsiTheme="minorEastAsia" w:eastAsiaTheme="minorEastAsia"/>
                <w:b/>
                <w:color w:val="000000"/>
                <w:kern w:val="0"/>
                <w:sz w:val="18"/>
                <w:szCs w:val="18"/>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890" w:type="dxa"/>
            <w:tcBorders>
              <w:tl2br w:val="nil"/>
              <w:tr2bl w:val="nil"/>
            </w:tcBorders>
            <w:shd w:val="clear" w:color="auto" w:fill="auto"/>
            <w:noWrap/>
            <w:tcMar>
              <w:top w:w="15" w:type="dxa"/>
              <w:left w:w="15" w:type="dxa"/>
              <w:right w:w="15" w:type="dxa"/>
            </w:tcMar>
          </w:tcPr>
          <w:p>
            <w:pPr>
              <w:widowControl/>
              <w:jc w:val="center"/>
              <w:rPr>
                <w:rFonts w:hint="default" w:cs="宋体" w:asciiTheme="minorEastAsia" w:hAnsiTheme="minorEastAsia" w:eastAsiaTheme="minorEastAsia"/>
                <w:b/>
                <w:color w:val="000000"/>
                <w:kern w:val="0"/>
                <w:sz w:val="18"/>
                <w:szCs w:val="18"/>
                <w:lang w:val="en-US" w:eastAsia="zh-CN"/>
              </w:rPr>
            </w:pPr>
            <w:r>
              <w:rPr>
                <w:rFonts w:hint="eastAsia" w:cs="宋体" w:asciiTheme="minorEastAsia" w:hAnsiTheme="minorEastAsia" w:eastAsiaTheme="minorEastAsia"/>
                <w:b/>
                <w:color w:val="000000"/>
                <w:kern w:val="0"/>
                <w:sz w:val="18"/>
                <w:szCs w:val="18"/>
                <w:lang w:val="en-US" w:eastAsia="zh-CN"/>
              </w:rPr>
              <w:t>15</w:t>
            </w:r>
          </w:p>
        </w:tc>
        <w:tc>
          <w:tcPr>
            <w:tcW w:w="3548" w:type="dxa"/>
            <w:tcBorders>
              <w:tl2br w:val="nil"/>
              <w:tr2bl w:val="nil"/>
            </w:tcBorders>
            <w:shd w:val="clear" w:color="auto" w:fill="auto"/>
            <w:noWrap/>
            <w:tcMar>
              <w:top w:w="15" w:type="dxa"/>
              <w:left w:w="15" w:type="dxa"/>
              <w:right w:w="15" w:type="dxa"/>
            </w:tcMar>
            <w:vAlign w:val="center"/>
          </w:tcPr>
          <w:p>
            <w:pPr>
              <w:widowControl/>
              <w:jc w:val="center"/>
              <w:rPr>
                <w:rFonts w:hint="eastAsia" w:cs="宋体" w:asciiTheme="minorEastAsia" w:hAnsiTheme="minorEastAsia" w:eastAsiaTheme="minorEastAsia"/>
                <w:b/>
                <w:color w:val="000000"/>
                <w:kern w:val="0"/>
                <w:sz w:val="18"/>
                <w:szCs w:val="18"/>
                <w:lang w:val="en-US" w:eastAsia="zh-CN"/>
              </w:rPr>
            </w:pPr>
            <w:r>
              <w:rPr>
                <w:rFonts w:hint="default" w:cs="宋体" w:asciiTheme="minorEastAsia" w:hAnsiTheme="minorEastAsia" w:eastAsiaTheme="minorEastAsia"/>
                <w:b/>
                <w:color w:val="000000"/>
                <w:kern w:val="0"/>
                <w:sz w:val="18"/>
                <w:szCs w:val="18"/>
                <w:lang w:val="en-US" w:eastAsia="zh-CN"/>
              </w:rPr>
              <w:t>污水处理及其再生利用</w:t>
            </w:r>
          </w:p>
        </w:tc>
        <w:tc>
          <w:tcPr>
            <w:tcW w:w="1526" w:type="dxa"/>
            <w:tcBorders>
              <w:tl2br w:val="nil"/>
              <w:tr2bl w:val="nil"/>
            </w:tcBorders>
            <w:shd w:val="clear" w:color="auto" w:fill="auto"/>
            <w:noWrap/>
            <w:tcMar>
              <w:top w:w="15" w:type="dxa"/>
              <w:left w:w="15" w:type="dxa"/>
              <w:right w:w="15" w:type="dxa"/>
            </w:tcMar>
            <w:vAlign w:val="center"/>
          </w:tcPr>
          <w:p>
            <w:pPr>
              <w:widowControl/>
              <w:jc w:val="center"/>
              <w:rPr>
                <w:rFonts w:hint="default" w:cs="宋体" w:asciiTheme="minorEastAsia" w:hAnsiTheme="minorEastAsia" w:eastAsiaTheme="minorEastAsia"/>
                <w:b/>
                <w:color w:val="000000"/>
                <w:kern w:val="0"/>
                <w:sz w:val="18"/>
                <w:szCs w:val="18"/>
                <w:lang w:val="en-US" w:eastAsia="zh-CN"/>
              </w:rPr>
            </w:pPr>
            <w:r>
              <w:rPr>
                <w:rFonts w:hint="eastAsia" w:cs="宋体" w:asciiTheme="minorEastAsia" w:hAnsiTheme="minorEastAsia" w:eastAsiaTheme="minorEastAsia"/>
                <w:b/>
                <w:color w:val="000000"/>
                <w:kern w:val="0"/>
                <w:sz w:val="18"/>
                <w:szCs w:val="18"/>
                <w:lang w:val="en-US" w:eastAsia="zh-CN"/>
              </w:rPr>
              <w:t>4</w:t>
            </w:r>
          </w:p>
        </w:tc>
        <w:tc>
          <w:tcPr>
            <w:tcW w:w="2056" w:type="dxa"/>
            <w:tcBorders>
              <w:tl2br w:val="nil"/>
              <w:tr2bl w:val="nil"/>
            </w:tcBorders>
            <w:shd w:val="clear" w:color="auto" w:fill="auto"/>
            <w:noWrap/>
            <w:tcMar>
              <w:top w:w="15" w:type="dxa"/>
              <w:left w:w="15" w:type="dxa"/>
              <w:right w:w="15" w:type="dxa"/>
            </w:tcMar>
            <w:vAlign w:val="center"/>
          </w:tcPr>
          <w:p>
            <w:pPr>
              <w:widowControl/>
              <w:jc w:val="center"/>
              <w:rPr>
                <w:rFonts w:hint="eastAsia" w:cs="宋体" w:asciiTheme="minorEastAsia" w:hAnsiTheme="minorEastAsia" w:eastAsiaTheme="minorEastAsia"/>
                <w:b/>
                <w:color w:val="000000"/>
                <w:kern w:val="0"/>
                <w:sz w:val="18"/>
                <w:szCs w:val="18"/>
                <w:lang w:val="en-US" w:eastAsia="zh-CN"/>
              </w:rPr>
            </w:pPr>
            <w:r>
              <w:rPr>
                <w:rFonts w:hint="eastAsia" w:cs="宋体" w:asciiTheme="minorEastAsia" w:hAnsiTheme="minorEastAsia" w:eastAsiaTheme="minorEastAsia"/>
                <w:b/>
                <w:color w:val="000000"/>
                <w:kern w:val="0"/>
                <w:sz w:val="18"/>
                <w:szCs w:val="18"/>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890" w:type="dxa"/>
            <w:tcBorders>
              <w:tl2br w:val="nil"/>
              <w:tr2bl w:val="nil"/>
            </w:tcBorders>
            <w:shd w:val="clear" w:color="auto" w:fill="auto"/>
            <w:noWrap/>
            <w:tcMar>
              <w:top w:w="15" w:type="dxa"/>
              <w:left w:w="15" w:type="dxa"/>
              <w:right w:w="15" w:type="dxa"/>
            </w:tcMar>
          </w:tcPr>
          <w:p>
            <w:pPr>
              <w:widowControl/>
              <w:jc w:val="center"/>
              <w:rPr>
                <w:rFonts w:hint="default" w:cs="宋体" w:asciiTheme="minorEastAsia" w:hAnsiTheme="minorEastAsia" w:eastAsiaTheme="minorEastAsia"/>
                <w:b/>
                <w:color w:val="000000"/>
                <w:kern w:val="0"/>
                <w:sz w:val="18"/>
                <w:szCs w:val="18"/>
                <w:lang w:val="en-US" w:eastAsia="zh-CN"/>
              </w:rPr>
            </w:pPr>
            <w:r>
              <w:rPr>
                <w:rFonts w:hint="eastAsia" w:cs="宋体" w:asciiTheme="minorEastAsia" w:hAnsiTheme="minorEastAsia" w:eastAsiaTheme="minorEastAsia"/>
                <w:b/>
                <w:color w:val="000000"/>
                <w:kern w:val="0"/>
                <w:sz w:val="18"/>
                <w:szCs w:val="18"/>
                <w:lang w:val="en-US" w:eastAsia="zh-CN"/>
              </w:rPr>
              <w:t>16</w:t>
            </w:r>
          </w:p>
        </w:tc>
        <w:tc>
          <w:tcPr>
            <w:tcW w:w="3548" w:type="dxa"/>
            <w:tcBorders>
              <w:tl2br w:val="nil"/>
              <w:tr2bl w:val="nil"/>
            </w:tcBorders>
            <w:shd w:val="clear" w:color="auto" w:fill="auto"/>
            <w:noWrap/>
            <w:tcMar>
              <w:top w:w="15" w:type="dxa"/>
              <w:left w:w="15" w:type="dxa"/>
              <w:right w:w="15" w:type="dxa"/>
            </w:tcMar>
            <w:vAlign w:val="center"/>
          </w:tcPr>
          <w:p>
            <w:pPr>
              <w:widowControl/>
              <w:jc w:val="center"/>
              <w:rPr>
                <w:rFonts w:hint="eastAsia" w:cs="宋体" w:asciiTheme="minorEastAsia" w:hAnsiTheme="minorEastAsia" w:eastAsiaTheme="minorEastAsia"/>
                <w:b/>
                <w:color w:val="000000"/>
                <w:kern w:val="0"/>
                <w:sz w:val="18"/>
                <w:szCs w:val="18"/>
                <w:lang w:val="en-US" w:eastAsia="zh-CN"/>
              </w:rPr>
            </w:pPr>
            <w:r>
              <w:rPr>
                <w:rFonts w:hint="default" w:cs="宋体" w:asciiTheme="minorEastAsia" w:hAnsiTheme="minorEastAsia" w:eastAsiaTheme="minorEastAsia"/>
                <w:b/>
                <w:color w:val="000000"/>
                <w:kern w:val="0"/>
                <w:sz w:val="18"/>
                <w:szCs w:val="18"/>
                <w:lang w:val="en-US" w:eastAsia="zh-CN"/>
              </w:rPr>
              <w:t>黑色金属铸造</w:t>
            </w:r>
          </w:p>
        </w:tc>
        <w:tc>
          <w:tcPr>
            <w:tcW w:w="1526" w:type="dxa"/>
            <w:tcBorders>
              <w:tl2br w:val="nil"/>
              <w:tr2bl w:val="nil"/>
            </w:tcBorders>
            <w:shd w:val="clear" w:color="auto" w:fill="auto"/>
            <w:noWrap/>
            <w:tcMar>
              <w:top w:w="15" w:type="dxa"/>
              <w:left w:w="15" w:type="dxa"/>
              <w:right w:w="15" w:type="dxa"/>
            </w:tcMar>
            <w:vAlign w:val="center"/>
          </w:tcPr>
          <w:p>
            <w:pPr>
              <w:widowControl/>
              <w:jc w:val="center"/>
              <w:rPr>
                <w:rFonts w:hint="default" w:cs="宋体" w:asciiTheme="minorEastAsia" w:hAnsiTheme="minorEastAsia" w:eastAsiaTheme="minorEastAsia"/>
                <w:b/>
                <w:color w:val="000000"/>
                <w:kern w:val="0"/>
                <w:sz w:val="18"/>
                <w:szCs w:val="18"/>
                <w:lang w:val="en-US" w:eastAsia="zh-CN"/>
              </w:rPr>
            </w:pPr>
            <w:r>
              <w:rPr>
                <w:rFonts w:hint="eastAsia" w:cs="宋体" w:asciiTheme="minorEastAsia" w:hAnsiTheme="minorEastAsia" w:eastAsiaTheme="minorEastAsia"/>
                <w:b/>
                <w:color w:val="000000"/>
                <w:kern w:val="0"/>
                <w:sz w:val="18"/>
                <w:szCs w:val="18"/>
                <w:lang w:val="en-US" w:eastAsia="zh-CN"/>
              </w:rPr>
              <w:t>1</w:t>
            </w:r>
          </w:p>
        </w:tc>
        <w:tc>
          <w:tcPr>
            <w:tcW w:w="2056" w:type="dxa"/>
            <w:tcBorders>
              <w:tl2br w:val="nil"/>
              <w:tr2bl w:val="nil"/>
            </w:tcBorders>
            <w:shd w:val="clear" w:color="auto" w:fill="auto"/>
            <w:noWrap/>
            <w:tcMar>
              <w:top w:w="15" w:type="dxa"/>
              <w:left w:w="15" w:type="dxa"/>
              <w:right w:w="15" w:type="dxa"/>
            </w:tcMar>
            <w:vAlign w:val="center"/>
          </w:tcPr>
          <w:p>
            <w:pPr>
              <w:widowControl/>
              <w:jc w:val="center"/>
              <w:rPr>
                <w:rFonts w:hint="eastAsia" w:cs="宋体" w:asciiTheme="minorEastAsia" w:hAnsiTheme="minorEastAsia" w:eastAsiaTheme="minorEastAsia"/>
                <w:b/>
                <w:color w:val="000000"/>
                <w:kern w:val="0"/>
                <w:sz w:val="18"/>
                <w:szCs w:val="18"/>
                <w:lang w:val="en-US" w:eastAsia="zh-CN"/>
              </w:rPr>
            </w:pPr>
            <w:r>
              <w:rPr>
                <w:rFonts w:hint="eastAsia" w:cs="宋体" w:asciiTheme="minorEastAsia" w:hAnsiTheme="minorEastAsia" w:eastAsiaTheme="minorEastAsia"/>
                <w:b/>
                <w:color w:val="000000"/>
                <w:kern w:val="0"/>
                <w:sz w:val="18"/>
                <w:szCs w:val="18"/>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890" w:type="dxa"/>
            <w:tcBorders>
              <w:tl2br w:val="nil"/>
              <w:tr2bl w:val="nil"/>
            </w:tcBorders>
            <w:shd w:val="clear" w:color="auto" w:fill="auto"/>
            <w:noWrap/>
            <w:tcMar>
              <w:top w:w="15" w:type="dxa"/>
              <w:left w:w="15" w:type="dxa"/>
              <w:right w:w="15" w:type="dxa"/>
            </w:tcMar>
          </w:tcPr>
          <w:p>
            <w:pPr>
              <w:widowControl/>
              <w:jc w:val="center"/>
              <w:rPr>
                <w:rFonts w:hint="default" w:cs="宋体" w:asciiTheme="minorEastAsia" w:hAnsiTheme="minorEastAsia" w:eastAsiaTheme="minorEastAsia"/>
                <w:b/>
                <w:color w:val="000000"/>
                <w:kern w:val="0"/>
                <w:sz w:val="18"/>
                <w:szCs w:val="18"/>
                <w:lang w:val="en-US" w:eastAsia="zh-CN"/>
              </w:rPr>
            </w:pPr>
            <w:r>
              <w:rPr>
                <w:rFonts w:hint="eastAsia" w:cs="宋体" w:asciiTheme="minorEastAsia" w:hAnsiTheme="minorEastAsia" w:eastAsiaTheme="minorEastAsia"/>
                <w:b/>
                <w:color w:val="000000"/>
                <w:kern w:val="0"/>
                <w:sz w:val="18"/>
                <w:szCs w:val="18"/>
                <w:lang w:val="en-US" w:eastAsia="zh-CN"/>
              </w:rPr>
              <w:t>17</w:t>
            </w:r>
          </w:p>
        </w:tc>
        <w:tc>
          <w:tcPr>
            <w:tcW w:w="3548" w:type="dxa"/>
            <w:tcBorders>
              <w:tl2br w:val="nil"/>
              <w:tr2bl w:val="nil"/>
            </w:tcBorders>
            <w:shd w:val="clear" w:color="auto" w:fill="auto"/>
            <w:noWrap/>
            <w:tcMar>
              <w:top w:w="15" w:type="dxa"/>
              <w:left w:w="15" w:type="dxa"/>
              <w:right w:w="15" w:type="dxa"/>
            </w:tcMar>
            <w:vAlign w:val="center"/>
          </w:tcPr>
          <w:p>
            <w:pPr>
              <w:widowControl/>
              <w:jc w:val="center"/>
              <w:rPr>
                <w:rFonts w:hint="eastAsia" w:cs="宋体" w:asciiTheme="minorEastAsia" w:hAnsiTheme="minorEastAsia" w:eastAsiaTheme="minorEastAsia"/>
                <w:b/>
                <w:color w:val="000000"/>
                <w:kern w:val="0"/>
                <w:sz w:val="18"/>
                <w:szCs w:val="18"/>
                <w:lang w:val="en-US" w:eastAsia="zh-CN"/>
              </w:rPr>
            </w:pPr>
            <w:r>
              <w:rPr>
                <w:rFonts w:hint="default" w:cs="宋体" w:asciiTheme="minorEastAsia" w:hAnsiTheme="minorEastAsia" w:eastAsiaTheme="minorEastAsia"/>
                <w:b/>
                <w:color w:val="000000"/>
                <w:kern w:val="0"/>
                <w:sz w:val="18"/>
                <w:szCs w:val="18"/>
                <w:lang w:val="en-US" w:eastAsia="zh-CN"/>
              </w:rPr>
              <w:t>健身器材制造</w:t>
            </w:r>
          </w:p>
        </w:tc>
        <w:tc>
          <w:tcPr>
            <w:tcW w:w="1526" w:type="dxa"/>
            <w:tcBorders>
              <w:tl2br w:val="nil"/>
              <w:tr2bl w:val="nil"/>
            </w:tcBorders>
            <w:shd w:val="clear" w:color="auto" w:fill="auto"/>
            <w:noWrap/>
            <w:tcMar>
              <w:top w:w="15" w:type="dxa"/>
              <w:left w:w="15" w:type="dxa"/>
              <w:right w:w="15" w:type="dxa"/>
            </w:tcMar>
            <w:vAlign w:val="center"/>
          </w:tcPr>
          <w:p>
            <w:pPr>
              <w:widowControl/>
              <w:jc w:val="center"/>
              <w:rPr>
                <w:rFonts w:hint="default" w:cs="宋体" w:asciiTheme="minorEastAsia" w:hAnsiTheme="minorEastAsia" w:eastAsiaTheme="minorEastAsia"/>
                <w:b/>
                <w:color w:val="000000"/>
                <w:kern w:val="0"/>
                <w:sz w:val="18"/>
                <w:szCs w:val="18"/>
                <w:lang w:val="en-US" w:eastAsia="zh-CN"/>
              </w:rPr>
            </w:pPr>
            <w:r>
              <w:rPr>
                <w:rFonts w:hint="eastAsia" w:cs="宋体" w:asciiTheme="minorEastAsia" w:hAnsiTheme="minorEastAsia" w:eastAsiaTheme="minorEastAsia"/>
                <w:b/>
                <w:color w:val="000000"/>
                <w:kern w:val="0"/>
                <w:sz w:val="18"/>
                <w:szCs w:val="18"/>
                <w:lang w:val="en-US" w:eastAsia="zh-CN"/>
              </w:rPr>
              <w:t>1</w:t>
            </w:r>
          </w:p>
        </w:tc>
        <w:tc>
          <w:tcPr>
            <w:tcW w:w="2056" w:type="dxa"/>
            <w:tcBorders>
              <w:tl2br w:val="nil"/>
              <w:tr2bl w:val="nil"/>
            </w:tcBorders>
            <w:shd w:val="clear" w:color="auto" w:fill="auto"/>
            <w:noWrap/>
            <w:tcMar>
              <w:top w:w="15" w:type="dxa"/>
              <w:left w:w="15" w:type="dxa"/>
              <w:right w:w="15" w:type="dxa"/>
            </w:tcMar>
            <w:vAlign w:val="center"/>
          </w:tcPr>
          <w:p>
            <w:pPr>
              <w:widowControl/>
              <w:jc w:val="center"/>
              <w:rPr>
                <w:rFonts w:hint="eastAsia" w:cs="宋体" w:asciiTheme="minorEastAsia" w:hAnsiTheme="minorEastAsia" w:eastAsiaTheme="minorEastAsia"/>
                <w:b/>
                <w:color w:val="000000"/>
                <w:kern w:val="0"/>
                <w:sz w:val="18"/>
                <w:szCs w:val="18"/>
                <w:lang w:val="en-US" w:eastAsia="zh-CN"/>
              </w:rPr>
            </w:pPr>
            <w:r>
              <w:rPr>
                <w:rFonts w:hint="eastAsia" w:cs="宋体" w:asciiTheme="minorEastAsia" w:hAnsiTheme="minorEastAsia" w:eastAsiaTheme="minorEastAsia"/>
                <w:b/>
                <w:color w:val="000000"/>
                <w:kern w:val="0"/>
                <w:sz w:val="18"/>
                <w:szCs w:val="18"/>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890" w:type="dxa"/>
            <w:tcBorders>
              <w:tl2br w:val="nil"/>
              <w:tr2bl w:val="nil"/>
            </w:tcBorders>
            <w:shd w:val="clear" w:color="auto" w:fill="auto"/>
            <w:noWrap/>
            <w:tcMar>
              <w:top w:w="15" w:type="dxa"/>
              <w:left w:w="15" w:type="dxa"/>
              <w:right w:w="15" w:type="dxa"/>
            </w:tcMar>
          </w:tcPr>
          <w:p>
            <w:pPr>
              <w:widowControl/>
              <w:jc w:val="center"/>
              <w:rPr>
                <w:rFonts w:hint="default" w:cs="宋体" w:asciiTheme="minorEastAsia" w:hAnsiTheme="minorEastAsia" w:eastAsiaTheme="minorEastAsia"/>
                <w:b/>
                <w:color w:val="000000"/>
                <w:kern w:val="0"/>
                <w:sz w:val="18"/>
                <w:szCs w:val="18"/>
                <w:lang w:val="en-US" w:eastAsia="zh-CN"/>
              </w:rPr>
            </w:pPr>
            <w:r>
              <w:rPr>
                <w:rFonts w:hint="eastAsia" w:cs="宋体" w:asciiTheme="minorEastAsia" w:hAnsiTheme="minorEastAsia" w:eastAsiaTheme="minorEastAsia"/>
                <w:b/>
                <w:color w:val="000000"/>
                <w:kern w:val="0"/>
                <w:sz w:val="18"/>
                <w:szCs w:val="18"/>
                <w:lang w:val="en-US" w:eastAsia="zh-CN"/>
              </w:rPr>
              <w:t>18</w:t>
            </w:r>
          </w:p>
        </w:tc>
        <w:tc>
          <w:tcPr>
            <w:tcW w:w="3548" w:type="dxa"/>
            <w:tcBorders>
              <w:tl2br w:val="nil"/>
              <w:tr2bl w:val="nil"/>
            </w:tcBorders>
            <w:shd w:val="clear" w:color="auto" w:fill="auto"/>
            <w:noWrap/>
            <w:tcMar>
              <w:top w:w="15" w:type="dxa"/>
              <w:left w:w="15" w:type="dxa"/>
              <w:right w:w="15" w:type="dxa"/>
            </w:tcMar>
            <w:vAlign w:val="center"/>
          </w:tcPr>
          <w:p>
            <w:pPr>
              <w:widowControl/>
              <w:jc w:val="center"/>
              <w:rPr>
                <w:rFonts w:hint="eastAsia" w:cs="宋体" w:asciiTheme="minorEastAsia" w:hAnsiTheme="minorEastAsia" w:eastAsiaTheme="minorEastAsia"/>
                <w:b/>
                <w:color w:val="000000"/>
                <w:kern w:val="0"/>
                <w:sz w:val="18"/>
                <w:szCs w:val="18"/>
                <w:lang w:val="en-US" w:eastAsia="zh-CN"/>
              </w:rPr>
            </w:pPr>
            <w:r>
              <w:rPr>
                <w:rFonts w:hint="default" w:cs="宋体" w:asciiTheme="minorEastAsia" w:hAnsiTheme="minorEastAsia" w:eastAsiaTheme="minorEastAsia"/>
                <w:b/>
                <w:color w:val="000000"/>
                <w:kern w:val="0"/>
                <w:sz w:val="18"/>
                <w:szCs w:val="18"/>
                <w:lang w:val="en-US" w:eastAsia="zh-CN"/>
              </w:rPr>
              <w:t>生物质能发电</w:t>
            </w:r>
          </w:p>
        </w:tc>
        <w:tc>
          <w:tcPr>
            <w:tcW w:w="1526" w:type="dxa"/>
            <w:tcBorders>
              <w:tl2br w:val="nil"/>
              <w:tr2bl w:val="nil"/>
            </w:tcBorders>
            <w:shd w:val="clear" w:color="auto" w:fill="auto"/>
            <w:noWrap/>
            <w:tcMar>
              <w:top w:w="15" w:type="dxa"/>
              <w:left w:w="15" w:type="dxa"/>
              <w:right w:w="15" w:type="dxa"/>
            </w:tcMar>
            <w:vAlign w:val="center"/>
          </w:tcPr>
          <w:p>
            <w:pPr>
              <w:widowControl/>
              <w:jc w:val="center"/>
              <w:rPr>
                <w:rFonts w:hint="default" w:cs="宋体" w:asciiTheme="minorEastAsia" w:hAnsiTheme="minorEastAsia" w:eastAsiaTheme="minorEastAsia"/>
                <w:b/>
                <w:color w:val="000000"/>
                <w:kern w:val="0"/>
                <w:sz w:val="18"/>
                <w:szCs w:val="18"/>
                <w:lang w:val="en-US" w:eastAsia="zh-CN"/>
              </w:rPr>
            </w:pPr>
            <w:r>
              <w:rPr>
                <w:rFonts w:hint="eastAsia" w:cs="宋体" w:asciiTheme="minorEastAsia" w:hAnsiTheme="minorEastAsia" w:eastAsiaTheme="minorEastAsia"/>
                <w:b/>
                <w:color w:val="000000"/>
                <w:kern w:val="0"/>
                <w:sz w:val="18"/>
                <w:szCs w:val="18"/>
                <w:lang w:val="en-US" w:eastAsia="zh-CN"/>
              </w:rPr>
              <w:t>1</w:t>
            </w:r>
          </w:p>
        </w:tc>
        <w:tc>
          <w:tcPr>
            <w:tcW w:w="2056" w:type="dxa"/>
            <w:tcBorders>
              <w:tl2br w:val="nil"/>
              <w:tr2bl w:val="nil"/>
            </w:tcBorders>
            <w:shd w:val="clear" w:color="auto" w:fill="auto"/>
            <w:noWrap/>
            <w:tcMar>
              <w:top w:w="15" w:type="dxa"/>
              <w:left w:w="15" w:type="dxa"/>
              <w:right w:w="15" w:type="dxa"/>
            </w:tcMar>
            <w:vAlign w:val="center"/>
          </w:tcPr>
          <w:p>
            <w:pPr>
              <w:widowControl/>
              <w:jc w:val="center"/>
              <w:rPr>
                <w:rFonts w:hint="eastAsia" w:cs="宋体" w:asciiTheme="minorEastAsia" w:hAnsiTheme="minorEastAsia" w:eastAsiaTheme="minorEastAsia"/>
                <w:b/>
                <w:color w:val="000000"/>
                <w:kern w:val="0"/>
                <w:sz w:val="18"/>
                <w:szCs w:val="18"/>
                <w:lang w:val="en-US" w:eastAsia="zh-CN"/>
              </w:rPr>
            </w:pPr>
            <w:r>
              <w:rPr>
                <w:rFonts w:hint="eastAsia" w:cs="宋体" w:asciiTheme="minorEastAsia" w:hAnsiTheme="minorEastAsia" w:eastAsiaTheme="minorEastAsia"/>
                <w:b/>
                <w:color w:val="000000"/>
                <w:kern w:val="0"/>
                <w:sz w:val="18"/>
                <w:szCs w:val="18"/>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890" w:type="dxa"/>
            <w:tcBorders>
              <w:tl2br w:val="nil"/>
              <w:tr2bl w:val="nil"/>
            </w:tcBorders>
            <w:shd w:val="clear" w:color="auto" w:fill="auto"/>
            <w:noWrap/>
            <w:tcMar>
              <w:top w:w="15" w:type="dxa"/>
              <w:left w:w="15" w:type="dxa"/>
              <w:right w:w="15" w:type="dxa"/>
            </w:tcMar>
          </w:tcPr>
          <w:p>
            <w:pPr>
              <w:widowControl/>
              <w:jc w:val="center"/>
              <w:rPr>
                <w:rFonts w:hint="default" w:cs="宋体" w:asciiTheme="minorEastAsia" w:hAnsiTheme="minorEastAsia" w:eastAsiaTheme="minorEastAsia"/>
                <w:b/>
                <w:color w:val="000000"/>
                <w:kern w:val="0"/>
                <w:sz w:val="18"/>
                <w:szCs w:val="18"/>
                <w:lang w:val="en-US" w:eastAsia="zh-CN"/>
              </w:rPr>
            </w:pPr>
            <w:r>
              <w:rPr>
                <w:rFonts w:hint="eastAsia" w:cs="宋体" w:asciiTheme="minorEastAsia" w:hAnsiTheme="minorEastAsia" w:eastAsiaTheme="minorEastAsia"/>
                <w:b/>
                <w:color w:val="000000"/>
                <w:kern w:val="0"/>
                <w:sz w:val="18"/>
                <w:szCs w:val="18"/>
                <w:lang w:val="en-US" w:eastAsia="zh-CN"/>
              </w:rPr>
              <w:t>19</w:t>
            </w:r>
          </w:p>
        </w:tc>
        <w:tc>
          <w:tcPr>
            <w:tcW w:w="3548" w:type="dxa"/>
            <w:tcBorders>
              <w:tl2br w:val="nil"/>
              <w:tr2bl w:val="nil"/>
            </w:tcBorders>
            <w:shd w:val="clear" w:color="auto" w:fill="auto"/>
            <w:noWrap/>
            <w:tcMar>
              <w:top w:w="15" w:type="dxa"/>
              <w:left w:w="15" w:type="dxa"/>
              <w:right w:w="15" w:type="dxa"/>
            </w:tcMar>
            <w:vAlign w:val="center"/>
          </w:tcPr>
          <w:p>
            <w:pPr>
              <w:widowControl/>
              <w:jc w:val="center"/>
              <w:rPr>
                <w:rFonts w:hint="default" w:cs="宋体" w:asciiTheme="minorEastAsia" w:hAnsiTheme="minorEastAsia" w:eastAsiaTheme="minorEastAsia"/>
                <w:b/>
                <w:color w:val="000000"/>
                <w:kern w:val="0"/>
                <w:sz w:val="18"/>
                <w:szCs w:val="18"/>
                <w:lang w:val="en-US" w:eastAsia="zh-CN"/>
              </w:rPr>
            </w:pPr>
            <w:r>
              <w:rPr>
                <w:rFonts w:hint="default" w:cs="宋体" w:asciiTheme="minorEastAsia" w:hAnsiTheme="minorEastAsia" w:eastAsiaTheme="minorEastAsia"/>
                <w:b/>
                <w:color w:val="000000"/>
                <w:kern w:val="0"/>
                <w:sz w:val="18"/>
                <w:szCs w:val="18"/>
                <w:lang w:val="en-US" w:eastAsia="zh-CN"/>
              </w:rPr>
              <w:t>其他建筑材料制造</w:t>
            </w:r>
          </w:p>
        </w:tc>
        <w:tc>
          <w:tcPr>
            <w:tcW w:w="1526" w:type="dxa"/>
            <w:tcBorders>
              <w:tl2br w:val="nil"/>
              <w:tr2bl w:val="nil"/>
            </w:tcBorders>
            <w:shd w:val="clear" w:color="auto" w:fill="auto"/>
            <w:noWrap/>
            <w:tcMar>
              <w:top w:w="15" w:type="dxa"/>
              <w:left w:w="15" w:type="dxa"/>
              <w:right w:w="15" w:type="dxa"/>
            </w:tcMar>
            <w:vAlign w:val="center"/>
          </w:tcPr>
          <w:p>
            <w:pPr>
              <w:widowControl/>
              <w:jc w:val="center"/>
              <w:rPr>
                <w:rFonts w:hint="default" w:cs="宋体" w:asciiTheme="minorEastAsia" w:hAnsiTheme="minorEastAsia" w:eastAsiaTheme="minorEastAsia"/>
                <w:b/>
                <w:color w:val="000000"/>
                <w:kern w:val="0"/>
                <w:sz w:val="18"/>
                <w:szCs w:val="18"/>
                <w:lang w:val="en-US" w:eastAsia="zh-CN"/>
              </w:rPr>
            </w:pPr>
            <w:r>
              <w:rPr>
                <w:rFonts w:hint="eastAsia" w:cs="宋体" w:asciiTheme="minorEastAsia" w:hAnsiTheme="minorEastAsia" w:eastAsiaTheme="minorEastAsia"/>
                <w:b/>
                <w:color w:val="000000"/>
                <w:kern w:val="0"/>
                <w:sz w:val="18"/>
                <w:szCs w:val="18"/>
                <w:lang w:val="en-US" w:eastAsia="zh-CN"/>
              </w:rPr>
              <w:t>1</w:t>
            </w:r>
          </w:p>
        </w:tc>
        <w:tc>
          <w:tcPr>
            <w:tcW w:w="2056" w:type="dxa"/>
            <w:tcBorders>
              <w:tl2br w:val="nil"/>
              <w:tr2bl w:val="nil"/>
            </w:tcBorders>
            <w:shd w:val="clear" w:color="auto" w:fill="auto"/>
            <w:noWrap/>
            <w:tcMar>
              <w:top w:w="15" w:type="dxa"/>
              <w:left w:w="15" w:type="dxa"/>
              <w:right w:w="15" w:type="dxa"/>
            </w:tcMar>
            <w:vAlign w:val="center"/>
          </w:tcPr>
          <w:p>
            <w:pPr>
              <w:widowControl/>
              <w:jc w:val="center"/>
              <w:rPr>
                <w:rFonts w:hint="default" w:cs="宋体" w:asciiTheme="minorEastAsia" w:hAnsiTheme="minorEastAsia" w:eastAsiaTheme="minorEastAsia"/>
                <w:b/>
                <w:color w:val="000000"/>
                <w:kern w:val="0"/>
                <w:sz w:val="18"/>
                <w:szCs w:val="18"/>
                <w:lang w:val="en-US" w:eastAsia="zh-CN"/>
              </w:rPr>
            </w:pPr>
            <w:r>
              <w:rPr>
                <w:rFonts w:hint="eastAsia" w:cs="宋体" w:asciiTheme="minorEastAsia" w:hAnsiTheme="minorEastAsia" w:eastAsiaTheme="minorEastAsia"/>
                <w:b/>
                <w:color w:val="000000"/>
                <w:kern w:val="0"/>
                <w:sz w:val="18"/>
                <w:szCs w:val="18"/>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890" w:type="dxa"/>
            <w:tcBorders>
              <w:tl2br w:val="nil"/>
              <w:tr2bl w:val="nil"/>
            </w:tcBorders>
            <w:shd w:val="clear" w:color="auto" w:fill="auto"/>
            <w:noWrap/>
            <w:tcMar>
              <w:top w:w="15" w:type="dxa"/>
              <w:left w:w="15" w:type="dxa"/>
              <w:right w:w="15" w:type="dxa"/>
            </w:tcMar>
          </w:tcPr>
          <w:p>
            <w:pPr>
              <w:widowControl/>
              <w:jc w:val="center"/>
              <w:rPr>
                <w:rFonts w:hint="default" w:cs="宋体" w:asciiTheme="minorEastAsia" w:hAnsiTheme="minorEastAsia" w:eastAsiaTheme="minorEastAsia"/>
                <w:b/>
                <w:color w:val="000000"/>
                <w:kern w:val="0"/>
                <w:sz w:val="18"/>
                <w:szCs w:val="18"/>
                <w:lang w:val="en-US" w:eastAsia="zh-CN"/>
              </w:rPr>
            </w:pPr>
            <w:r>
              <w:rPr>
                <w:rFonts w:hint="eastAsia" w:cs="宋体" w:asciiTheme="minorEastAsia" w:hAnsiTheme="minorEastAsia" w:eastAsiaTheme="minorEastAsia"/>
                <w:b/>
                <w:color w:val="000000"/>
                <w:kern w:val="0"/>
                <w:sz w:val="18"/>
                <w:szCs w:val="18"/>
                <w:lang w:val="en-US" w:eastAsia="zh-CN"/>
              </w:rPr>
              <w:t>20</w:t>
            </w:r>
          </w:p>
        </w:tc>
        <w:tc>
          <w:tcPr>
            <w:tcW w:w="3548" w:type="dxa"/>
            <w:tcBorders>
              <w:tl2br w:val="nil"/>
              <w:tr2bl w:val="nil"/>
            </w:tcBorders>
            <w:shd w:val="clear" w:color="auto" w:fill="auto"/>
            <w:noWrap/>
            <w:tcMar>
              <w:top w:w="15" w:type="dxa"/>
              <w:left w:w="15" w:type="dxa"/>
              <w:right w:w="15" w:type="dxa"/>
            </w:tcMar>
            <w:vAlign w:val="center"/>
          </w:tcPr>
          <w:p>
            <w:pPr>
              <w:widowControl/>
              <w:jc w:val="center"/>
              <w:rPr>
                <w:rFonts w:hint="eastAsia" w:cs="宋体" w:asciiTheme="minorEastAsia" w:hAnsiTheme="minorEastAsia" w:eastAsiaTheme="minorEastAsia"/>
                <w:b/>
                <w:color w:val="000000"/>
                <w:kern w:val="0"/>
                <w:sz w:val="18"/>
                <w:szCs w:val="18"/>
                <w:lang w:val="en-US" w:eastAsia="zh-CN"/>
              </w:rPr>
            </w:pPr>
            <w:r>
              <w:rPr>
                <w:rFonts w:hint="default" w:cs="宋体" w:asciiTheme="minorEastAsia" w:hAnsiTheme="minorEastAsia" w:eastAsiaTheme="minorEastAsia"/>
                <w:b/>
                <w:color w:val="000000"/>
                <w:kern w:val="0"/>
                <w:sz w:val="18"/>
                <w:szCs w:val="18"/>
                <w:lang w:val="en-US" w:eastAsia="zh-CN"/>
              </w:rPr>
              <w:t>石灰和石膏制造</w:t>
            </w:r>
          </w:p>
        </w:tc>
        <w:tc>
          <w:tcPr>
            <w:tcW w:w="1526" w:type="dxa"/>
            <w:tcBorders>
              <w:tl2br w:val="nil"/>
              <w:tr2bl w:val="nil"/>
            </w:tcBorders>
            <w:shd w:val="clear" w:color="auto" w:fill="auto"/>
            <w:noWrap/>
            <w:tcMar>
              <w:top w:w="15" w:type="dxa"/>
              <w:left w:w="15" w:type="dxa"/>
              <w:right w:w="15" w:type="dxa"/>
            </w:tcMar>
            <w:vAlign w:val="center"/>
          </w:tcPr>
          <w:p>
            <w:pPr>
              <w:widowControl/>
              <w:jc w:val="center"/>
              <w:rPr>
                <w:rFonts w:hint="default" w:cs="宋体" w:asciiTheme="minorEastAsia" w:hAnsiTheme="minorEastAsia" w:eastAsiaTheme="minorEastAsia"/>
                <w:b/>
                <w:color w:val="000000"/>
                <w:kern w:val="0"/>
                <w:sz w:val="18"/>
                <w:szCs w:val="18"/>
                <w:lang w:val="en-US" w:eastAsia="zh-CN"/>
              </w:rPr>
            </w:pPr>
            <w:r>
              <w:rPr>
                <w:rFonts w:hint="eastAsia" w:cs="宋体" w:asciiTheme="minorEastAsia" w:hAnsiTheme="minorEastAsia" w:eastAsiaTheme="minorEastAsia"/>
                <w:b/>
                <w:color w:val="000000"/>
                <w:kern w:val="0"/>
                <w:sz w:val="18"/>
                <w:szCs w:val="18"/>
                <w:lang w:val="en-US" w:eastAsia="zh-CN"/>
              </w:rPr>
              <w:t>3</w:t>
            </w:r>
          </w:p>
        </w:tc>
        <w:tc>
          <w:tcPr>
            <w:tcW w:w="2056" w:type="dxa"/>
            <w:tcBorders>
              <w:tl2br w:val="nil"/>
              <w:tr2bl w:val="nil"/>
            </w:tcBorders>
            <w:shd w:val="clear" w:color="auto" w:fill="auto"/>
            <w:noWrap/>
            <w:tcMar>
              <w:top w:w="15" w:type="dxa"/>
              <w:left w:w="15" w:type="dxa"/>
              <w:right w:w="15" w:type="dxa"/>
            </w:tcMar>
            <w:vAlign w:val="center"/>
          </w:tcPr>
          <w:p>
            <w:pPr>
              <w:widowControl/>
              <w:jc w:val="center"/>
              <w:rPr>
                <w:rFonts w:hint="eastAsia" w:cs="宋体" w:asciiTheme="minorEastAsia" w:hAnsiTheme="minorEastAsia" w:eastAsiaTheme="minorEastAsia"/>
                <w:b/>
                <w:color w:val="000000"/>
                <w:kern w:val="0"/>
                <w:sz w:val="18"/>
                <w:szCs w:val="18"/>
                <w:lang w:val="en-US" w:eastAsia="zh-CN"/>
              </w:rPr>
            </w:pPr>
            <w:r>
              <w:rPr>
                <w:rFonts w:hint="eastAsia" w:cs="宋体" w:asciiTheme="minorEastAsia" w:hAnsiTheme="minorEastAsia" w:eastAsiaTheme="minorEastAsia"/>
                <w:b/>
                <w:color w:val="000000"/>
                <w:kern w:val="0"/>
                <w:sz w:val="18"/>
                <w:szCs w:val="18"/>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890" w:type="dxa"/>
            <w:tcBorders>
              <w:tl2br w:val="nil"/>
              <w:tr2bl w:val="nil"/>
            </w:tcBorders>
            <w:shd w:val="clear" w:color="auto" w:fill="auto"/>
            <w:noWrap/>
            <w:tcMar>
              <w:top w:w="15" w:type="dxa"/>
              <w:left w:w="15" w:type="dxa"/>
              <w:right w:w="15" w:type="dxa"/>
            </w:tcMar>
          </w:tcPr>
          <w:p>
            <w:pPr>
              <w:widowControl/>
              <w:jc w:val="center"/>
              <w:rPr>
                <w:rFonts w:hint="default" w:cs="宋体" w:asciiTheme="minorEastAsia" w:hAnsiTheme="minorEastAsia" w:eastAsiaTheme="minorEastAsia"/>
                <w:b/>
                <w:color w:val="000000"/>
                <w:kern w:val="0"/>
                <w:sz w:val="18"/>
                <w:szCs w:val="18"/>
                <w:lang w:val="en-US" w:eastAsia="zh-CN"/>
              </w:rPr>
            </w:pPr>
            <w:r>
              <w:rPr>
                <w:rFonts w:hint="eastAsia" w:cs="宋体" w:asciiTheme="minorEastAsia" w:hAnsiTheme="minorEastAsia" w:eastAsiaTheme="minorEastAsia"/>
                <w:b/>
                <w:color w:val="000000"/>
                <w:kern w:val="0"/>
                <w:sz w:val="18"/>
                <w:szCs w:val="18"/>
                <w:lang w:val="en-US" w:eastAsia="zh-CN"/>
              </w:rPr>
              <w:t>21</w:t>
            </w:r>
          </w:p>
        </w:tc>
        <w:tc>
          <w:tcPr>
            <w:tcW w:w="3548" w:type="dxa"/>
            <w:tcBorders>
              <w:tl2br w:val="nil"/>
              <w:tr2bl w:val="nil"/>
            </w:tcBorders>
            <w:shd w:val="clear" w:color="auto" w:fill="auto"/>
            <w:noWrap/>
            <w:tcMar>
              <w:top w:w="15" w:type="dxa"/>
              <w:left w:w="15" w:type="dxa"/>
              <w:right w:w="15" w:type="dxa"/>
            </w:tcMar>
            <w:vAlign w:val="center"/>
          </w:tcPr>
          <w:p>
            <w:pPr>
              <w:widowControl/>
              <w:jc w:val="center"/>
              <w:rPr>
                <w:rFonts w:hint="eastAsia" w:cs="宋体" w:asciiTheme="minorEastAsia" w:hAnsiTheme="minorEastAsia" w:eastAsiaTheme="minorEastAsia"/>
                <w:b/>
                <w:color w:val="000000"/>
                <w:kern w:val="0"/>
                <w:sz w:val="18"/>
                <w:szCs w:val="18"/>
                <w:lang w:val="en-US" w:eastAsia="zh-CN"/>
              </w:rPr>
            </w:pPr>
            <w:r>
              <w:rPr>
                <w:rFonts w:hint="default" w:cs="宋体" w:asciiTheme="minorEastAsia" w:hAnsiTheme="minorEastAsia" w:eastAsiaTheme="minorEastAsia"/>
                <w:b/>
                <w:color w:val="000000"/>
                <w:kern w:val="0"/>
                <w:sz w:val="18"/>
                <w:szCs w:val="18"/>
                <w:lang w:val="en-US" w:eastAsia="zh-CN"/>
              </w:rPr>
              <w:t>木质家具制造</w:t>
            </w:r>
          </w:p>
        </w:tc>
        <w:tc>
          <w:tcPr>
            <w:tcW w:w="1526" w:type="dxa"/>
            <w:tcBorders>
              <w:tl2br w:val="nil"/>
              <w:tr2bl w:val="nil"/>
            </w:tcBorders>
            <w:shd w:val="clear" w:color="auto" w:fill="auto"/>
            <w:noWrap/>
            <w:tcMar>
              <w:top w:w="15" w:type="dxa"/>
              <w:left w:w="15" w:type="dxa"/>
              <w:right w:w="15" w:type="dxa"/>
            </w:tcMar>
            <w:vAlign w:val="center"/>
          </w:tcPr>
          <w:p>
            <w:pPr>
              <w:widowControl/>
              <w:jc w:val="center"/>
              <w:rPr>
                <w:rFonts w:hint="default" w:cs="宋体" w:asciiTheme="minorEastAsia" w:hAnsiTheme="minorEastAsia" w:eastAsiaTheme="minorEastAsia"/>
                <w:b/>
                <w:color w:val="000000"/>
                <w:kern w:val="0"/>
                <w:sz w:val="18"/>
                <w:szCs w:val="18"/>
                <w:lang w:val="en-US" w:eastAsia="zh-CN"/>
              </w:rPr>
            </w:pPr>
            <w:r>
              <w:rPr>
                <w:rFonts w:hint="eastAsia" w:cs="宋体" w:asciiTheme="minorEastAsia" w:hAnsiTheme="minorEastAsia" w:eastAsiaTheme="minorEastAsia"/>
                <w:b/>
                <w:color w:val="000000"/>
                <w:kern w:val="0"/>
                <w:sz w:val="18"/>
                <w:szCs w:val="18"/>
                <w:lang w:val="en-US" w:eastAsia="zh-CN"/>
              </w:rPr>
              <w:t>1</w:t>
            </w:r>
          </w:p>
        </w:tc>
        <w:tc>
          <w:tcPr>
            <w:tcW w:w="2056" w:type="dxa"/>
            <w:tcBorders>
              <w:tl2br w:val="nil"/>
              <w:tr2bl w:val="nil"/>
            </w:tcBorders>
            <w:shd w:val="clear" w:color="auto" w:fill="auto"/>
            <w:noWrap/>
            <w:tcMar>
              <w:top w:w="15" w:type="dxa"/>
              <w:left w:w="15" w:type="dxa"/>
              <w:right w:w="15" w:type="dxa"/>
            </w:tcMar>
            <w:vAlign w:val="center"/>
          </w:tcPr>
          <w:p>
            <w:pPr>
              <w:widowControl/>
              <w:jc w:val="center"/>
              <w:rPr>
                <w:rFonts w:hint="eastAsia" w:cs="宋体" w:asciiTheme="minorEastAsia" w:hAnsiTheme="minorEastAsia" w:eastAsiaTheme="minorEastAsia"/>
                <w:b/>
                <w:color w:val="000000"/>
                <w:kern w:val="0"/>
                <w:sz w:val="18"/>
                <w:szCs w:val="18"/>
                <w:lang w:val="en-US" w:eastAsia="zh-CN"/>
              </w:rPr>
            </w:pPr>
            <w:r>
              <w:rPr>
                <w:rFonts w:hint="eastAsia" w:cs="宋体" w:asciiTheme="minorEastAsia" w:hAnsiTheme="minorEastAsia" w:eastAsiaTheme="minorEastAsia"/>
                <w:b/>
                <w:color w:val="000000"/>
                <w:kern w:val="0"/>
                <w:sz w:val="18"/>
                <w:szCs w:val="18"/>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890" w:type="dxa"/>
            <w:tcBorders>
              <w:tl2br w:val="nil"/>
              <w:tr2bl w:val="nil"/>
            </w:tcBorders>
            <w:shd w:val="clear" w:color="auto" w:fill="auto"/>
            <w:noWrap/>
            <w:tcMar>
              <w:top w:w="15" w:type="dxa"/>
              <w:left w:w="15" w:type="dxa"/>
              <w:right w:w="15" w:type="dxa"/>
            </w:tcMar>
          </w:tcPr>
          <w:p>
            <w:pPr>
              <w:widowControl/>
              <w:jc w:val="center"/>
              <w:rPr>
                <w:rFonts w:hint="default" w:cs="宋体" w:asciiTheme="minorEastAsia" w:hAnsiTheme="minorEastAsia" w:eastAsiaTheme="minorEastAsia"/>
                <w:b/>
                <w:color w:val="000000"/>
                <w:kern w:val="0"/>
                <w:sz w:val="18"/>
                <w:szCs w:val="18"/>
                <w:lang w:val="en-US" w:eastAsia="zh-CN"/>
              </w:rPr>
            </w:pPr>
            <w:r>
              <w:rPr>
                <w:rFonts w:hint="eastAsia" w:cs="宋体" w:asciiTheme="minorEastAsia" w:hAnsiTheme="minorEastAsia" w:eastAsiaTheme="minorEastAsia"/>
                <w:b/>
                <w:color w:val="000000"/>
                <w:kern w:val="0"/>
                <w:sz w:val="18"/>
                <w:szCs w:val="18"/>
                <w:lang w:val="en-US" w:eastAsia="zh-CN"/>
              </w:rPr>
              <w:t>22</w:t>
            </w:r>
          </w:p>
        </w:tc>
        <w:tc>
          <w:tcPr>
            <w:tcW w:w="3548" w:type="dxa"/>
            <w:tcBorders>
              <w:tl2br w:val="nil"/>
              <w:tr2bl w:val="nil"/>
            </w:tcBorders>
            <w:shd w:val="clear" w:color="auto" w:fill="auto"/>
            <w:noWrap/>
            <w:tcMar>
              <w:top w:w="15" w:type="dxa"/>
              <w:left w:w="15" w:type="dxa"/>
              <w:right w:w="15" w:type="dxa"/>
            </w:tcMar>
            <w:vAlign w:val="center"/>
          </w:tcPr>
          <w:p>
            <w:pPr>
              <w:widowControl/>
              <w:jc w:val="center"/>
              <w:rPr>
                <w:rFonts w:hint="eastAsia" w:cs="宋体" w:asciiTheme="minorEastAsia" w:hAnsiTheme="minorEastAsia" w:eastAsiaTheme="minorEastAsia"/>
                <w:b/>
                <w:color w:val="000000"/>
                <w:kern w:val="0"/>
                <w:sz w:val="18"/>
                <w:szCs w:val="18"/>
                <w:lang w:val="en-US" w:eastAsia="zh-CN"/>
              </w:rPr>
            </w:pPr>
            <w:r>
              <w:rPr>
                <w:rFonts w:hint="default" w:cs="宋体" w:asciiTheme="minorEastAsia" w:hAnsiTheme="minorEastAsia" w:eastAsiaTheme="minorEastAsia"/>
                <w:b/>
                <w:color w:val="000000"/>
                <w:kern w:val="0"/>
                <w:sz w:val="18"/>
                <w:szCs w:val="18"/>
                <w:lang w:val="en-US" w:eastAsia="zh-CN"/>
              </w:rPr>
              <w:t>氮肥制造</w:t>
            </w:r>
          </w:p>
        </w:tc>
        <w:tc>
          <w:tcPr>
            <w:tcW w:w="1526" w:type="dxa"/>
            <w:tcBorders>
              <w:tl2br w:val="nil"/>
              <w:tr2bl w:val="nil"/>
            </w:tcBorders>
            <w:shd w:val="clear" w:color="auto" w:fill="auto"/>
            <w:noWrap/>
            <w:tcMar>
              <w:top w:w="15" w:type="dxa"/>
              <w:left w:w="15" w:type="dxa"/>
              <w:right w:w="15" w:type="dxa"/>
            </w:tcMar>
            <w:vAlign w:val="center"/>
          </w:tcPr>
          <w:p>
            <w:pPr>
              <w:widowControl/>
              <w:jc w:val="center"/>
              <w:rPr>
                <w:rFonts w:hint="default" w:cs="宋体" w:asciiTheme="minorEastAsia" w:hAnsiTheme="minorEastAsia" w:eastAsiaTheme="minorEastAsia"/>
                <w:b/>
                <w:color w:val="000000"/>
                <w:kern w:val="0"/>
                <w:sz w:val="18"/>
                <w:szCs w:val="18"/>
                <w:lang w:val="en-US" w:eastAsia="zh-CN"/>
              </w:rPr>
            </w:pPr>
            <w:r>
              <w:rPr>
                <w:rFonts w:hint="eastAsia" w:cs="宋体" w:asciiTheme="minorEastAsia" w:hAnsiTheme="minorEastAsia" w:eastAsiaTheme="minorEastAsia"/>
                <w:b/>
                <w:color w:val="000000"/>
                <w:kern w:val="0"/>
                <w:sz w:val="18"/>
                <w:szCs w:val="18"/>
                <w:lang w:val="en-US" w:eastAsia="zh-CN"/>
              </w:rPr>
              <w:t>1</w:t>
            </w:r>
          </w:p>
        </w:tc>
        <w:tc>
          <w:tcPr>
            <w:tcW w:w="2056" w:type="dxa"/>
            <w:tcBorders>
              <w:tl2br w:val="nil"/>
              <w:tr2bl w:val="nil"/>
            </w:tcBorders>
            <w:shd w:val="clear" w:color="auto" w:fill="auto"/>
            <w:noWrap/>
            <w:tcMar>
              <w:top w:w="15" w:type="dxa"/>
              <w:left w:w="15" w:type="dxa"/>
              <w:right w:w="15" w:type="dxa"/>
            </w:tcMar>
            <w:vAlign w:val="center"/>
          </w:tcPr>
          <w:p>
            <w:pPr>
              <w:widowControl/>
              <w:jc w:val="center"/>
              <w:rPr>
                <w:rFonts w:hint="eastAsia" w:cs="宋体" w:asciiTheme="minorEastAsia" w:hAnsiTheme="minorEastAsia" w:eastAsiaTheme="minorEastAsia"/>
                <w:b/>
                <w:color w:val="000000"/>
                <w:kern w:val="0"/>
                <w:sz w:val="18"/>
                <w:szCs w:val="18"/>
                <w:lang w:val="en-US" w:eastAsia="zh-CN"/>
              </w:rPr>
            </w:pPr>
            <w:r>
              <w:rPr>
                <w:rFonts w:hint="eastAsia" w:cs="宋体" w:asciiTheme="minorEastAsia" w:hAnsiTheme="minorEastAsia" w:eastAsiaTheme="minorEastAsia"/>
                <w:b/>
                <w:color w:val="000000"/>
                <w:kern w:val="0"/>
                <w:sz w:val="18"/>
                <w:szCs w:val="18"/>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890" w:type="dxa"/>
            <w:tcBorders>
              <w:tl2br w:val="nil"/>
              <w:tr2bl w:val="nil"/>
            </w:tcBorders>
            <w:shd w:val="clear" w:color="auto" w:fill="auto"/>
            <w:noWrap/>
            <w:tcMar>
              <w:top w:w="15" w:type="dxa"/>
              <w:left w:w="15" w:type="dxa"/>
              <w:right w:w="15" w:type="dxa"/>
            </w:tcMar>
          </w:tcPr>
          <w:p>
            <w:pPr>
              <w:widowControl/>
              <w:jc w:val="center"/>
              <w:rPr>
                <w:rFonts w:hint="default" w:cs="宋体" w:asciiTheme="minorEastAsia" w:hAnsiTheme="minorEastAsia" w:eastAsiaTheme="minorEastAsia"/>
                <w:b/>
                <w:color w:val="000000"/>
                <w:kern w:val="0"/>
                <w:sz w:val="18"/>
                <w:szCs w:val="18"/>
                <w:lang w:val="en-US" w:eastAsia="zh-CN"/>
              </w:rPr>
            </w:pPr>
            <w:r>
              <w:rPr>
                <w:rFonts w:hint="eastAsia" w:cs="宋体" w:asciiTheme="minorEastAsia" w:hAnsiTheme="minorEastAsia" w:eastAsiaTheme="minorEastAsia"/>
                <w:b/>
                <w:color w:val="000000"/>
                <w:kern w:val="0"/>
                <w:sz w:val="18"/>
                <w:szCs w:val="18"/>
                <w:lang w:val="en-US" w:eastAsia="zh-CN"/>
              </w:rPr>
              <w:t>23</w:t>
            </w:r>
          </w:p>
        </w:tc>
        <w:tc>
          <w:tcPr>
            <w:tcW w:w="3548" w:type="dxa"/>
            <w:tcBorders>
              <w:tl2br w:val="nil"/>
              <w:tr2bl w:val="nil"/>
            </w:tcBorders>
            <w:shd w:val="clear" w:color="auto" w:fill="auto"/>
            <w:noWrap/>
            <w:tcMar>
              <w:top w:w="15" w:type="dxa"/>
              <w:left w:w="15" w:type="dxa"/>
              <w:right w:w="15" w:type="dxa"/>
            </w:tcMar>
            <w:vAlign w:val="center"/>
          </w:tcPr>
          <w:p>
            <w:pPr>
              <w:widowControl/>
              <w:jc w:val="center"/>
              <w:rPr>
                <w:rFonts w:hint="eastAsia" w:cs="宋体" w:asciiTheme="minorEastAsia" w:hAnsiTheme="minorEastAsia" w:eastAsiaTheme="minorEastAsia"/>
                <w:b/>
                <w:color w:val="000000"/>
                <w:kern w:val="0"/>
                <w:sz w:val="18"/>
                <w:szCs w:val="18"/>
                <w:lang w:val="en-US" w:eastAsia="zh-CN"/>
              </w:rPr>
            </w:pPr>
            <w:r>
              <w:rPr>
                <w:rFonts w:hint="default" w:cs="宋体" w:asciiTheme="minorEastAsia" w:hAnsiTheme="minorEastAsia" w:eastAsiaTheme="minorEastAsia"/>
                <w:b/>
                <w:color w:val="000000"/>
                <w:kern w:val="0"/>
                <w:sz w:val="18"/>
                <w:szCs w:val="18"/>
                <w:lang w:val="en-US" w:eastAsia="zh-CN"/>
              </w:rPr>
              <w:t>电线、电缆制造</w:t>
            </w:r>
          </w:p>
        </w:tc>
        <w:tc>
          <w:tcPr>
            <w:tcW w:w="1526" w:type="dxa"/>
            <w:tcBorders>
              <w:tl2br w:val="nil"/>
              <w:tr2bl w:val="nil"/>
            </w:tcBorders>
            <w:shd w:val="clear" w:color="auto" w:fill="auto"/>
            <w:noWrap/>
            <w:tcMar>
              <w:top w:w="15" w:type="dxa"/>
              <w:left w:w="15" w:type="dxa"/>
              <w:right w:w="15" w:type="dxa"/>
            </w:tcMar>
            <w:vAlign w:val="center"/>
          </w:tcPr>
          <w:p>
            <w:pPr>
              <w:widowControl/>
              <w:jc w:val="center"/>
              <w:rPr>
                <w:rFonts w:hint="default" w:cs="宋体" w:asciiTheme="minorEastAsia" w:hAnsiTheme="minorEastAsia" w:eastAsiaTheme="minorEastAsia"/>
                <w:b/>
                <w:color w:val="000000"/>
                <w:kern w:val="0"/>
                <w:sz w:val="18"/>
                <w:szCs w:val="18"/>
                <w:lang w:val="en-US" w:eastAsia="zh-CN"/>
              </w:rPr>
            </w:pPr>
            <w:r>
              <w:rPr>
                <w:rFonts w:hint="eastAsia" w:cs="宋体" w:asciiTheme="minorEastAsia" w:hAnsiTheme="minorEastAsia" w:eastAsiaTheme="minorEastAsia"/>
                <w:b/>
                <w:color w:val="000000"/>
                <w:kern w:val="0"/>
                <w:sz w:val="18"/>
                <w:szCs w:val="18"/>
                <w:lang w:val="en-US" w:eastAsia="zh-CN"/>
              </w:rPr>
              <w:t>1</w:t>
            </w:r>
          </w:p>
        </w:tc>
        <w:tc>
          <w:tcPr>
            <w:tcW w:w="2056" w:type="dxa"/>
            <w:tcBorders>
              <w:tl2br w:val="nil"/>
              <w:tr2bl w:val="nil"/>
            </w:tcBorders>
            <w:shd w:val="clear" w:color="auto" w:fill="auto"/>
            <w:noWrap/>
            <w:tcMar>
              <w:top w:w="15" w:type="dxa"/>
              <w:left w:w="15" w:type="dxa"/>
              <w:right w:w="15" w:type="dxa"/>
            </w:tcMar>
            <w:vAlign w:val="center"/>
          </w:tcPr>
          <w:p>
            <w:pPr>
              <w:widowControl/>
              <w:jc w:val="center"/>
              <w:rPr>
                <w:rFonts w:hint="eastAsia" w:cs="宋体" w:asciiTheme="minorEastAsia" w:hAnsiTheme="minorEastAsia" w:eastAsiaTheme="minorEastAsia"/>
                <w:b/>
                <w:color w:val="000000"/>
                <w:kern w:val="0"/>
                <w:sz w:val="18"/>
                <w:szCs w:val="18"/>
                <w:lang w:val="en-US" w:eastAsia="zh-CN"/>
              </w:rPr>
            </w:pPr>
            <w:r>
              <w:rPr>
                <w:rFonts w:hint="eastAsia" w:cs="宋体" w:asciiTheme="minorEastAsia" w:hAnsiTheme="minorEastAsia" w:eastAsiaTheme="minorEastAsia"/>
                <w:b/>
                <w:color w:val="000000"/>
                <w:kern w:val="0"/>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890" w:type="dxa"/>
            <w:tcBorders>
              <w:tl2br w:val="nil"/>
              <w:tr2bl w:val="nil"/>
            </w:tcBorders>
            <w:shd w:val="clear" w:color="auto" w:fill="auto"/>
            <w:noWrap/>
            <w:tcMar>
              <w:top w:w="15" w:type="dxa"/>
              <w:left w:w="15" w:type="dxa"/>
              <w:right w:w="15" w:type="dxa"/>
            </w:tcMar>
          </w:tcPr>
          <w:p>
            <w:pPr>
              <w:widowControl/>
              <w:jc w:val="center"/>
              <w:rPr>
                <w:rFonts w:hint="default" w:cs="宋体" w:asciiTheme="minorEastAsia" w:hAnsiTheme="minorEastAsia" w:eastAsiaTheme="minorEastAsia"/>
                <w:b/>
                <w:color w:val="000000"/>
                <w:kern w:val="0"/>
                <w:sz w:val="18"/>
                <w:szCs w:val="18"/>
                <w:lang w:val="en-US" w:eastAsia="zh-CN"/>
              </w:rPr>
            </w:pPr>
            <w:r>
              <w:rPr>
                <w:rFonts w:hint="eastAsia" w:cs="宋体" w:asciiTheme="minorEastAsia" w:hAnsiTheme="minorEastAsia" w:eastAsiaTheme="minorEastAsia"/>
                <w:b/>
                <w:color w:val="000000"/>
                <w:kern w:val="0"/>
                <w:sz w:val="18"/>
                <w:szCs w:val="18"/>
                <w:lang w:val="en-US" w:eastAsia="zh-CN"/>
              </w:rPr>
              <w:t>24</w:t>
            </w:r>
          </w:p>
        </w:tc>
        <w:tc>
          <w:tcPr>
            <w:tcW w:w="3548" w:type="dxa"/>
            <w:tcBorders>
              <w:tl2br w:val="nil"/>
              <w:tr2bl w:val="nil"/>
            </w:tcBorders>
            <w:shd w:val="clear" w:color="auto" w:fill="auto"/>
            <w:noWrap/>
            <w:tcMar>
              <w:top w:w="15" w:type="dxa"/>
              <w:left w:w="15" w:type="dxa"/>
              <w:right w:w="15" w:type="dxa"/>
            </w:tcMar>
            <w:vAlign w:val="center"/>
          </w:tcPr>
          <w:p>
            <w:pPr>
              <w:widowControl/>
              <w:jc w:val="center"/>
              <w:rPr>
                <w:rFonts w:hint="eastAsia" w:cs="宋体" w:asciiTheme="minorEastAsia" w:hAnsiTheme="minorEastAsia" w:eastAsiaTheme="minorEastAsia"/>
                <w:b/>
                <w:color w:val="000000"/>
                <w:kern w:val="0"/>
                <w:sz w:val="18"/>
                <w:szCs w:val="18"/>
                <w:lang w:val="en-US" w:eastAsia="zh-CN"/>
              </w:rPr>
            </w:pPr>
            <w:r>
              <w:rPr>
                <w:rFonts w:hint="default" w:cs="宋体" w:asciiTheme="minorEastAsia" w:hAnsiTheme="minorEastAsia" w:eastAsiaTheme="minorEastAsia"/>
                <w:b/>
                <w:color w:val="000000"/>
                <w:kern w:val="0"/>
                <w:sz w:val="18"/>
                <w:szCs w:val="18"/>
                <w:lang w:val="en-US" w:eastAsia="zh-CN"/>
              </w:rPr>
              <w:t>林产化学产品制造</w:t>
            </w:r>
          </w:p>
        </w:tc>
        <w:tc>
          <w:tcPr>
            <w:tcW w:w="1526" w:type="dxa"/>
            <w:tcBorders>
              <w:tl2br w:val="nil"/>
              <w:tr2bl w:val="nil"/>
            </w:tcBorders>
            <w:shd w:val="clear" w:color="auto" w:fill="auto"/>
            <w:noWrap/>
            <w:tcMar>
              <w:top w:w="15" w:type="dxa"/>
              <w:left w:w="15" w:type="dxa"/>
              <w:right w:w="15" w:type="dxa"/>
            </w:tcMar>
            <w:vAlign w:val="center"/>
          </w:tcPr>
          <w:p>
            <w:pPr>
              <w:widowControl/>
              <w:jc w:val="center"/>
              <w:rPr>
                <w:rFonts w:hint="default" w:cs="宋体" w:asciiTheme="minorEastAsia" w:hAnsiTheme="minorEastAsia" w:eastAsiaTheme="minorEastAsia"/>
                <w:b/>
                <w:color w:val="000000"/>
                <w:kern w:val="0"/>
                <w:sz w:val="18"/>
                <w:szCs w:val="18"/>
                <w:lang w:val="en-US" w:eastAsia="zh-CN"/>
              </w:rPr>
            </w:pPr>
            <w:r>
              <w:rPr>
                <w:rFonts w:hint="eastAsia" w:cs="宋体" w:asciiTheme="minorEastAsia" w:hAnsiTheme="minorEastAsia" w:eastAsiaTheme="minorEastAsia"/>
                <w:b/>
                <w:color w:val="000000"/>
                <w:kern w:val="0"/>
                <w:sz w:val="18"/>
                <w:szCs w:val="18"/>
                <w:lang w:val="en-US" w:eastAsia="zh-CN"/>
              </w:rPr>
              <w:t>1</w:t>
            </w:r>
          </w:p>
        </w:tc>
        <w:tc>
          <w:tcPr>
            <w:tcW w:w="2056" w:type="dxa"/>
            <w:tcBorders>
              <w:tl2br w:val="nil"/>
              <w:tr2bl w:val="nil"/>
            </w:tcBorders>
            <w:shd w:val="clear" w:color="auto" w:fill="auto"/>
            <w:noWrap/>
            <w:tcMar>
              <w:top w:w="15" w:type="dxa"/>
              <w:left w:w="15" w:type="dxa"/>
              <w:right w:w="15" w:type="dxa"/>
            </w:tcMar>
            <w:vAlign w:val="center"/>
          </w:tcPr>
          <w:p>
            <w:pPr>
              <w:widowControl/>
              <w:jc w:val="center"/>
              <w:rPr>
                <w:rFonts w:hint="eastAsia" w:cs="宋体" w:asciiTheme="minorEastAsia" w:hAnsiTheme="minorEastAsia" w:eastAsiaTheme="minorEastAsia"/>
                <w:b/>
                <w:color w:val="000000"/>
                <w:kern w:val="0"/>
                <w:sz w:val="18"/>
                <w:szCs w:val="18"/>
                <w:lang w:val="en-US" w:eastAsia="zh-CN"/>
              </w:rPr>
            </w:pPr>
            <w:r>
              <w:rPr>
                <w:rFonts w:hint="eastAsia" w:cs="宋体" w:asciiTheme="minorEastAsia" w:hAnsiTheme="minorEastAsia" w:eastAsiaTheme="minorEastAsia"/>
                <w:b/>
                <w:color w:val="000000"/>
                <w:kern w:val="0"/>
                <w:sz w:val="18"/>
                <w:szCs w:val="18"/>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890" w:type="dxa"/>
            <w:tcBorders>
              <w:tl2br w:val="nil"/>
              <w:tr2bl w:val="nil"/>
            </w:tcBorders>
            <w:shd w:val="clear" w:color="auto" w:fill="auto"/>
            <w:noWrap/>
            <w:tcMar>
              <w:top w:w="15" w:type="dxa"/>
              <w:left w:w="15" w:type="dxa"/>
              <w:right w:w="15" w:type="dxa"/>
            </w:tcMar>
          </w:tcPr>
          <w:p>
            <w:pPr>
              <w:widowControl/>
              <w:jc w:val="center"/>
              <w:rPr>
                <w:rFonts w:hint="default" w:cs="宋体" w:asciiTheme="minorEastAsia" w:hAnsiTheme="minorEastAsia" w:eastAsiaTheme="minorEastAsia"/>
                <w:b/>
                <w:color w:val="000000"/>
                <w:kern w:val="0"/>
                <w:sz w:val="18"/>
                <w:szCs w:val="18"/>
                <w:lang w:val="en-US" w:eastAsia="zh-CN"/>
              </w:rPr>
            </w:pPr>
            <w:r>
              <w:rPr>
                <w:rFonts w:hint="eastAsia" w:cs="宋体" w:asciiTheme="minorEastAsia" w:hAnsiTheme="minorEastAsia" w:eastAsiaTheme="minorEastAsia"/>
                <w:b/>
                <w:color w:val="000000"/>
                <w:kern w:val="0"/>
                <w:sz w:val="18"/>
                <w:szCs w:val="18"/>
                <w:lang w:val="en-US" w:eastAsia="zh-CN"/>
              </w:rPr>
              <w:t>25</w:t>
            </w:r>
          </w:p>
        </w:tc>
        <w:tc>
          <w:tcPr>
            <w:tcW w:w="3548" w:type="dxa"/>
            <w:tcBorders>
              <w:tl2br w:val="nil"/>
              <w:tr2bl w:val="nil"/>
            </w:tcBorders>
            <w:shd w:val="clear" w:color="auto" w:fill="auto"/>
            <w:noWrap/>
            <w:tcMar>
              <w:top w:w="15" w:type="dxa"/>
              <w:left w:w="15" w:type="dxa"/>
              <w:right w:w="15" w:type="dxa"/>
            </w:tcMar>
            <w:vAlign w:val="center"/>
          </w:tcPr>
          <w:p>
            <w:pPr>
              <w:widowControl/>
              <w:jc w:val="center"/>
              <w:rPr>
                <w:rFonts w:hint="eastAsia" w:cs="宋体" w:asciiTheme="minorEastAsia" w:hAnsiTheme="minorEastAsia" w:eastAsiaTheme="minorEastAsia"/>
                <w:b/>
                <w:color w:val="000000"/>
                <w:kern w:val="0"/>
                <w:sz w:val="18"/>
                <w:szCs w:val="18"/>
                <w:lang w:val="en-US" w:eastAsia="zh-CN" w:bidi="ar-SA"/>
              </w:rPr>
            </w:pPr>
            <w:r>
              <w:rPr>
                <w:rFonts w:hint="default" w:cs="宋体" w:asciiTheme="minorEastAsia" w:hAnsiTheme="minorEastAsia" w:eastAsiaTheme="minorEastAsia"/>
                <w:b/>
                <w:color w:val="000000"/>
                <w:kern w:val="0"/>
                <w:sz w:val="18"/>
                <w:szCs w:val="18"/>
                <w:lang w:val="en-US" w:eastAsia="zh-CN"/>
              </w:rPr>
              <w:t>金属表面处理及热处理加工</w:t>
            </w:r>
          </w:p>
        </w:tc>
        <w:tc>
          <w:tcPr>
            <w:tcW w:w="1526" w:type="dxa"/>
            <w:tcBorders>
              <w:tl2br w:val="nil"/>
              <w:tr2bl w:val="nil"/>
            </w:tcBorders>
            <w:shd w:val="clear" w:color="auto" w:fill="auto"/>
            <w:noWrap/>
            <w:tcMar>
              <w:top w:w="15" w:type="dxa"/>
              <w:left w:w="15" w:type="dxa"/>
              <w:right w:w="15" w:type="dxa"/>
            </w:tcMar>
            <w:vAlign w:val="center"/>
          </w:tcPr>
          <w:p>
            <w:pPr>
              <w:widowControl/>
              <w:jc w:val="center"/>
              <w:rPr>
                <w:rFonts w:hint="eastAsia" w:cs="宋体" w:asciiTheme="minorEastAsia" w:hAnsiTheme="minorEastAsia" w:eastAsiaTheme="minorEastAsia"/>
                <w:b/>
                <w:color w:val="000000"/>
                <w:kern w:val="0"/>
                <w:sz w:val="18"/>
                <w:szCs w:val="18"/>
                <w:lang w:val="en-US" w:eastAsia="zh-CN" w:bidi="ar-SA"/>
              </w:rPr>
            </w:pPr>
            <w:r>
              <w:rPr>
                <w:rFonts w:hint="eastAsia" w:cs="宋体" w:asciiTheme="minorEastAsia" w:hAnsiTheme="minorEastAsia" w:eastAsiaTheme="minorEastAsia"/>
                <w:b/>
                <w:color w:val="000000"/>
                <w:kern w:val="0"/>
                <w:sz w:val="18"/>
                <w:szCs w:val="18"/>
                <w:lang w:val="en-US" w:eastAsia="zh-CN"/>
              </w:rPr>
              <w:t>1</w:t>
            </w:r>
          </w:p>
        </w:tc>
        <w:tc>
          <w:tcPr>
            <w:tcW w:w="2056" w:type="dxa"/>
            <w:tcBorders>
              <w:tl2br w:val="nil"/>
              <w:tr2bl w:val="nil"/>
            </w:tcBorders>
            <w:shd w:val="clear" w:color="auto" w:fill="auto"/>
            <w:noWrap/>
            <w:tcMar>
              <w:top w:w="15" w:type="dxa"/>
              <w:left w:w="15" w:type="dxa"/>
              <w:right w:w="15" w:type="dxa"/>
            </w:tcMar>
            <w:vAlign w:val="center"/>
          </w:tcPr>
          <w:p>
            <w:pPr>
              <w:widowControl/>
              <w:jc w:val="center"/>
              <w:rPr>
                <w:rFonts w:hint="eastAsia" w:cs="宋体" w:asciiTheme="minorEastAsia" w:hAnsiTheme="minorEastAsia" w:eastAsiaTheme="minorEastAsia"/>
                <w:b/>
                <w:color w:val="000000"/>
                <w:kern w:val="0"/>
                <w:sz w:val="18"/>
                <w:szCs w:val="18"/>
                <w:lang w:val="en-US" w:eastAsia="zh-CN" w:bidi="ar-SA"/>
              </w:rPr>
            </w:pPr>
            <w:r>
              <w:rPr>
                <w:rFonts w:hint="eastAsia" w:cs="宋体" w:asciiTheme="minorEastAsia" w:hAnsiTheme="minorEastAsia" w:eastAsiaTheme="minorEastAsia"/>
                <w:b/>
                <w:color w:val="000000"/>
                <w:kern w:val="0"/>
                <w:sz w:val="18"/>
                <w:szCs w:val="18"/>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890" w:type="dxa"/>
            <w:tcBorders>
              <w:tl2br w:val="nil"/>
              <w:tr2bl w:val="nil"/>
            </w:tcBorders>
            <w:shd w:val="clear" w:color="auto" w:fill="auto"/>
            <w:noWrap/>
            <w:tcMar>
              <w:top w:w="15" w:type="dxa"/>
              <w:left w:w="15" w:type="dxa"/>
              <w:right w:w="15" w:type="dxa"/>
            </w:tcMar>
          </w:tcPr>
          <w:p>
            <w:pPr>
              <w:widowControl/>
              <w:jc w:val="center"/>
              <w:rPr>
                <w:rFonts w:hint="default" w:cs="宋体" w:asciiTheme="minorEastAsia" w:hAnsiTheme="minorEastAsia" w:eastAsiaTheme="minorEastAsia"/>
                <w:b/>
                <w:color w:val="000000"/>
                <w:kern w:val="0"/>
                <w:sz w:val="18"/>
                <w:szCs w:val="18"/>
                <w:lang w:val="en-US" w:eastAsia="zh-CN"/>
              </w:rPr>
            </w:pPr>
            <w:r>
              <w:rPr>
                <w:rFonts w:hint="eastAsia" w:cs="宋体" w:asciiTheme="minorEastAsia" w:hAnsiTheme="minorEastAsia" w:eastAsiaTheme="minorEastAsia"/>
                <w:b/>
                <w:color w:val="000000"/>
                <w:kern w:val="0"/>
                <w:sz w:val="18"/>
                <w:szCs w:val="18"/>
                <w:lang w:val="en-US" w:eastAsia="zh-CN"/>
              </w:rPr>
              <w:t>26</w:t>
            </w:r>
          </w:p>
        </w:tc>
        <w:tc>
          <w:tcPr>
            <w:tcW w:w="3548" w:type="dxa"/>
            <w:tcBorders>
              <w:tl2br w:val="nil"/>
              <w:tr2bl w:val="nil"/>
            </w:tcBorders>
            <w:shd w:val="clear" w:color="auto" w:fill="auto"/>
            <w:noWrap/>
            <w:tcMar>
              <w:top w:w="15" w:type="dxa"/>
              <w:left w:w="15" w:type="dxa"/>
              <w:right w:w="15" w:type="dxa"/>
            </w:tcMar>
            <w:vAlign w:val="center"/>
          </w:tcPr>
          <w:p>
            <w:pPr>
              <w:widowControl/>
              <w:jc w:val="center"/>
              <w:rPr>
                <w:rFonts w:hint="eastAsia" w:cs="宋体" w:asciiTheme="minorEastAsia" w:hAnsiTheme="minorEastAsia" w:eastAsiaTheme="minorEastAsia"/>
                <w:b/>
                <w:color w:val="000000"/>
                <w:kern w:val="0"/>
                <w:sz w:val="18"/>
                <w:szCs w:val="18"/>
                <w:lang w:val="en-US" w:eastAsia="zh-CN" w:bidi="ar-SA"/>
              </w:rPr>
            </w:pPr>
            <w:r>
              <w:rPr>
                <w:rFonts w:hint="default" w:cs="宋体" w:asciiTheme="minorEastAsia" w:hAnsiTheme="minorEastAsia" w:eastAsiaTheme="minorEastAsia"/>
                <w:b/>
                <w:color w:val="000000"/>
                <w:kern w:val="0"/>
                <w:sz w:val="18"/>
                <w:szCs w:val="18"/>
                <w:lang w:val="en-US" w:eastAsia="zh-CN"/>
              </w:rPr>
              <w:t>其他输配电及控制设备制造</w:t>
            </w:r>
          </w:p>
        </w:tc>
        <w:tc>
          <w:tcPr>
            <w:tcW w:w="1526" w:type="dxa"/>
            <w:tcBorders>
              <w:tl2br w:val="nil"/>
              <w:tr2bl w:val="nil"/>
            </w:tcBorders>
            <w:shd w:val="clear" w:color="auto" w:fill="auto"/>
            <w:noWrap/>
            <w:tcMar>
              <w:top w:w="15" w:type="dxa"/>
              <w:left w:w="15" w:type="dxa"/>
              <w:right w:w="15" w:type="dxa"/>
            </w:tcMar>
            <w:vAlign w:val="center"/>
          </w:tcPr>
          <w:p>
            <w:pPr>
              <w:widowControl/>
              <w:jc w:val="center"/>
              <w:rPr>
                <w:rFonts w:hint="default" w:cs="宋体" w:asciiTheme="minorEastAsia" w:hAnsiTheme="minorEastAsia" w:eastAsiaTheme="minorEastAsia"/>
                <w:b/>
                <w:color w:val="000000"/>
                <w:kern w:val="0"/>
                <w:sz w:val="18"/>
                <w:szCs w:val="18"/>
                <w:lang w:val="en-US" w:eastAsia="zh-CN" w:bidi="ar-SA"/>
              </w:rPr>
            </w:pPr>
            <w:r>
              <w:rPr>
                <w:rFonts w:hint="eastAsia" w:cs="宋体" w:asciiTheme="minorEastAsia" w:hAnsiTheme="minorEastAsia" w:eastAsiaTheme="minorEastAsia"/>
                <w:b/>
                <w:color w:val="000000"/>
                <w:kern w:val="0"/>
                <w:sz w:val="18"/>
                <w:szCs w:val="18"/>
                <w:lang w:val="en-US" w:eastAsia="zh-CN"/>
              </w:rPr>
              <w:t>1</w:t>
            </w:r>
          </w:p>
        </w:tc>
        <w:tc>
          <w:tcPr>
            <w:tcW w:w="2056" w:type="dxa"/>
            <w:tcBorders>
              <w:tl2br w:val="nil"/>
              <w:tr2bl w:val="nil"/>
            </w:tcBorders>
            <w:shd w:val="clear" w:color="auto" w:fill="auto"/>
            <w:noWrap/>
            <w:tcMar>
              <w:top w:w="15" w:type="dxa"/>
              <w:left w:w="15" w:type="dxa"/>
              <w:right w:w="15" w:type="dxa"/>
            </w:tcMar>
            <w:vAlign w:val="center"/>
          </w:tcPr>
          <w:p>
            <w:pPr>
              <w:widowControl/>
              <w:jc w:val="center"/>
              <w:rPr>
                <w:rFonts w:hint="eastAsia" w:cs="宋体" w:asciiTheme="minorEastAsia" w:hAnsiTheme="minorEastAsia" w:eastAsiaTheme="minorEastAsia"/>
                <w:b/>
                <w:color w:val="000000"/>
                <w:kern w:val="0"/>
                <w:sz w:val="18"/>
                <w:szCs w:val="18"/>
                <w:lang w:val="en-US" w:eastAsia="zh-CN" w:bidi="ar-SA"/>
              </w:rPr>
            </w:pPr>
            <w:r>
              <w:rPr>
                <w:rFonts w:hint="eastAsia" w:cs="宋体" w:asciiTheme="minorEastAsia" w:hAnsiTheme="minorEastAsia" w:eastAsiaTheme="minorEastAsia"/>
                <w:b/>
                <w:color w:val="000000"/>
                <w:kern w:val="0"/>
                <w:sz w:val="18"/>
                <w:szCs w:val="18"/>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890" w:type="dxa"/>
            <w:tcBorders>
              <w:tl2br w:val="nil"/>
              <w:tr2bl w:val="nil"/>
            </w:tcBorders>
            <w:shd w:val="clear" w:color="auto" w:fill="auto"/>
            <w:noWrap/>
            <w:tcMar>
              <w:top w:w="15" w:type="dxa"/>
              <w:left w:w="15" w:type="dxa"/>
              <w:right w:w="15" w:type="dxa"/>
            </w:tcMar>
          </w:tcPr>
          <w:p>
            <w:pPr>
              <w:widowControl/>
              <w:jc w:val="center"/>
              <w:rPr>
                <w:rFonts w:hint="default" w:cs="宋体" w:asciiTheme="minorEastAsia" w:hAnsiTheme="minorEastAsia" w:eastAsiaTheme="minorEastAsia"/>
                <w:b/>
                <w:color w:val="000000"/>
                <w:kern w:val="0"/>
                <w:sz w:val="18"/>
                <w:szCs w:val="18"/>
                <w:lang w:val="en-US" w:eastAsia="zh-CN"/>
              </w:rPr>
            </w:pPr>
            <w:r>
              <w:rPr>
                <w:rFonts w:hint="eastAsia" w:cs="宋体" w:asciiTheme="minorEastAsia" w:hAnsiTheme="minorEastAsia" w:eastAsiaTheme="minorEastAsia"/>
                <w:b/>
                <w:color w:val="000000"/>
                <w:kern w:val="0"/>
                <w:sz w:val="18"/>
                <w:szCs w:val="18"/>
                <w:lang w:val="en-US" w:eastAsia="zh-CN"/>
              </w:rPr>
              <w:t>27</w:t>
            </w:r>
          </w:p>
        </w:tc>
        <w:tc>
          <w:tcPr>
            <w:tcW w:w="3548" w:type="dxa"/>
            <w:tcBorders>
              <w:tl2br w:val="nil"/>
              <w:tr2bl w:val="nil"/>
            </w:tcBorders>
            <w:shd w:val="clear" w:color="auto" w:fill="auto"/>
            <w:noWrap/>
            <w:tcMar>
              <w:top w:w="15" w:type="dxa"/>
              <w:left w:w="15" w:type="dxa"/>
              <w:right w:w="15" w:type="dxa"/>
            </w:tcMar>
            <w:vAlign w:val="center"/>
          </w:tcPr>
          <w:p>
            <w:pPr>
              <w:widowControl/>
              <w:jc w:val="center"/>
              <w:rPr>
                <w:rFonts w:hint="eastAsia" w:cs="宋体" w:asciiTheme="minorEastAsia" w:hAnsiTheme="minorEastAsia" w:eastAsiaTheme="minorEastAsia"/>
                <w:b/>
                <w:color w:val="000000"/>
                <w:kern w:val="0"/>
                <w:sz w:val="18"/>
                <w:szCs w:val="18"/>
                <w:lang w:val="en-US" w:eastAsia="zh-CN" w:bidi="ar-SA"/>
              </w:rPr>
            </w:pPr>
            <w:r>
              <w:rPr>
                <w:rFonts w:hint="default" w:cs="宋体" w:asciiTheme="minorEastAsia" w:hAnsiTheme="minorEastAsia" w:eastAsiaTheme="minorEastAsia"/>
                <w:b/>
                <w:color w:val="000000"/>
                <w:kern w:val="0"/>
                <w:sz w:val="18"/>
                <w:szCs w:val="18"/>
                <w:lang w:val="en-US" w:eastAsia="zh-CN"/>
              </w:rPr>
              <w:t>其他橡胶制品制造</w:t>
            </w:r>
          </w:p>
        </w:tc>
        <w:tc>
          <w:tcPr>
            <w:tcW w:w="1526" w:type="dxa"/>
            <w:tcBorders>
              <w:tl2br w:val="nil"/>
              <w:tr2bl w:val="nil"/>
            </w:tcBorders>
            <w:shd w:val="clear" w:color="auto" w:fill="auto"/>
            <w:noWrap/>
            <w:tcMar>
              <w:top w:w="15" w:type="dxa"/>
              <w:left w:w="15" w:type="dxa"/>
              <w:right w:w="15" w:type="dxa"/>
            </w:tcMar>
            <w:vAlign w:val="center"/>
          </w:tcPr>
          <w:p>
            <w:pPr>
              <w:widowControl/>
              <w:jc w:val="center"/>
              <w:rPr>
                <w:rFonts w:hint="default" w:cs="宋体" w:asciiTheme="minorEastAsia" w:hAnsiTheme="minorEastAsia" w:eastAsiaTheme="minorEastAsia"/>
                <w:b/>
                <w:color w:val="000000"/>
                <w:kern w:val="0"/>
                <w:sz w:val="18"/>
                <w:szCs w:val="18"/>
                <w:lang w:val="en-US" w:eastAsia="zh-CN" w:bidi="ar-SA"/>
              </w:rPr>
            </w:pPr>
            <w:r>
              <w:rPr>
                <w:rFonts w:hint="eastAsia" w:cs="宋体" w:asciiTheme="minorEastAsia" w:hAnsiTheme="minorEastAsia" w:eastAsiaTheme="minorEastAsia"/>
                <w:b/>
                <w:color w:val="000000"/>
                <w:kern w:val="0"/>
                <w:sz w:val="18"/>
                <w:szCs w:val="18"/>
                <w:lang w:val="en-US" w:eastAsia="zh-CN"/>
              </w:rPr>
              <w:t>1</w:t>
            </w:r>
          </w:p>
        </w:tc>
        <w:tc>
          <w:tcPr>
            <w:tcW w:w="2056" w:type="dxa"/>
            <w:tcBorders>
              <w:tl2br w:val="nil"/>
              <w:tr2bl w:val="nil"/>
            </w:tcBorders>
            <w:shd w:val="clear" w:color="auto" w:fill="auto"/>
            <w:noWrap/>
            <w:tcMar>
              <w:top w:w="15" w:type="dxa"/>
              <w:left w:w="15" w:type="dxa"/>
              <w:right w:w="15" w:type="dxa"/>
            </w:tcMar>
            <w:vAlign w:val="center"/>
          </w:tcPr>
          <w:p>
            <w:pPr>
              <w:widowControl/>
              <w:jc w:val="center"/>
              <w:rPr>
                <w:rFonts w:hint="eastAsia" w:cs="宋体" w:asciiTheme="minorEastAsia" w:hAnsiTheme="minorEastAsia" w:eastAsiaTheme="minorEastAsia"/>
                <w:b/>
                <w:color w:val="000000"/>
                <w:kern w:val="0"/>
                <w:sz w:val="18"/>
                <w:szCs w:val="18"/>
                <w:lang w:val="en-US" w:eastAsia="zh-CN" w:bidi="ar-SA"/>
              </w:rPr>
            </w:pPr>
            <w:r>
              <w:rPr>
                <w:rFonts w:hint="eastAsia" w:cs="宋体" w:asciiTheme="minorEastAsia" w:hAnsiTheme="minorEastAsia" w:eastAsiaTheme="minorEastAsia"/>
                <w:b/>
                <w:color w:val="000000"/>
                <w:kern w:val="0"/>
                <w:sz w:val="18"/>
                <w:szCs w:val="18"/>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890" w:type="dxa"/>
            <w:tcBorders>
              <w:tl2br w:val="nil"/>
              <w:tr2bl w:val="nil"/>
            </w:tcBorders>
            <w:shd w:val="clear" w:color="auto" w:fill="auto"/>
            <w:noWrap/>
            <w:tcMar>
              <w:top w:w="15" w:type="dxa"/>
              <w:left w:w="15" w:type="dxa"/>
              <w:right w:w="15" w:type="dxa"/>
            </w:tcMar>
          </w:tcPr>
          <w:p>
            <w:pPr>
              <w:widowControl/>
              <w:jc w:val="center"/>
              <w:rPr>
                <w:rFonts w:hint="default" w:cs="宋体" w:asciiTheme="minorEastAsia" w:hAnsiTheme="minorEastAsia" w:eastAsiaTheme="minorEastAsia"/>
                <w:b/>
                <w:color w:val="000000"/>
                <w:kern w:val="0"/>
                <w:sz w:val="18"/>
                <w:szCs w:val="18"/>
                <w:lang w:val="en-US" w:eastAsia="zh-CN"/>
              </w:rPr>
            </w:pPr>
            <w:r>
              <w:rPr>
                <w:rFonts w:hint="eastAsia" w:cs="宋体" w:asciiTheme="minorEastAsia" w:hAnsiTheme="minorEastAsia" w:eastAsiaTheme="minorEastAsia"/>
                <w:b/>
                <w:color w:val="000000"/>
                <w:kern w:val="0"/>
                <w:sz w:val="18"/>
                <w:szCs w:val="18"/>
                <w:lang w:val="en-US" w:eastAsia="zh-CN"/>
              </w:rPr>
              <w:t>28</w:t>
            </w:r>
          </w:p>
        </w:tc>
        <w:tc>
          <w:tcPr>
            <w:tcW w:w="3548" w:type="dxa"/>
            <w:tcBorders>
              <w:tl2br w:val="nil"/>
              <w:tr2bl w:val="nil"/>
            </w:tcBorders>
            <w:shd w:val="clear" w:color="auto" w:fill="auto"/>
            <w:noWrap/>
            <w:tcMar>
              <w:top w:w="15" w:type="dxa"/>
              <w:left w:w="15" w:type="dxa"/>
              <w:right w:w="15" w:type="dxa"/>
            </w:tcMar>
            <w:vAlign w:val="center"/>
          </w:tcPr>
          <w:p>
            <w:pPr>
              <w:widowControl/>
              <w:jc w:val="center"/>
              <w:rPr>
                <w:rFonts w:hint="eastAsia" w:cs="宋体" w:asciiTheme="minorEastAsia" w:hAnsiTheme="minorEastAsia" w:eastAsiaTheme="minorEastAsia"/>
                <w:b/>
                <w:color w:val="000000"/>
                <w:kern w:val="0"/>
                <w:sz w:val="18"/>
                <w:szCs w:val="18"/>
                <w:lang w:val="en-US" w:eastAsia="zh-CN" w:bidi="ar-SA"/>
              </w:rPr>
            </w:pPr>
            <w:r>
              <w:rPr>
                <w:rFonts w:hint="default" w:cs="宋体" w:asciiTheme="minorEastAsia" w:hAnsiTheme="minorEastAsia" w:eastAsiaTheme="minorEastAsia"/>
                <w:b/>
                <w:color w:val="000000"/>
                <w:kern w:val="0"/>
                <w:sz w:val="18"/>
                <w:szCs w:val="18"/>
                <w:lang w:val="en-US" w:eastAsia="zh-CN"/>
              </w:rPr>
              <w:t>铝压延加工</w:t>
            </w:r>
          </w:p>
        </w:tc>
        <w:tc>
          <w:tcPr>
            <w:tcW w:w="1526" w:type="dxa"/>
            <w:tcBorders>
              <w:tl2br w:val="nil"/>
              <w:tr2bl w:val="nil"/>
            </w:tcBorders>
            <w:shd w:val="clear" w:color="auto" w:fill="auto"/>
            <w:noWrap/>
            <w:tcMar>
              <w:top w:w="15" w:type="dxa"/>
              <w:left w:w="15" w:type="dxa"/>
              <w:right w:w="15" w:type="dxa"/>
            </w:tcMar>
            <w:vAlign w:val="center"/>
          </w:tcPr>
          <w:p>
            <w:pPr>
              <w:widowControl/>
              <w:jc w:val="center"/>
              <w:rPr>
                <w:rFonts w:hint="default" w:cs="宋体" w:asciiTheme="minorEastAsia" w:hAnsiTheme="minorEastAsia" w:eastAsiaTheme="minorEastAsia"/>
                <w:b/>
                <w:color w:val="000000"/>
                <w:kern w:val="0"/>
                <w:sz w:val="18"/>
                <w:szCs w:val="18"/>
                <w:lang w:val="en-US" w:eastAsia="zh-CN" w:bidi="ar-SA"/>
              </w:rPr>
            </w:pPr>
            <w:r>
              <w:rPr>
                <w:rFonts w:hint="eastAsia" w:cs="宋体" w:asciiTheme="minorEastAsia" w:hAnsiTheme="minorEastAsia" w:eastAsiaTheme="minorEastAsia"/>
                <w:b/>
                <w:color w:val="000000"/>
                <w:kern w:val="0"/>
                <w:sz w:val="18"/>
                <w:szCs w:val="18"/>
                <w:lang w:val="en-US" w:eastAsia="zh-CN"/>
              </w:rPr>
              <w:t>1</w:t>
            </w:r>
          </w:p>
        </w:tc>
        <w:tc>
          <w:tcPr>
            <w:tcW w:w="2056" w:type="dxa"/>
            <w:tcBorders>
              <w:tl2br w:val="nil"/>
              <w:tr2bl w:val="nil"/>
            </w:tcBorders>
            <w:shd w:val="clear" w:color="auto" w:fill="auto"/>
            <w:noWrap/>
            <w:tcMar>
              <w:top w:w="15" w:type="dxa"/>
              <w:left w:w="15" w:type="dxa"/>
              <w:right w:w="15" w:type="dxa"/>
            </w:tcMar>
            <w:vAlign w:val="center"/>
          </w:tcPr>
          <w:p>
            <w:pPr>
              <w:widowControl/>
              <w:jc w:val="center"/>
              <w:rPr>
                <w:rFonts w:hint="eastAsia" w:cs="宋体" w:asciiTheme="minorEastAsia" w:hAnsiTheme="minorEastAsia" w:eastAsiaTheme="minorEastAsia"/>
                <w:b/>
                <w:color w:val="000000"/>
                <w:kern w:val="0"/>
                <w:sz w:val="18"/>
                <w:szCs w:val="18"/>
                <w:lang w:val="en-US" w:eastAsia="zh-CN" w:bidi="ar-SA"/>
              </w:rPr>
            </w:pPr>
            <w:r>
              <w:rPr>
                <w:rFonts w:hint="eastAsia" w:cs="宋体" w:asciiTheme="minorEastAsia" w:hAnsiTheme="minorEastAsia" w:eastAsiaTheme="minorEastAsia"/>
                <w:b/>
                <w:color w:val="000000"/>
                <w:kern w:val="0"/>
                <w:sz w:val="18"/>
                <w:szCs w:val="18"/>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890" w:type="dxa"/>
            <w:tcBorders>
              <w:tl2br w:val="nil"/>
              <w:tr2bl w:val="nil"/>
            </w:tcBorders>
            <w:shd w:val="clear" w:color="auto" w:fill="auto"/>
            <w:noWrap/>
            <w:tcMar>
              <w:top w:w="15" w:type="dxa"/>
              <w:left w:w="15" w:type="dxa"/>
              <w:right w:w="15" w:type="dxa"/>
            </w:tcMar>
          </w:tcPr>
          <w:p>
            <w:pPr>
              <w:widowControl/>
              <w:jc w:val="center"/>
              <w:rPr>
                <w:rFonts w:hint="default" w:cs="宋体" w:asciiTheme="minorEastAsia" w:hAnsiTheme="minorEastAsia" w:eastAsiaTheme="minorEastAsia"/>
                <w:b/>
                <w:color w:val="000000"/>
                <w:kern w:val="0"/>
                <w:sz w:val="18"/>
                <w:szCs w:val="18"/>
                <w:lang w:val="en-US" w:eastAsia="zh-CN"/>
              </w:rPr>
            </w:pPr>
            <w:r>
              <w:rPr>
                <w:rFonts w:hint="eastAsia" w:cs="宋体" w:asciiTheme="minorEastAsia" w:hAnsiTheme="minorEastAsia" w:eastAsiaTheme="minorEastAsia"/>
                <w:b/>
                <w:color w:val="000000"/>
                <w:kern w:val="0"/>
                <w:sz w:val="18"/>
                <w:szCs w:val="18"/>
                <w:lang w:val="en-US" w:eastAsia="zh-CN"/>
              </w:rPr>
              <w:t>29</w:t>
            </w:r>
          </w:p>
        </w:tc>
        <w:tc>
          <w:tcPr>
            <w:tcW w:w="3548" w:type="dxa"/>
            <w:tcBorders>
              <w:tl2br w:val="nil"/>
              <w:tr2bl w:val="nil"/>
            </w:tcBorders>
            <w:shd w:val="clear" w:color="auto" w:fill="auto"/>
            <w:noWrap/>
            <w:tcMar>
              <w:top w:w="15" w:type="dxa"/>
              <w:left w:w="15" w:type="dxa"/>
              <w:right w:w="15" w:type="dxa"/>
            </w:tcMar>
            <w:vAlign w:val="center"/>
          </w:tcPr>
          <w:p>
            <w:pPr>
              <w:widowControl/>
              <w:jc w:val="center"/>
              <w:rPr>
                <w:rFonts w:hint="eastAsia" w:cs="宋体" w:asciiTheme="minorEastAsia" w:hAnsiTheme="minorEastAsia" w:eastAsiaTheme="minorEastAsia"/>
                <w:b/>
                <w:color w:val="000000"/>
                <w:kern w:val="0"/>
                <w:sz w:val="18"/>
                <w:szCs w:val="18"/>
                <w:lang w:val="en-US" w:eastAsia="zh-CN" w:bidi="ar-SA"/>
              </w:rPr>
            </w:pPr>
            <w:r>
              <w:rPr>
                <w:rFonts w:hint="default" w:cs="宋体" w:asciiTheme="minorEastAsia" w:hAnsiTheme="minorEastAsia" w:eastAsiaTheme="minorEastAsia"/>
                <w:b/>
                <w:color w:val="000000"/>
                <w:kern w:val="0"/>
                <w:sz w:val="18"/>
                <w:szCs w:val="18"/>
                <w:lang w:val="en-US" w:eastAsia="zh-CN"/>
              </w:rPr>
              <w:t>专项化学用品制造</w:t>
            </w:r>
          </w:p>
        </w:tc>
        <w:tc>
          <w:tcPr>
            <w:tcW w:w="1526" w:type="dxa"/>
            <w:tcBorders>
              <w:tl2br w:val="nil"/>
              <w:tr2bl w:val="nil"/>
            </w:tcBorders>
            <w:shd w:val="clear" w:color="auto" w:fill="auto"/>
            <w:noWrap/>
            <w:tcMar>
              <w:top w:w="15" w:type="dxa"/>
              <w:left w:w="15" w:type="dxa"/>
              <w:right w:w="15" w:type="dxa"/>
            </w:tcMar>
            <w:vAlign w:val="center"/>
          </w:tcPr>
          <w:p>
            <w:pPr>
              <w:widowControl/>
              <w:jc w:val="center"/>
              <w:rPr>
                <w:rFonts w:hint="default" w:cs="宋体" w:asciiTheme="minorEastAsia" w:hAnsiTheme="minorEastAsia" w:eastAsiaTheme="minorEastAsia"/>
                <w:b/>
                <w:color w:val="000000"/>
                <w:kern w:val="0"/>
                <w:sz w:val="18"/>
                <w:szCs w:val="18"/>
                <w:lang w:val="en-US" w:eastAsia="zh-CN" w:bidi="ar-SA"/>
              </w:rPr>
            </w:pPr>
            <w:r>
              <w:rPr>
                <w:rFonts w:hint="eastAsia" w:cs="宋体" w:asciiTheme="minorEastAsia" w:hAnsiTheme="minorEastAsia" w:eastAsiaTheme="minorEastAsia"/>
                <w:b/>
                <w:color w:val="000000"/>
                <w:kern w:val="0"/>
                <w:sz w:val="18"/>
                <w:szCs w:val="18"/>
                <w:lang w:val="en-US" w:eastAsia="zh-CN"/>
              </w:rPr>
              <w:t>1</w:t>
            </w:r>
          </w:p>
        </w:tc>
        <w:tc>
          <w:tcPr>
            <w:tcW w:w="2056" w:type="dxa"/>
            <w:tcBorders>
              <w:tl2br w:val="nil"/>
              <w:tr2bl w:val="nil"/>
            </w:tcBorders>
            <w:shd w:val="clear" w:color="auto" w:fill="auto"/>
            <w:noWrap/>
            <w:tcMar>
              <w:top w:w="15" w:type="dxa"/>
              <w:left w:w="15" w:type="dxa"/>
              <w:right w:w="15" w:type="dxa"/>
            </w:tcMar>
            <w:vAlign w:val="center"/>
          </w:tcPr>
          <w:p>
            <w:pPr>
              <w:widowControl/>
              <w:jc w:val="center"/>
              <w:rPr>
                <w:rFonts w:hint="eastAsia" w:cs="宋体" w:asciiTheme="minorEastAsia" w:hAnsiTheme="minorEastAsia" w:eastAsiaTheme="minorEastAsia"/>
                <w:b/>
                <w:color w:val="000000"/>
                <w:kern w:val="0"/>
                <w:sz w:val="18"/>
                <w:szCs w:val="18"/>
                <w:lang w:val="en-US" w:eastAsia="zh-CN" w:bidi="ar-SA"/>
              </w:rPr>
            </w:pPr>
            <w:r>
              <w:rPr>
                <w:rFonts w:hint="eastAsia" w:cs="宋体" w:asciiTheme="minorEastAsia" w:hAnsiTheme="minorEastAsia" w:eastAsiaTheme="minorEastAsia"/>
                <w:b/>
                <w:color w:val="000000"/>
                <w:kern w:val="0"/>
                <w:sz w:val="18"/>
                <w:szCs w:val="18"/>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890" w:type="dxa"/>
            <w:tcBorders>
              <w:tl2br w:val="nil"/>
              <w:tr2bl w:val="nil"/>
            </w:tcBorders>
            <w:shd w:val="clear" w:color="auto" w:fill="auto"/>
            <w:noWrap/>
            <w:tcMar>
              <w:top w:w="15" w:type="dxa"/>
              <w:left w:w="15" w:type="dxa"/>
              <w:right w:w="15" w:type="dxa"/>
            </w:tcMar>
          </w:tcPr>
          <w:p>
            <w:pPr>
              <w:widowControl/>
              <w:jc w:val="center"/>
              <w:rPr>
                <w:rFonts w:hint="default" w:cs="宋体" w:asciiTheme="minorEastAsia" w:hAnsiTheme="minorEastAsia" w:eastAsiaTheme="minorEastAsia"/>
                <w:b/>
                <w:color w:val="000000"/>
                <w:kern w:val="0"/>
                <w:sz w:val="18"/>
                <w:szCs w:val="18"/>
                <w:lang w:val="en-US" w:eastAsia="zh-CN"/>
              </w:rPr>
            </w:pPr>
            <w:r>
              <w:rPr>
                <w:rFonts w:hint="eastAsia" w:cs="宋体" w:asciiTheme="minorEastAsia" w:hAnsiTheme="minorEastAsia" w:eastAsiaTheme="minorEastAsia"/>
                <w:b/>
                <w:color w:val="000000"/>
                <w:kern w:val="0"/>
                <w:sz w:val="18"/>
                <w:szCs w:val="18"/>
                <w:lang w:val="en-US" w:eastAsia="zh-CN"/>
              </w:rPr>
              <w:t>30</w:t>
            </w:r>
          </w:p>
        </w:tc>
        <w:tc>
          <w:tcPr>
            <w:tcW w:w="3548" w:type="dxa"/>
            <w:tcBorders>
              <w:tl2br w:val="nil"/>
              <w:tr2bl w:val="nil"/>
            </w:tcBorders>
            <w:shd w:val="clear" w:color="auto" w:fill="auto"/>
            <w:noWrap/>
            <w:tcMar>
              <w:top w:w="15" w:type="dxa"/>
              <w:left w:w="15" w:type="dxa"/>
              <w:right w:w="15" w:type="dxa"/>
            </w:tcMar>
            <w:vAlign w:val="center"/>
          </w:tcPr>
          <w:p>
            <w:pPr>
              <w:widowControl/>
              <w:jc w:val="center"/>
              <w:rPr>
                <w:rFonts w:hint="eastAsia" w:cs="宋体" w:asciiTheme="minorEastAsia" w:hAnsiTheme="minorEastAsia" w:eastAsiaTheme="minorEastAsia"/>
                <w:b/>
                <w:color w:val="000000"/>
                <w:kern w:val="0"/>
                <w:sz w:val="18"/>
                <w:szCs w:val="18"/>
                <w:lang w:val="en-US" w:eastAsia="zh-CN" w:bidi="ar-SA"/>
              </w:rPr>
            </w:pPr>
            <w:r>
              <w:rPr>
                <w:rFonts w:hint="default" w:cs="宋体" w:asciiTheme="minorEastAsia" w:hAnsiTheme="minorEastAsia" w:eastAsiaTheme="minorEastAsia"/>
                <w:b/>
                <w:color w:val="000000"/>
                <w:kern w:val="0"/>
                <w:sz w:val="18"/>
                <w:szCs w:val="18"/>
                <w:lang w:val="en-US" w:eastAsia="zh-CN"/>
              </w:rPr>
              <w:t>中成药生产</w:t>
            </w:r>
          </w:p>
        </w:tc>
        <w:tc>
          <w:tcPr>
            <w:tcW w:w="1526" w:type="dxa"/>
            <w:tcBorders>
              <w:tl2br w:val="nil"/>
              <w:tr2bl w:val="nil"/>
            </w:tcBorders>
            <w:shd w:val="clear" w:color="auto" w:fill="auto"/>
            <w:noWrap/>
            <w:tcMar>
              <w:top w:w="15" w:type="dxa"/>
              <w:left w:w="15" w:type="dxa"/>
              <w:right w:w="15" w:type="dxa"/>
            </w:tcMar>
            <w:vAlign w:val="center"/>
          </w:tcPr>
          <w:p>
            <w:pPr>
              <w:widowControl/>
              <w:jc w:val="center"/>
              <w:rPr>
                <w:rFonts w:hint="default" w:cs="宋体" w:asciiTheme="minorEastAsia" w:hAnsiTheme="minorEastAsia" w:eastAsiaTheme="minorEastAsia"/>
                <w:b/>
                <w:color w:val="000000"/>
                <w:kern w:val="0"/>
                <w:sz w:val="18"/>
                <w:szCs w:val="18"/>
                <w:lang w:val="en-US" w:eastAsia="zh-CN" w:bidi="ar-SA"/>
              </w:rPr>
            </w:pPr>
            <w:r>
              <w:rPr>
                <w:rFonts w:hint="eastAsia" w:cs="宋体" w:asciiTheme="minorEastAsia" w:hAnsiTheme="minorEastAsia" w:eastAsiaTheme="minorEastAsia"/>
                <w:b/>
                <w:color w:val="000000"/>
                <w:kern w:val="0"/>
                <w:sz w:val="18"/>
                <w:szCs w:val="18"/>
                <w:lang w:val="en-US" w:eastAsia="zh-CN"/>
              </w:rPr>
              <w:t>1</w:t>
            </w:r>
          </w:p>
        </w:tc>
        <w:tc>
          <w:tcPr>
            <w:tcW w:w="2056" w:type="dxa"/>
            <w:tcBorders>
              <w:tl2br w:val="nil"/>
              <w:tr2bl w:val="nil"/>
            </w:tcBorders>
            <w:shd w:val="clear" w:color="auto" w:fill="auto"/>
            <w:noWrap/>
            <w:tcMar>
              <w:top w:w="15" w:type="dxa"/>
              <w:left w:w="15" w:type="dxa"/>
              <w:right w:w="15" w:type="dxa"/>
            </w:tcMar>
            <w:vAlign w:val="center"/>
          </w:tcPr>
          <w:p>
            <w:pPr>
              <w:widowControl/>
              <w:jc w:val="center"/>
              <w:rPr>
                <w:rFonts w:hint="eastAsia" w:cs="宋体" w:asciiTheme="minorEastAsia" w:hAnsiTheme="minorEastAsia" w:eastAsiaTheme="minorEastAsia"/>
                <w:b/>
                <w:color w:val="000000"/>
                <w:kern w:val="0"/>
                <w:sz w:val="18"/>
                <w:szCs w:val="18"/>
                <w:lang w:val="en-US" w:eastAsia="zh-CN" w:bidi="ar-SA"/>
              </w:rPr>
            </w:pPr>
            <w:r>
              <w:rPr>
                <w:rFonts w:hint="eastAsia" w:cs="宋体" w:asciiTheme="minorEastAsia" w:hAnsiTheme="minorEastAsia" w:eastAsiaTheme="minorEastAsia"/>
                <w:b/>
                <w:color w:val="000000"/>
                <w:kern w:val="0"/>
                <w:sz w:val="18"/>
                <w:szCs w:val="18"/>
                <w:lang w:val="en-US" w:eastAsia="zh-CN"/>
              </w:rPr>
              <w:t>100%</w:t>
            </w:r>
          </w:p>
        </w:tc>
      </w:tr>
    </w:tbl>
    <w:p>
      <w:pPr>
        <w:widowControl/>
        <w:jc w:val="center"/>
        <w:rPr>
          <w:rFonts w:hint="eastAsia" w:cs="宋体" w:asciiTheme="minorEastAsia" w:hAnsiTheme="minorEastAsia" w:eastAsiaTheme="minorEastAsia"/>
          <w:b/>
          <w:color w:val="000000"/>
          <w:kern w:val="0"/>
          <w:sz w:val="18"/>
          <w:szCs w:val="18"/>
          <w:lang w:val="en-US" w:eastAsia="zh-CN"/>
        </w:rPr>
      </w:pPr>
    </w:p>
    <w:p>
      <w:pPr>
        <w:spacing w:line="600" w:lineRule="exact"/>
        <w:ind w:firstLine="560" w:firstLineChars="200"/>
        <w:jc w:val="center"/>
        <w:rPr>
          <w:rFonts w:ascii="仿宋_GB2312" w:hAnsi="宋体" w:eastAsia="仿宋_GB2312"/>
          <w:sz w:val="28"/>
        </w:rPr>
      </w:pPr>
      <w:r>
        <w:rPr>
          <w:rFonts w:hint="eastAsia" w:ascii="仿宋_GB2312" w:hAnsi="宋体" w:eastAsia="仿宋_GB2312"/>
          <w:sz w:val="28"/>
        </w:rPr>
        <w:t>202</w:t>
      </w:r>
      <w:r>
        <w:rPr>
          <w:rFonts w:hint="eastAsia" w:ascii="仿宋_GB2312" w:hAnsi="宋体" w:eastAsia="仿宋_GB2312"/>
          <w:sz w:val="28"/>
          <w:lang w:val="en-US" w:eastAsia="zh-CN"/>
        </w:rPr>
        <w:t>3</w:t>
      </w:r>
      <w:r>
        <w:rPr>
          <w:rFonts w:hint="eastAsia" w:ascii="仿宋_GB2312" w:hAnsi="宋体" w:eastAsia="仿宋_GB2312"/>
          <w:sz w:val="28"/>
        </w:rPr>
        <w:t>年</w:t>
      </w:r>
      <w:r>
        <w:rPr>
          <w:rFonts w:hint="eastAsia" w:ascii="仿宋_GB2312" w:hAnsi="宋体" w:eastAsia="仿宋_GB2312"/>
          <w:sz w:val="28"/>
          <w:lang w:val="en-US" w:eastAsia="zh-CN"/>
        </w:rPr>
        <w:t>4季度</w:t>
      </w:r>
      <w:r>
        <w:rPr>
          <w:rFonts w:hint="eastAsia" w:eastAsia="仿宋_GB2312"/>
          <w:sz w:val="28"/>
          <w:szCs w:val="28"/>
        </w:rPr>
        <w:t>无组织</w:t>
      </w:r>
      <w:r>
        <w:rPr>
          <w:rFonts w:hint="eastAsia" w:ascii="仿宋_GB2312" w:hAnsi="宋体" w:eastAsia="仿宋_GB2312"/>
          <w:sz w:val="28"/>
        </w:rPr>
        <w:t>排放行业达标情况</w:t>
      </w:r>
    </w:p>
    <w:tbl>
      <w:tblPr>
        <w:tblStyle w:val="8"/>
        <w:tblW w:w="80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90"/>
        <w:gridCol w:w="3293"/>
        <w:gridCol w:w="1781"/>
        <w:gridCol w:w="20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890" w:type="dxa"/>
            <w:tcBorders>
              <w:tl2br w:val="nil"/>
              <w:tr2bl w:val="nil"/>
            </w:tcBorders>
            <w:shd w:val="clear" w:color="auto" w:fill="auto"/>
            <w:noWrap/>
            <w:tcMar>
              <w:top w:w="15" w:type="dxa"/>
              <w:left w:w="15" w:type="dxa"/>
              <w:right w:w="15" w:type="dxa"/>
            </w:tcMar>
            <w:vAlign w:val="center"/>
          </w:tcPr>
          <w:p>
            <w:pPr>
              <w:widowControl/>
              <w:jc w:val="center"/>
              <w:rPr>
                <w:rFonts w:cs="宋体" w:asciiTheme="minorEastAsia" w:hAnsiTheme="minorEastAsia" w:eastAsiaTheme="minorEastAsia"/>
                <w:b/>
                <w:color w:val="000000"/>
                <w:kern w:val="0"/>
                <w:sz w:val="18"/>
                <w:szCs w:val="18"/>
              </w:rPr>
            </w:pPr>
            <w:r>
              <w:rPr>
                <w:rFonts w:hint="eastAsia" w:cs="宋体" w:asciiTheme="minorEastAsia" w:hAnsiTheme="minorEastAsia" w:eastAsiaTheme="minorEastAsia"/>
                <w:b/>
                <w:color w:val="000000"/>
                <w:kern w:val="0"/>
                <w:sz w:val="18"/>
                <w:szCs w:val="18"/>
              </w:rPr>
              <w:t>序号</w:t>
            </w:r>
          </w:p>
        </w:tc>
        <w:tc>
          <w:tcPr>
            <w:tcW w:w="3293" w:type="dxa"/>
            <w:tcBorders>
              <w:tl2br w:val="nil"/>
              <w:tr2bl w:val="nil"/>
            </w:tcBorders>
            <w:shd w:val="clear" w:color="auto" w:fill="auto"/>
            <w:noWrap/>
            <w:tcMar>
              <w:top w:w="15" w:type="dxa"/>
              <w:left w:w="15" w:type="dxa"/>
              <w:right w:w="15" w:type="dxa"/>
            </w:tcMar>
            <w:vAlign w:val="center"/>
          </w:tcPr>
          <w:p>
            <w:pPr>
              <w:widowControl/>
              <w:jc w:val="center"/>
              <w:rPr>
                <w:rFonts w:cs="宋体" w:asciiTheme="minorEastAsia" w:hAnsiTheme="minorEastAsia" w:eastAsiaTheme="minorEastAsia"/>
                <w:b/>
                <w:color w:val="000000"/>
                <w:kern w:val="0"/>
                <w:sz w:val="18"/>
                <w:szCs w:val="18"/>
              </w:rPr>
            </w:pPr>
            <w:r>
              <w:rPr>
                <w:rFonts w:hint="eastAsia" w:cs="宋体" w:asciiTheme="minorEastAsia" w:hAnsiTheme="minorEastAsia" w:eastAsiaTheme="minorEastAsia"/>
                <w:b/>
                <w:color w:val="000000"/>
                <w:kern w:val="0"/>
                <w:sz w:val="18"/>
                <w:szCs w:val="18"/>
              </w:rPr>
              <w:t>行业</w:t>
            </w:r>
          </w:p>
        </w:tc>
        <w:tc>
          <w:tcPr>
            <w:tcW w:w="1781" w:type="dxa"/>
            <w:tcBorders>
              <w:tl2br w:val="nil"/>
              <w:tr2bl w:val="nil"/>
            </w:tcBorders>
            <w:shd w:val="clear" w:color="auto" w:fill="auto"/>
            <w:noWrap/>
            <w:tcMar>
              <w:top w:w="15" w:type="dxa"/>
              <w:left w:w="15" w:type="dxa"/>
              <w:right w:w="15" w:type="dxa"/>
            </w:tcMar>
            <w:vAlign w:val="center"/>
          </w:tcPr>
          <w:p>
            <w:pPr>
              <w:widowControl/>
              <w:jc w:val="center"/>
              <w:rPr>
                <w:rFonts w:cs="宋体" w:asciiTheme="minorEastAsia" w:hAnsiTheme="minorEastAsia" w:eastAsiaTheme="minorEastAsia"/>
                <w:b/>
                <w:color w:val="000000"/>
                <w:kern w:val="0"/>
                <w:sz w:val="18"/>
                <w:szCs w:val="18"/>
              </w:rPr>
            </w:pPr>
            <w:r>
              <w:rPr>
                <w:rFonts w:hint="eastAsia" w:cs="宋体" w:asciiTheme="minorEastAsia" w:hAnsiTheme="minorEastAsia" w:eastAsiaTheme="minorEastAsia"/>
                <w:b/>
                <w:color w:val="000000"/>
                <w:kern w:val="0"/>
                <w:sz w:val="18"/>
                <w:szCs w:val="18"/>
              </w:rPr>
              <w:t>数量</w:t>
            </w:r>
          </w:p>
        </w:tc>
        <w:tc>
          <w:tcPr>
            <w:tcW w:w="2056" w:type="dxa"/>
            <w:tcBorders>
              <w:tl2br w:val="nil"/>
              <w:tr2bl w:val="nil"/>
            </w:tcBorders>
            <w:shd w:val="clear" w:color="auto" w:fill="auto"/>
            <w:noWrap/>
            <w:tcMar>
              <w:top w:w="15" w:type="dxa"/>
              <w:left w:w="15" w:type="dxa"/>
              <w:right w:w="15" w:type="dxa"/>
            </w:tcMar>
            <w:vAlign w:val="center"/>
          </w:tcPr>
          <w:p>
            <w:pPr>
              <w:widowControl/>
              <w:jc w:val="center"/>
              <w:rPr>
                <w:rFonts w:cs="宋体" w:asciiTheme="minorEastAsia" w:hAnsiTheme="minorEastAsia" w:eastAsiaTheme="minorEastAsia"/>
                <w:b/>
                <w:color w:val="000000"/>
                <w:kern w:val="0"/>
                <w:sz w:val="18"/>
                <w:szCs w:val="18"/>
              </w:rPr>
            </w:pPr>
            <w:r>
              <w:rPr>
                <w:rFonts w:hint="eastAsia" w:cs="宋体" w:asciiTheme="minorEastAsia" w:hAnsiTheme="minorEastAsia" w:eastAsiaTheme="minorEastAsia"/>
                <w:b/>
                <w:color w:val="000000"/>
                <w:kern w:val="0"/>
                <w:sz w:val="18"/>
                <w:szCs w:val="18"/>
              </w:rPr>
              <w:t>达标率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890" w:type="dxa"/>
            <w:tcBorders>
              <w:tl2br w:val="nil"/>
              <w:tr2bl w:val="nil"/>
            </w:tcBorders>
            <w:shd w:val="clear" w:color="auto" w:fill="auto"/>
            <w:noWrap/>
            <w:tcMar>
              <w:top w:w="15" w:type="dxa"/>
              <w:left w:w="15" w:type="dxa"/>
              <w:right w:w="15" w:type="dxa"/>
            </w:tcMar>
            <w:vAlign w:val="center"/>
          </w:tcPr>
          <w:p>
            <w:pPr>
              <w:widowControl/>
              <w:jc w:val="center"/>
              <w:rPr>
                <w:rFonts w:hint="eastAsia" w:cs="宋体" w:asciiTheme="minorEastAsia" w:hAnsiTheme="minorEastAsia" w:eastAsiaTheme="minorEastAsia"/>
                <w:b/>
                <w:color w:val="000000"/>
                <w:kern w:val="0"/>
                <w:sz w:val="18"/>
                <w:szCs w:val="18"/>
                <w:lang w:val="en-US" w:eastAsia="zh-CN"/>
              </w:rPr>
            </w:pPr>
            <w:r>
              <w:rPr>
                <w:rFonts w:hint="eastAsia" w:cs="宋体" w:asciiTheme="minorEastAsia" w:hAnsiTheme="minorEastAsia" w:eastAsiaTheme="minorEastAsia"/>
                <w:b/>
                <w:color w:val="000000"/>
                <w:kern w:val="0"/>
                <w:sz w:val="18"/>
                <w:szCs w:val="18"/>
                <w:lang w:val="en-US" w:eastAsia="zh-CN"/>
              </w:rPr>
              <w:t>1</w:t>
            </w:r>
          </w:p>
        </w:tc>
        <w:tc>
          <w:tcPr>
            <w:tcW w:w="3293" w:type="dxa"/>
            <w:tcBorders>
              <w:tl2br w:val="nil"/>
              <w:tr2bl w:val="nil"/>
            </w:tcBorders>
            <w:shd w:val="clear" w:color="auto" w:fill="auto"/>
            <w:noWrap/>
            <w:tcMar>
              <w:top w:w="15" w:type="dxa"/>
              <w:left w:w="15" w:type="dxa"/>
              <w:right w:w="15" w:type="dxa"/>
            </w:tcMar>
            <w:vAlign w:val="center"/>
          </w:tcPr>
          <w:p>
            <w:pPr>
              <w:widowControl/>
              <w:jc w:val="center"/>
              <w:rPr>
                <w:rFonts w:hint="default" w:cs="宋体" w:asciiTheme="minorEastAsia" w:hAnsiTheme="minorEastAsia" w:eastAsiaTheme="minorEastAsia"/>
                <w:b/>
                <w:color w:val="000000"/>
                <w:kern w:val="0"/>
                <w:sz w:val="18"/>
                <w:szCs w:val="18"/>
                <w:lang w:val="en-US" w:eastAsia="zh-CN"/>
              </w:rPr>
            </w:pPr>
            <w:r>
              <w:rPr>
                <w:rFonts w:hint="default" w:cs="宋体" w:asciiTheme="minorEastAsia" w:hAnsiTheme="minorEastAsia" w:eastAsiaTheme="minorEastAsia"/>
                <w:b/>
                <w:color w:val="000000"/>
                <w:kern w:val="0"/>
                <w:sz w:val="18"/>
                <w:szCs w:val="18"/>
                <w:lang w:val="en-US" w:eastAsia="zh-CN"/>
              </w:rPr>
              <w:t>涤纶纤维制造</w:t>
            </w:r>
          </w:p>
        </w:tc>
        <w:tc>
          <w:tcPr>
            <w:tcW w:w="1781" w:type="dxa"/>
            <w:tcBorders>
              <w:tl2br w:val="nil"/>
              <w:tr2bl w:val="nil"/>
            </w:tcBorders>
            <w:shd w:val="clear" w:color="auto" w:fill="auto"/>
            <w:noWrap/>
            <w:tcMar>
              <w:top w:w="15" w:type="dxa"/>
              <w:left w:w="15" w:type="dxa"/>
              <w:right w:w="15" w:type="dxa"/>
            </w:tcMar>
            <w:vAlign w:val="center"/>
          </w:tcPr>
          <w:p>
            <w:pPr>
              <w:widowControl/>
              <w:jc w:val="center"/>
              <w:rPr>
                <w:rFonts w:hint="default" w:cs="宋体" w:asciiTheme="minorEastAsia" w:hAnsiTheme="minorEastAsia" w:eastAsiaTheme="minorEastAsia"/>
                <w:b/>
                <w:color w:val="000000"/>
                <w:kern w:val="0"/>
                <w:sz w:val="18"/>
                <w:szCs w:val="18"/>
                <w:lang w:val="en-US" w:eastAsia="zh-CN"/>
              </w:rPr>
            </w:pPr>
            <w:r>
              <w:rPr>
                <w:rFonts w:hint="eastAsia" w:cs="宋体" w:asciiTheme="minorEastAsia" w:hAnsiTheme="minorEastAsia" w:eastAsiaTheme="minorEastAsia"/>
                <w:b/>
                <w:color w:val="000000"/>
                <w:kern w:val="0"/>
                <w:sz w:val="18"/>
                <w:szCs w:val="18"/>
                <w:lang w:val="en-US" w:eastAsia="zh-CN"/>
              </w:rPr>
              <w:t>1</w:t>
            </w:r>
          </w:p>
        </w:tc>
        <w:tc>
          <w:tcPr>
            <w:tcW w:w="2056" w:type="dxa"/>
            <w:tcBorders>
              <w:tl2br w:val="nil"/>
              <w:tr2bl w:val="nil"/>
            </w:tcBorders>
            <w:shd w:val="clear" w:color="auto" w:fill="auto"/>
            <w:noWrap/>
            <w:tcMar>
              <w:top w:w="15" w:type="dxa"/>
              <w:left w:w="15" w:type="dxa"/>
              <w:right w:w="15" w:type="dxa"/>
            </w:tcMar>
            <w:vAlign w:val="center"/>
          </w:tcPr>
          <w:p>
            <w:pPr>
              <w:widowControl/>
              <w:jc w:val="center"/>
              <w:rPr>
                <w:rFonts w:hint="default" w:cs="宋体" w:asciiTheme="minorEastAsia" w:hAnsiTheme="minorEastAsia" w:eastAsiaTheme="minorEastAsia"/>
                <w:b/>
                <w:color w:val="000000"/>
                <w:kern w:val="0"/>
                <w:sz w:val="18"/>
                <w:szCs w:val="18"/>
                <w:lang w:val="en-US" w:eastAsia="zh-CN"/>
              </w:rPr>
            </w:pPr>
            <w:r>
              <w:rPr>
                <w:rFonts w:hint="eastAsia" w:cs="宋体" w:asciiTheme="minorEastAsia" w:hAnsiTheme="minorEastAsia" w:eastAsiaTheme="minorEastAsia"/>
                <w:b/>
                <w:color w:val="000000"/>
                <w:kern w:val="0"/>
                <w:sz w:val="18"/>
                <w:szCs w:val="18"/>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890" w:type="dxa"/>
            <w:tcBorders>
              <w:tl2br w:val="nil"/>
              <w:tr2bl w:val="nil"/>
            </w:tcBorders>
            <w:shd w:val="clear" w:color="auto" w:fill="auto"/>
            <w:noWrap/>
            <w:tcMar>
              <w:top w:w="15" w:type="dxa"/>
              <w:left w:w="15" w:type="dxa"/>
              <w:right w:w="15" w:type="dxa"/>
            </w:tcMar>
            <w:vAlign w:val="center"/>
          </w:tcPr>
          <w:p>
            <w:pPr>
              <w:widowControl/>
              <w:jc w:val="center"/>
              <w:rPr>
                <w:rFonts w:hint="default" w:cs="宋体" w:asciiTheme="minorEastAsia" w:hAnsiTheme="minorEastAsia" w:eastAsiaTheme="minorEastAsia"/>
                <w:b/>
                <w:color w:val="000000"/>
                <w:kern w:val="0"/>
                <w:sz w:val="18"/>
                <w:szCs w:val="18"/>
                <w:lang w:val="en-US" w:eastAsia="zh-CN"/>
              </w:rPr>
            </w:pPr>
            <w:r>
              <w:rPr>
                <w:rFonts w:hint="eastAsia" w:cs="宋体" w:asciiTheme="minorEastAsia" w:hAnsiTheme="minorEastAsia" w:eastAsiaTheme="minorEastAsia"/>
                <w:b/>
                <w:color w:val="000000"/>
                <w:kern w:val="0"/>
                <w:sz w:val="18"/>
                <w:szCs w:val="18"/>
                <w:lang w:val="en-US" w:eastAsia="zh-CN"/>
              </w:rPr>
              <w:t>2</w:t>
            </w:r>
          </w:p>
        </w:tc>
        <w:tc>
          <w:tcPr>
            <w:tcW w:w="3293" w:type="dxa"/>
            <w:tcBorders>
              <w:tl2br w:val="nil"/>
              <w:tr2bl w:val="nil"/>
            </w:tcBorders>
            <w:shd w:val="clear" w:color="auto" w:fill="auto"/>
            <w:noWrap/>
            <w:tcMar>
              <w:top w:w="15" w:type="dxa"/>
              <w:left w:w="15" w:type="dxa"/>
              <w:right w:w="15" w:type="dxa"/>
            </w:tcMar>
            <w:vAlign w:val="center"/>
          </w:tcPr>
          <w:p>
            <w:pPr>
              <w:widowControl/>
              <w:jc w:val="center"/>
              <w:rPr>
                <w:rFonts w:hint="eastAsia" w:cs="宋体" w:asciiTheme="minorEastAsia" w:hAnsiTheme="minorEastAsia" w:eastAsiaTheme="minorEastAsia"/>
                <w:b/>
                <w:color w:val="000000"/>
                <w:kern w:val="0"/>
                <w:sz w:val="18"/>
                <w:szCs w:val="18"/>
                <w:lang w:val="en-US" w:eastAsia="zh-CN"/>
              </w:rPr>
            </w:pPr>
            <w:r>
              <w:rPr>
                <w:rFonts w:hint="default" w:cs="宋体" w:asciiTheme="minorEastAsia" w:hAnsiTheme="minorEastAsia" w:eastAsiaTheme="minorEastAsia"/>
                <w:b/>
                <w:color w:val="000000"/>
                <w:kern w:val="0"/>
                <w:sz w:val="18"/>
                <w:szCs w:val="18"/>
                <w:lang w:val="en-US" w:eastAsia="zh-CN"/>
              </w:rPr>
              <w:t>生物质能发电-生活垃圾焚烧发电</w:t>
            </w:r>
          </w:p>
        </w:tc>
        <w:tc>
          <w:tcPr>
            <w:tcW w:w="1781" w:type="dxa"/>
            <w:tcBorders>
              <w:tl2br w:val="nil"/>
              <w:tr2bl w:val="nil"/>
            </w:tcBorders>
            <w:shd w:val="clear" w:color="auto" w:fill="auto"/>
            <w:noWrap/>
            <w:tcMar>
              <w:top w:w="15" w:type="dxa"/>
              <w:left w:w="15" w:type="dxa"/>
              <w:right w:w="15" w:type="dxa"/>
            </w:tcMar>
            <w:vAlign w:val="center"/>
          </w:tcPr>
          <w:p>
            <w:pPr>
              <w:widowControl/>
              <w:jc w:val="center"/>
              <w:rPr>
                <w:rFonts w:hint="default" w:cs="宋体" w:asciiTheme="minorEastAsia" w:hAnsiTheme="minorEastAsia" w:eastAsiaTheme="minorEastAsia"/>
                <w:b/>
                <w:color w:val="000000"/>
                <w:kern w:val="0"/>
                <w:sz w:val="18"/>
                <w:szCs w:val="18"/>
                <w:lang w:val="en-US" w:eastAsia="zh-CN"/>
              </w:rPr>
            </w:pPr>
            <w:r>
              <w:rPr>
                <w:rFonts w:hint="eastAsia" w:cs="宋体" w:asciiTheme="minorEastAsia" w:hAnsiTheme="minorEastAsia" w:eastAsiaTheme="minorEastAsia"/>
                <w:b/>
                <w:color w:val="000000"/>
                <w:kern w:val="0"/>
                <w:sz w:val="18"/>
                <w:szCs w:val="18"/>
                <w:lang w:val="en-US" w:eastAsia="zh-CN"/>
              </w:rPr>
              <w:t>1</w:t>
            </w:r>
          </w:p>
        </w:tc>
        <w:tc>
          <w:tcPr>
            <w:tcW w:w="2056" w:type="dxa"/>
            <w:tcBorders>
              <w:tl2br w:val="nil"/>
              <w:tr2bl w:val="nil"/>
            </w:tcBorders>
            <w:shd w:val="clear" w:color="auto" w:fill="auto"/>
            <w:noWrap/>
            <w:tcMar>
              <w:top w:w="15" w:type="dxa"/>
              <w:left w:w="15" w:type="dxa"/>
              <w:right w:w="15" w:type="dxa"/>
            </w:tcMar>
            <w:vAlign w:val="center"/>
          </w:tcPr>
          <w:p>
            <w:pPr>
              <w:widowControl/>
              <w:jc w:val="center"/>
              <w:rPr>
                <w:rFonts w:hint="eastAsia" w:cs="宋体" w:asciiTheme="minorEastAsia" w:hAnsiTheme="minorEastAsia" w:eastAsiaTheme="minorEastAsia"/>
                <w:b/>
                <w:color w:val="000000"/>
                <w:kern w:val="0"/>
                <w:sz w:val="18"/>
                <w:szCs w:val="18"/>
                <w:lang w:val="en-US" w:eastAsia="zh-CN"/>
              </w:rPr>
            </w:pPr>
            <w:r>
              <w:rPr>
                <w:rFonts w:hint="eastAsia" w:cs="宋体" w:asciiTheme="minorEastAsia" w:hAnsiTheme="minorEastAsia" w:eastAsiaTheme="minorEastAsia"/>
                <w:b/>
                <w:color w:val="000000"/>
                <w:kern w:val="0"/>
                <w:sz w:val="18"/>
                <w:szCs w:val="18"/>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890" w:type="dxa"/>
            <w:tcBorders>
              <w:tl2br w:val="nil"/>
              <w:tr2bl w:val="nil"/>
            </w:tcBorders>
            <w:shd w:val="clear" w:color="auto" w:fill="auto"/>
            <w:noWrap/>
            <w:tcMar>
              <w:top w:w="15" w:type="dxa"/>
              <w:left w:w="15" w:type="dxa"/>
              <w:right w:w="15" w:type="dxa"/>
            </w:tcMar>
            <w:vAlign w:val="center"/>
          </w:tcPr>
          <w:p>
            <w:pPr>
              <w:widowControl/>
              <w:jc w:val="center"/>
              <w:rPr>
                <w:rFonts w:hint="default" w:cs="宋体" w:asciiTheme="minorEastAsia" w:hAnsiTheme="minorEastAsia" w:eastAsiaTheme="minorEastAsia"/>
                <w:b/>
                <w:color w:val="000000"/>
                <w:kern w:val="0"/>
                <w:sz w:val="18"/>
                <w:szCs w:val="18"/>
                <w:lang w:val="en-US" w:eastAsia="zh-CN"/>
              </w:rPr>
            </w:pPr>
            <w:r>
              <w:rPr>
                <w:rFonts w:hint="eastAsia" w:cs="宋体" w:asciiTheme="minorEastAsia" w:hAnsiTheme="minorEastAsia" w:eastAsiaTheme="minorEastAsia"/>
                <w:b/>
                <w:color w:val="000000"/>
                <w:kern w:val="0"/>
                <w:sz w:val="18"/>
                <w:szCs w:val="18"/>
                <w:lang w:val="en-US" w:eastAsia="zh-CN"/>
              </w:rPr>
              <w:t>3</w:t>
            </w:r>
          </w:p>
        </w:tc>
        <w:tc>
          <w:tcPr>
            <w:tcW w:w="3293" w:type="dxa"/>
            <w:tcBorders>
              <w:tl2br w:val="nil"/>
              <w:tr2bl w:val="nil"/>
            </w:tcBorders>
            <w:shd w:val="clear" w:color="auto" w:fill="auto"/>
            <w:noWrap/>
            <w:tcMar>
              <w:top w:w="15" w:type="dxa"/>
              <w:left w:w="15" w:type="dxa"/>
              <w:right w:w="15" w:type="dxa"/>
            </w:tcMar>
            <w:vAlign w:val="center"/>
          </w:tcPr>
          <w:p>
            <w:pPr>
              <w:widowControl/>
              <w:jc w:val="center"/>
              <w:rPr>
                <w:rFonts w:hint="eastAsia" w:cs="宋体" w:asciiTheme="minorEastAsia" w:hAnsiTheme="minorEastAsia" w:eastAsiaTheme="minorEastAsia"/>
                <w:b/>
                <w:color w:val="000000"/>
                <w:kern w:val="0"/>
                <w:sz w:val="18"/>
                <w:szCs w:val="18"/>
                <w:lang w:val="en-US" w:eastAsia="zh-CN"/>
              </w:rPr>
            </w:pPr>
            <w:r>
              <w:rPr>
                <w:rFonts w:hint="default" w:cs="宋体" w:asciiTheme="minorEastAsia" w:hAnsiTheme="minorEastAsia" w:eastAsiaTheme="minorEastAsia"/>
                <w:b/>
                <w:color w:val="000000"/>
                <w:kern w:val="0"/>
                <w:sz w:val="18"/>
                <w:szCs w:val="18"/>
                <w:lang w:val="en-US" w:eastAsia="zh-CN"/>
              </w:rPr>
              <w:t>改装汽车制造</w:t>
            </w:r>
          </w:p>
        </w:tc>
        <w:tc>
          <w:tcPr>
            <w:tcW w:w="1781" w:type="dxa"/>
            <w:tcBorders>
              <w:tl2br w:val="nil"/>
              <w:tr2bl w:val="nil"/>
            </w:tcBorders>
            <w:shd w:val="clear" w:color="auto" w:fill="auto"/>
            <w:noWrap/>
            <w:tcMar>
              <w:top w:w="15" w:type="dxa"/>
              <w:left w:w="15" w:type="dxa"/>
              <w:right w:w="15" w:type="dxa"/>
            </w:tcMar>
            <w:vAlign w:val="center"/>
          </w:tcPr>
          <w:p>
            <w:pPr>
              <w:widowControl/>
              <w:jc w:val="center"/>
              <w:rPr>
                <w:rFonts w:hint="default" w:cs="宋体" w:asciiTheme="minorEastAsia" w:hAnsiTheme="minorEastAsia" w:eastAsiaTheme="minorEastAsia"/>
                <w:b/>
                <w:color w:val="000000"/>
                <w:kern w:val="0"/>
                <w:sz w:val="18"/>
                <w:szCs w:val="18"/>
                <w:lang w:val="en-US" w:eastAsia="zh-CN"/>
              </w:rPr>
            </w:pPr>
            <w:r>
              <w:rPr>
                <w:rFonts w:hint="eastAsia" w:cs="宋体" w:asciiTheme="minorEastAsia" w:hAnsiTheme="minorEastAsia" w:eastAsiaTheme="minorEastAsia"/>
                <w:b/>
                <w:color w:val="000000"/>
                <w:kern w:val="0"/>
                <w:sz w:val="18"/>
                <w:szCs w:val="18"/>
                <w:lang w:val="en-US" w:eastAsia="zh-CN"/>
              </w:rPr>
              <w:t>1</w:t>
            </w:r>
          </w:p>
        </w:tc>
        <w:tc>
          <w:tcPr>
            <w:tcW w:w="2056" w:type="dxa"/>
            <w:tcBorders>
              <w:tl2br w:val="nil"/>
              <w:tr2bl w:val="nil"/>
            </w:tcBorders>
            <w:shd w:val="clear" w:color="auto" w:fill="auto"/>
            <w:noWrap/>
            <w:tcMar>
              <w:top w:w="15" w:type="dxa"/>
              <w:left w:w="15" w:type="dxa"/>
              <w:right w:w="15" w:type="dxa"/>
            </w:tcMar>
            <w:vAlign w:val="center"/>
          </w:tcPr>
          <w:p>
            <w:pPr>
              <w:widowControl/>
              <w:jc w:val="center"/>
              <w:rPr>
                <w:rFonts w:hint="eastAsia" w:cs="宋体" w:asciiTheme="minorEastAsia" w:hAnsiTheme="minorEastAsia" w:eastAsiaTheme="minorEastAsia"/>
                <w:b/>
                <w:color w:val="000000"/>
                <w:kern w:val="0"/>
                <w:sz w:val="18"/>
                <w:szCs w:val="18"/>
                <w:lang w:val="en-US" w:eastAsia="zh-CN"/>
              </w:rPr>
            </w:pPr>
            <w:r>
              <w:rPr>
                <w:rFonts w:hint="eastAsia" w:cs="宋体" w:asciiTheme="minorEastAsia" w:hAnsiTheme="minorEastAsia" w:eastAsiaTheme="minorEastAsia"/>
                <w:b/>
                <w:color w:val="000000"/>
                <w:kern w:val="0"/>
                <w:sz w:val="18"/>
                <w:szCs w:val="18"/>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890" w:type="dxa"/>
            <w:tcBorders>
              <w:tl2br w:val="nil"/>
              <w:tr2bl w:val="nil"/>
            </w:tcBorders>
            <w:shd w:val="clear" w:color="auto" w:fill="auto"/>
            <w:noWrap/>
            <w:tcMar>
              <w:top w:w="15" w:type="dxa"/>
              <w:left w:w="15" w:type="dxa"/>
              <w:right w:w="15" w:type="dxa"/>
            </w:tcMar>
            <w:vAlign w:val="center"/>
          </w:tcPr>
          <w:p>
            <w:pPr>
              <w:widowControl/>
              <w:jc w:val="center"/>
              <w:rPr>
                <w:rFonts w:hint="default" w:cs="宋体" w:asciiTheme="minorEastAsia" w:hAnsiTheme="minorEastAsia" w:eastAsiaTheme="minorEastAsia"/>
                <w:b/>
                <w:color w:val="000000"/>
                <w:kern w:val="0"/>
                <w:sz w:val="18"/>
                <w:szCs w:val="18"/>
                <w:lang w:val="en-US" w:eastAsia="zh-CN"/>
              </w:rPr>
            </w:pPr>
            <w:r>
              <w:rPr>
                <w:rFonts w:hint="eastAsia" w:cs="宋体" w:asciiTheme="minorEastAsia" w:hAnsiTheme="minorEastAsia" w:eastAsiaTheme="minorEastAsia"/>
                <w:b/>
                <w:color w:val="000000"/>
                <w:kern w:val="0"/>
                <w:sz w:val="18"/>
                <w:szCs w:val="18"/>
                <w:lang w:val="en-US" w:eastAsia="zh-CN"/>
              </w:rPr>
              <w:t>4</w:t>
            </w:r>
          </w:p>
        </w:tc>
        <w:tc>
          <w:tcPr>
            <w:tcW w:w="3293" w:type="dxa"/>
            <w:tcBorders>
              <w:tl2br w:val="nil"/>
              <w:tr2bl w:val="nil"/>
            </w:tcBorders>
            <w:shd w:val="clear" w:color="auto" w:fill="auto"/>
            <w:noWrap/>
            <w:tcMar>
              <w:top w:w="15" w:type="dxa"/>
              <w:left w:w="15" w:type="dxa"/>
              <w:right w:w="15" w:type="dxa"/>
            </w:tcMar>
            <w:vAlign w:val="center"/>
          </w:tcPr>
          <w:p>
            <w:pPr>
              <w:widowControl/>
              <w:jc w:val="center"/>
              <w:rPr>
                <w:rFonts w:hint="eastAsia" w:cs="宋体" w:asciiTheme="minorEastAsia" w:hAnsiTheme="minorEastAsia" w:eastAsiaTheme="minorEastAsia"/>
                <w:b/>
                <w:color w:val="000000"/>
                <w:kern w:val="0"/>
                <w:sz w:val="18"/>
                <w:szCs w:val="18"/>
                <w:lang w:val="en-US" w:eastAsia="zh-CN"/>
              </w:rPr>
            </w:pPr>
            <w:r>
              <w:rPr>
                <w:rFonts w:hint="default" w:cs="宋体" w:asciiTheme="minorEastAsia" w:hAnsiTheme="minorEastAsia" w:eastAsiaTheme="minorEastAsia"/>
                <w:b/>
                <w:color w:val="000000"/>
                <w:kern w:val="0"/>
                <w:sz w:val="18"/>
                <w:szCs w:val="18"/>
                <w:lang w:val="en-US" w:eastAsia="zh-CN"/>
              </w:rPr>
              <w:t>热力生产和供应</w:t>
            </w:r>
          </w:p>
        </w:tc>
        <w:tc>
          <w:tcPr>
            <w:tcW w:w="1781" w:type="dxa"/>
            <w:tcBorders>
              <w:tl2br w:val="nil"/>
              <w:tr2bl w:val="nil"/>
            </w:tcBorders>
            <w:shd w:val="clear" w:color="auto" w:fill="auto"/>
            <w:noWrap/>
            <w:tcMar>
              <w:top w:w="15" w:type="dxa"/>
              <w:left w:w="15" w:type="dxa"/>
              <w:right w:w="15" w:type="dxa"/>
            </w:tcMar>
            <w:vAlign w:val="center"/>
          </w:tcPr>
          <w:p>
            <w:pPr>
              <w:widowControl/>
              <w:jc w:val="center"/>
              <w:rPr>
                <w:rFonts w:hint="default" w:cs="宋体" w:asciiTheme="minorEastAsia" w:hAnsiTheme="minorEastAsia" w:eastAsiaTheme="minorEastAsia"/>
                <w:b/>
                <w:color w:val="000000"/>
                <w:kern w:val="0"/>
                <w:sz w:val="18"/>
                <w:szCs w:val="18"/>
                <w:lang w:val="en-US" w:eastAsia="zh-CN"/>
              </w:rPr>
            </w:pPr>
            <w:r>
              <w:rPr>
                <w:rFonts w:hint="eastAsia" w:cs="宋体" w:asciiTheme="minorEastAsia" w:hAnsiTheme="minorEastAsia" w:eastAsiaTheme="minorEastAsia"/>
                <w:b/>
                <w:color w:val="000000"/>
                <w:kern w:val="0"/>
                <w:sz w:val="18"/>
                <w:szCs w:val="18"/>
                <w:lang w:val="en-US" w:eastAsia="zh-CN"/>
              </w:rPr>
              <w:t>4</w:t>
            </w:r>
          </w:p>
        </w:tc>
        <w:tc>
          <w:tcPr>
            <w:tcW w:w="2056" w:type="dxa"/>
            <w:tcBorders>
              <w:tl2br w:val="nil"/>
              <w:tr2bl w:val="nil"/>
            </w:tcBorders>
            <w:shd w:val="clear" w:color="auto" w:fill="auto"/>
            <w:noWrap/>
            <w:tcMar>
              <w:top w:w="15" w:type="dxa"/>
              <w:left w:w="15" w:type="dxa"/>
              <w:right w:w="15" w:type="dxa"/>
            </w:tcMar>
            <w:vAlign w:val="center"/>
          </w:tcPr>
          <w:p>
            <w:pPr>
              <w:widowControl/>
              <w:jc w:val="center"/>
              <w:rPr>
                <w:rFonts w:hint="eastAsia" w:cs="宋体" w:asciiTheme="minorEastAsia" w:hAnsiTheme="minorEastAsia" w:eastAsiaTheme="minorEastAsia"/>
                <w:b/>
                <w:color w:val="000000"/>
                <w:kern w:val="0"/>
                <w:sz w:val="18"/>
                <w:szCs w:val="18"/>
                <w:lang w:val="en-US" w:eastAsia="zh-CN"/>
              </w:rPr>
            </w:pPr>
            <w:r>
              <w:rPr>
                <w:rFonts w:hint="eastAsia" w:cs="宋体" w:asciiTheme="minorEastAsia" w:hAnsiTheme="minorEastAsia" w:eastAsiaTheme="minorEastAsia"/>
                <w:b/>
                <w:color w:val="000000"/>
                <w:kern w:val="0"/>
                <w:sz w:val="18"/>
                <w:szCs w:val="18"/>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890" w:type="dxa"/>
            <w:tcBorders>
              <w:tl2br w:val="nil"/>
              <w:tr2bl w:val="nil"/>
            </w:tcBorders>
            <w:shd w:val="clear" w:color="auto" w:fill="auto"/>
            <w:noWrap/>
            <w:tcMar>
              <w:top w:w="15" w:type="dxa"/>
              <w:left w:w="15" w:type="dxa"/>
              <w:right w:w="15" w:type="dxa"/>
            </w:tcMar>
            <w:vAlign w:val="center"/>
          </w:tcPr>
          <w:p>
            <w:pPr>
              <w:widowControl/>
              <w:jc w:val="center"/>
              <w:rPr>
                <w:rFonts w:hint="default" w:cs="宋体" w:asciiTheme="minorEastAsia" w:hAnsiTheme="minorEastAsia" w:eastAsiaTheme="minorEastAsia"/>
                <w:b/>
                <w:color w:val="000000"/>
                <w:kern w:val="0"/>
                <w:sz w:val="18"/>
                <w:szCs w:val="18"/>
                <w:lang w:val="en-US" w:eastAsia="zh-CN"/>
              </w:rPr>
            </w:pPr>
            <w:r>
              <w:rPr>
                <w:rFonts w:hint="eastAsia" w:cs="宋体" w:asciiTheme="minorEastAsia" w:hAnsiTheme="minorEastAsia" w:eastAsiaTheme="minorEastAsia"/>
                <w:b/>
                <w:color w:val="000000"/>
                <w:kern w:val="0"/>
                <w:sz w:val="18"/>
                <w:szCs w:val="18"/>
                <w:lang w:val="en-US" w:eastAsia="zh-CN"/>
              </w:rPr>
              <w:t>5</w:t>
            </w:r>
          </w:p>
        </w:tc>
        <w:tc>
          <w:tcPr>
            <w:tcW w:w="3293" w:type="dxa"/>
            <w:tcBorders>
              <w:tl2br w:val="nil"/>
              <w:tr2bl w:val="nil"/>
            </w:tcBorders>
            <w:shd w:val="clear" w:color="auto" w:fill="auto"/>
            <w:noWrap/>
            <w:tcMar>
              <w:top w:w="15" w:type="dxa"/>
              <w:left w:w="15" w:type="dxa"/>
              <w:right w:w="15" w:type="dxa"/>
            </w:tcMar>
            <w:vAlign w:val="center"/>
          </w:tcPr>
          <w:p>
            <w:pPr>
              <w:widowControl/>
              <w:jc w:val="center"/>
              <w:rPr>
                <w:rFonts w:hint="eastAsia" w:cs="宋体" w:asciiTheme="minorEastAsia" w:hAnsiTheme="minorEastAsia" w:eastAsiaTheme="minorEastAsia"/>
                <w:b/>
                <w:color w:val="000000"/>
                <w:kern w:val="0"/>
                <w:sz w:val="18"/>
                <w:szCs w:val="18"/>
                <w:lang w:val="en-US" w:eastAsia="zh-CN"/>
              </w:rPr>
            </w:pPr>
            <w:r>
              <w:rPr>
                <w:rFonts w:hint="default" w:cs="宋体" w:asciiTheme="minorEastAsia" w:hAnsiTheme="minorEastAsia" w:eastAsiaTheme="minorEastAsia"/>
                <w:b/>
                <w:color w:val="000000"/>
                <w:kern w:val="0"/>
                <w:sz w:val="18"/>
                <w:szCs w:val="18"/>
                <w:lang w:val="en-US" w:eastAsia="zh-CN"/>
              </w:rPr>
              <w:t>粘土砖瓦及建筑砌块制造</w:t>
            </w:r>
          </w:p>
        </w:tc>
        <w:tc>
          <w:tcPr>
            <w:tcW w:w="1781" w:type="dxa"/>
            <w:tcBorders>
              <w:tl2br w:val="nil"/>
              <w:tr2bl w:val="nil"/>
            </w:tcBorders>
            <w:shd w:val="clear" w:color="auto" w:fill="auto"/>
            <w:noWrap/>
            <w:tcMar>
              <w:top w:w="15" w:type="dxa"/>
              <w:left w:w="15" w:type="dxa"/>
              <w:right w:w="15" w:type="dxa"/>
            </w:tcMar>
            <w:vAlign w:val="center"/>
          </w:tcPr>
          <w:p>
            <w:pPr>
              <w:widowControl/>
              <w:jc w:val="center"/>
              <w:rPr>
                <w:rFonts w:hint="default" w:cs="宋体" w:asciiTheme="minorEastAsia" w:hAnsiTheme="minorEastAsia" w:eastAsiaTheme="minorEastAsia"/>
                <w:b/>
                <w:color w:val="000000"/>
                <w:kern w:val="0"/>
                <w:sz w:val="18"/>
                <w:szCs w:val="18"/>
                <w:lang w:val="en-US" w:eastAsia="zh-CN"/>
              </w:rPr>
            </w:pPr>
            <w:r>
              <w:rPr>
                <w:rFonts w:hint="eastAsia" w:cs="宋体" w:asciiTheme="minorEastAsia" w:hAnsiTheme="minorEastAsia" w:eastAsiaTheme="minorEastAsia"/>
                <w:b/>
                <w:color w:val="000000"/>
                <w:kern w:val="0"/>
                <w:sz w:val="18"/>
                <w:szCs w:val="18"/>
                <w:lang w:val="en-US" w:eastAsia="zh-CN"/>
              </w:rPr>
              <w:t>2</w:t>
            </w:r>
          </w:p>
        </w:tc>
        <w:tc>
          <w:tcPr>
            <w:tcW w:w="2056" w:type="dxa"/>
            <w:tcBorders>
              <w:tl2br w:val="nil"/>
              <w:tr2bl w:val="nil"/>
            </w:tcBorders>
            <w:shd w:val="clear" w:color="auto" w:fill="auto"/>
            <w:noWrap/>
            <w:tcMar>
              <w:top w:w="15" w:type="dxa"/>
              <w:left w:w="15" w:type="dxa"/>
              <w:right w:w="15" w:type="dxa"/>
            </w:tcMar>
            <w:vAlign w:val="center"/>
          </w:tcPr>
          <w:p>
            <w:pPr>
              <w:widowControl/>
              <w:jc w:val="center"/>
              <w:rPr>
                <w:rFonts w:hint="eastAsia" w:cs="宋体" w:asciiTheme="minorEastAsia" w:hAnsiTheme="minorEastAsia" w:eastAsiaTheme="minorEastAsia"/>
                <w:b/>
                <w:color w:val="000000"/>
                <w:kern w:val="0"/>
                <w:sz w:val="18"/>
                <w:szCs w:val="18"/>
                <w:lang w:val="en-US" w:eastAsia="zh-CN"/>
              </w:rPr>
            </w:pPr>
            <w:r>
              <w:rPr>
                <w:rFonts w:hint="eastAsia" w:cs="宋体" w:asciiTheme="minorEastAsia" w:hAnsiTheme="minorEastAsia" w:eastAsiaTheme="minorEastAsia"/>
                <w:b/>
                <w:color w:val="000000"/>
                <w:kern w:val="0"/>
                <w:sz w:val="18"/>
                <w:szCs w:val="18"/>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890" w:type="dxa"/>
            <w:tcBorders>
              <w:tl2br w:val="nil"/>
              <w:tr2bl w:val="nil"/>
            </w:tcBorders>
            <w:shd w:val="clear" w:color="auto" w:fill="auto"/>
            <w:noWrap/>
            <w:tcMar>
              <w:top w:w="15" w:type="dxa"/>
              <w:left w:w="15" w:type="dxa"/>
              <w:right w:w="15" w:type="dxa"/>
            </w:tcMar>
            <w:vAlign w:val="center"/>
          </w:tcPr>
          <w:p>
            <w:pPr>
              <w:widowControl/>
              <w:jc w:val="center"/>
              <w:rPr>
                <w:rFonts w:hint="default" w:cs="宋体" w:asciiTheme="minorEastAsia" w:hAnsiTheme="minorEastAsia" w:eastAsiaTheme="minorEastAsia"/>
                <w:b/>
                <w:color w:val="000000"/>
                <w:kern w:val="0"/>
                <w:sz w:val="18"/>
                <w:szCs w:val="18"/>
                <w:lang w:val="en-US" w:eastAsia="zh-CN"/>
              </w:rPr>
            </w:pPr>
            <w:r>
              <w:rPr>
                <w:rFonts w:hint="eastAsia" w:cs="宋体" w:asciiTheme="minorEastAsia" w:hAnsiTheme="minorEastAsia" w:eastAsiaTheme="minorEastAsia"/>
                <w:b/>
                <w:color w:val="000000"/>
                <w:kern w:val="0"/>
                <w:sz w:val="18"/>
                <w:szCs w:val="18"/>
                <w:lang w:val="en-US" w:eastAsia="zh-CN"/>
              </w:rPr>
              <w:t>6</w:t>
            </w:r>
          </w:p>
        </w:tc>
        <w:tc>
          <w:tcPr>
            <w:tcW w:w="3293" w:type="dxa"/>
            <w:tcBorders>
              <w:tl2br w:val="nil"/>
              <w:tr2bl w:val="nil"/>
            </w:tcBorders>
            <w:shd w:val="clear" w:color="auto" w:fill="auto"/>
            <w:noWrap/>
            <w:tcMar>
              <w:top w:w="15" w:type="dxa"/>
              <w:left w:w="15" w:type="dxa"/>
              <w:right w:w="15" w:type="dxa"/>
            </w:tcMar>
            <w:vAlign w:val="center"/>
          </w:tcPr>
          <w:p>
            <w:pPr>
              <w:widowControl/>
              <w:jc w:val="center"/>
              <w:rPr>
                <w:rFonts w:hint="eastAsia" w:cs="宋体" w:asciiTheme="minorEastAsia" w:hAnsiTheme="minorEastAsia" w:eastAsiaTheme="minorEastAsia"/>
                <w:b/>
                <w:color w:val="000000"/>
                <w:kern w:val="0"/>
                <w:sz w:val="18"/>
                <w:szCs w:val="18"/>
                <w:lang w:val="en-US" w:eastAsia="zh-CN"/>
              </w:rPr>
            </w:pPr>
            <w:r>
              <w:rPr>
                <w:rFonts w:hint="default" w:cs="宋体" w:asciiTheme="minorEastAsia" w:hAnsiTheme="minorEastAsia" w:eastAsiaTheme="minorEastAsia"/>
                <w:b/>
                <w:color w:val="000000"/>
                <w:kern w:val="0"/>
                <w:sz w:val="18"/>
                <w:szCs w:val="18"/>
                <w:lang w:val="en-US" w:eastAsia="zh-CN"/>
              </w:rPr>
              <w:t>羽毛(绒)加工</w:t>
            </w:r>
          </w:p>
        </w:tc>
        <w:tc>
          <w:tcPr>
            <w:tcW w:w="1781" w:type="dxa"/>
            <w:tcBorders>
              <w:tl2br w:val="nil"/>
              <w:tr2bl w:val="nil"/>
            </w:tcBorders>
            <w:shd w:val="clear" w:color="auto" w:fill="auto"/>
            <w:noWrap/>
            <w:tcMar>
              <w:top w:w="15" w:type="dxa"/>
              <w:left w:w="15" w:type="dxa"/>
              <w:right w:w="15" w:type="dxa"/>
            </w:tcMar>
            <w:vAlign w:val="center"/>
          </w:tcPr>
          <w:p>
            <w:pPr>
              <w:widowControl/>
              <w:jc w:val="center"/>
              <w:rPr>
                <w:rFonts w:hint="default" w:cs="宋体" w:asciiTheme="minorEastAsia" w:hAnsiTheme="minorEastAsia" w:eastAsiaTheme="minorEastAsia"/>
                <w:b/>
                <w:color w:val="000000"/>
                <w:kern w:val="0"/>
                <w:sz w:val="18"/>
                <w:szCs w:val="18"/>
                <w:lang w:val="en-US" w:eastAsia="zh-CN"/>
              </w:rPr>
            </w:pPr>
            <w:r>
              <w:rPr>
                <w:rFonts w:hint="eastAsia" w:cs="宋体" w:asciiTheme="minorEastAsia" w:hAnsiTheme="minorEastAsia" w:eastAsiaTheme="minorEastAsia"/>
                <w:b/>
                <w:color w:val="000000"/>
                <w:kern w:val="0"/>
                <w:sz w:val="18"/>
                <w:szCs w:val="18"/>
                <w:lang w:val="en-US" w:eastAsia="zh-CN"/>
              </w:rPr>
              <w:t>1</w:t>
            </w:r>
          </w:p>
        </w:tc>
        <w:tc>
          <w:tcPr>
            <w:tcW w:w="2056" w:type="dxa"/>
            <w:tcBorders>
              <w:tl2br w:val="nil"/>
              <w:tr2bl w:val="nil"/>
            </w:tcBorders>
            <w:shd w:val="clear" w:color="auto" w:fill="auto"/>
            <w:noWrap/>
            <w:tcMar>
              <w:top w:w="15" w:type="dxa"/>
              <w:left w:w="15" w:type="dxa"/>
              <w:right w:w="15" w:type="dxa"/>
            </w:tcMar>
            <w:vAlign w:val="center"/>
          </w:tcPr>
          <w:p>
            <w:pPr>
              <w:widowControl/>
              <w:jc w:val="center"/>
              <w:rPr>
                <w:rFonts w:hint="eastAsia" w:cs="宋体" w:asciiTheme="minorEastAsia" w:hAnsiTheme="minorEastAsia" w:eastAsiaTheme="minorEastAsia"/>
                <w:b/>
                <w:color w:val="000000"/>
                <w:kern w:val="0"/>
                <w:sz w:val="18"/>
                <w:szCs w:val="18"/>
                <w:lang w:val="en-US" w:eastAsia="zh-CN"/>
              </w:rPr>
            </w:pPr>
            <w:r>
              <w:rPr>
                <w:rFonts w:hint="eastAsia" w:cs="宋体" w:asciiTheme="minorEastAsia" w:hAnsiTheme="minorEastAsia" w:eastAsiaTheme="minorEastAsia"/>
                <w:b/>
                <w:color w:val="000000"/>
                <w:kern w:val="0"/>
                <w:sz w:val="18"/>
                <w:szCs w:val="18"/>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890" w:type="dxa"/>
            <w:tcBorders>
              <w:tl2br w:val="nil"/>
              <w:tr2bl w:val="nil"/>
            </w:tcBorders>
            <w:shd w:val="clear" w:color="auto" w:fill="auto"/>
            <w:noWrap/>
            <w:tcMar>
              <w:top w:w="15" w:type="dxa"/>
              <w:left w:w="15" w:type="dxa"/>
              <w:right w:w="15" w:type="dxa"/>
            </w:tcMar>
            <w:vAlign w:val="center"/>
          </w:tcPr>
          <w:p>
            <w:pPr>
              <w:widowControl/>
              <w:jc w:val="center"/>
              <w:rPr>
                <w:rFonts w:hint="default" w:cs="宋体" w:asciiTheme="minorEastAsia" w:hAnsiTheme="minorEastAsia" w:eastAsiaTheme="minorEastAsia"/>
                <w:b/>
                <w:color w:val="000000"/>
                <w:kern w:val="0"/>
                <w:sz w:val="18"/>
                <w:szCs w:val="18"/>
                <w:lang w:val="en-US" w:eastAsia="zh-CN"/>
              </w:rPr>
            </w:pPr>
            <w:r>
              <w:rPr>
                <w:rFonts w:hint="eastAsia" w:cs="宋体" w:asciiTheme="minorEastAsia" w:hAnsiTheme="minorEastAsia" w:eastAsiaTheme="minorEastAsia"/>
                <w:b/>
                <w:color w:val="000000"/>
                <w:kern w:val="0"/>
                <w:sz w:val="18"/>
                <w:szCs w:val="18"/>
                <w:lang w:val="en-US" w:eastAsia="zh-CN"/>
              </w:rPr>
              <w:t>7</w:t>
            </w:r>
          </w:p>
        </w:tc>
        <w:tc>
          <w:tcPr>
            <w:tcW w:w="3293" w:type="dxa"/>
            <w:tcBorders>
              <w:tl2br w:val="nil"/>
              <w:tr2bl w:val="nil"/>
            </w:tcBorders>
            <w:shd w:val="clear" w:color="auto" w:fill="auto"/>
            <w:noWrap/>
            <w:tcMar>
              <w:top w:w="15" w:type="dxa"/>
              <w:left w:w="15" w:type="dxa"/>
              <w:right w:w="15" w:type="dxa"/>
            </w:tcMar>
            <w:vAlign w:val="center"/>
          </w:tcPr>
          <w:p>
            <w:pPr>
              <w:widowControl/>
              <w:jc w:val="center"/>
              <w:rPr>
                <w:rFonts w:hint="eastAsia" w:cs="宋体" w:asciiTheme="minorEastAsia" w:hAnsiTheme="minorEastAsia" w:eastAsiaTheme="minorEastAsia"/>
                <w:b/>
                <w:color w:val="000000"/>
                <w:kern w:val="0"/>
                <w:sz w:val="18"/>
                <w:szCs w:val="18"/>
                <w:lang w:val="en-US" w:eastAsia="zh-CN"/>
              </w:rPr>
            </w:pPr>
            <w:r>
              <w:rPr>
                <w:rFonts w:hint="default" w:cs="宋体" w:asciiTheme="minorEastAsia" w:hAnsiTheme="minorEastAsia" w:eastAsiaTheme="minorEastAsia"/>
                <w:b/>
                <w:color w:val="000000"/>
                <w:kern w:val="0"/>
                <w:sz w:val="18"/>
                <w:szCs w:val="18"/>
                <w:lang w:val="en-US" w:eastAsia="zh-CN"/>
              </w:rPr>
              <w:t>机械治疗及病房护理设备制造</w:t>
            </w:r>
          </w:p>
        </w:tc>
        <w:tc>
          <w:tcPr>
            <w:tcW w:w="1781" w:type="dxa"/>
            <w:tcBorders>
              <w:tl2br w:val="nil"/>
              <w:tr2bl w:val="nil"/>
            </w:tcBorders>
            <w:shd w:val="clear" w:color="auto" w:fill="auto"/>
            <w:noWrap/>
            <w:tcMar>
              <w:top w:w="15" w:type="dxa"/>
              <w:left w:w="15" w:type="dxa"/>
              <w:right w:w="15" w:type="dxa"/>
            </w:tcMar>
            <w:vAlign w:val="center"/>
          </w:tcPr>
          <w:p>
            <w:pPr>
              <w:widowControl/>
              <w:jc w:val="center"/>
              <w:rPr>
                <w:rFonts w:hint="default" w:cs="宋体" w:asciiTheme="minorEastAsia" w:hAnsiTheme="minorEastAsia" w:eastAsiaTheme="minorEastAsia"/>
                <w:b/>
                <w:color w:val="000000"/>
                <w:kern w:val="0"/>
                <w:sz w:val="18"/>
                <w:szCs w:val="18"/>
                <w:lang w:val="en-US" w:eastAsia="zh-CN"/>
              </w:rPr>
            </w:pPr>
            <w:r>
              <w:rPr>
                <w:rFonts w:hint="eastAsia" w:cs="宋体" w:asciiTheme="minorEastAsia" w:hAnsiTheme="minorEastAsia" w:eastAsiaTheme="minorEastAsia"/>
                <w:b/>
                <w:color w:val="000000"/>
                <w:kern w:val="0"/>
                <w:sz w:val="18"/>
                <w:szCs w:val="18"/>
                <w:lang w:val="en-US" w:eastAsia="zh-CN"/>
              </w:rPr>
              <w:t>1</w:t>
            </w:r>
          </w:p>
        </w:tc>
        <w:tc>
          <w:tcPr>
            <w:tcW w:w="2056" w:type="dxa"/>
            <w:tcBorders>
              <w:tl2br w:val="nil"/>
              <w:tr2bl w:val="nil"/>
            </w:tcBorders>
            <w:shd w:val="clear" w:color="auto" w:fill="auto"/>
            <w:noWrap/>
            <w:tcMar>
              <w:top w:w="15" w:type="dxa"/>
              <w:left w:w="15" w:type="dxa"/>
              <w:right w:w="15" w:type="dxa"/>
            </w:tcMar>
            <w:vAlign w:val="center"/>
          </w:tcPr>
          <w:p>
            <w:pPr>
              <w:widowControl/>
              <w:jc w:val="center"/>
              <w:rPr>
                <w:rFonts w:hint="eastAsia" w:cs="宋体" w:asciiTheme="minorEastAsia" w:hAnsiTheme="minorEastAsia" w:eastAsiaTheme="minorEastAsia"/>
                <w:b/>
                <w:color w:val="000000"/>
                <w:kern w:val="0"/>
                <w:sz w:val="18"/>
                <w:szCs w:val="18"/>
                <w:lang w:val="en-US" w:eastAsia="zh-CN"/>
              </w:rPr>
            </w:pPr>
            <w:r>
              <w:rPr>
                <w:rFonts w:hint="eastAsia" w:cs="宋体" w:asciiTheme="minorEastAsia" w:hAnsiTheme="minorEastAsia" w:eastAsiaTheme="minorEastAsia"/>
                <w:b/>
                <w:color w:val="000000"/>
                <w:kern w:val="0"/>
                <w:sz w:val="18"/>
                <w:szCs w:val="18"/>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890" w:type="dxa"/>
            <w:tcBorders>
              <w:tl2br w:val="nil"/>
              <w:tr2bl w:val="nil"/>
            </w:tcBorders>
            <w:shd w:val="clear" w:color="auto" w:fill="auto"/>
            <w:noWrap/>
            <w:tcMar>
              <w:top w:w="15" w:type="dxa"/>
              <w:left w:w="15" w:type="dxa"/>
              <w:right w:w="15" w:type="dxa"/>
            </w:tcMar>
            <w:vAlign w:val="center"/>
          </w:tcPr>
          <w:p>
            <w:pPr>
              <w:widowControl/>
              <w:jc w:val="center"/>
              <w:rPr>
                <w:rFonts w:hint="default" w:cs="宋体" w:asciiTheme="minorEastAsia" w:hAnsiTheme="minorEastAsia" w:eastAsiaTheme="minorEastAsia"/>
                <w:b/>
                <w:color w:val="000000"/>
                <w:kern w:val="0"/>
                <w:sz w:val="18"/>
                <w:szCs w:val="18"/>
                <w:lang w:val="en-US" w:eastAsia="zh-CN"/>
              </w:rPr>
            </w:pPr>
            <w:r>
              <w:rPr>
                <w:rFonts w:hint="eastAsia" w:cs="宋体" w:asciiTheme="minorEastAsia" w:hAnsiTheme="minorEastAsia" w:eastAsiaTheme="minorEastAsia"/>
                <w:b/>
                <w:color w:val="000000"/>
                <w:kern w:val="0"/>
                <w:sz w:val="18"/>
                <w:szCs w:val="18"/>
                <w:lang w:val="en-US" w:eastAsia="zh-CN"/>
              </w:rPr>
              <w:t>8</w:t>
            </w:r>
          </w:p>
        </w:tc>
        <w:tc>
          <w:tcPr>
            <w:tcW w:w="3293" w:type="dxa"/>
            <w:tcBorders>
              <w:tl2br w:val="nil"/>
              <w:tr2bl w:val="nil"/>
            </w:tcBorders>
            <w:shd w:val="clear" w:color="auto" w:fill="auto"/>
            <w:noWrap/>
            <w:tcMar>
              <w:top w:w="15" w:type="dxa"/>
              <w:left w:w="15" w:type="dxa"/>
              <w:right w:w="15" w:type="dxa"/>
            </w:tcMar>
            <w:vAlign w:val="center"/>
          </w:tcPr>
          <w:p>
            <w:pPr>
              <w:widowControl/>
              <w:jc w:val="center"/>
              <w:rPr>
                <w:rFonts w:hint="eastAsia" w:cs="宋体" w:asciiTheme="minorEastAsia" w:hAnsiTheme="minorEastAsia" w:eastAsiaTheme="minorEastAsia"/>
                <w:b/>
                <w:color w:val="000000"/>
                <w:kern w:val="0"/>
                <w:sz w:val="18"/>
                <w:szCs w:val="18"/>
                <w:lang w:val="en-US" w:eastAsia="zh-CN"/>
              </w:rPr>
            </w:pPr>
            <w:r>
              <w:rPr>
                <w:rFonts w:hint="default" w:cs="宋体" w:asciiTheme="minorEastAsia" w:hAnsiTheme="minorEastAsia" w:eastAsiaTheme="minorEastAsia"/>
                <w:b/>
                <w:color w:val="000000"/>
                <w:kern w:val="0"/>
                <w:sz w:val="18"/>
                <w:szCs w:val="18"/>
                <w:lang w:val="en-US" w:eastAsia="zh-CN"/>
              </w:rPr>
              <w:t>白酒制造</w:t>
            </w:r>
          </w:p>
        </w:tc>
        <w:tc>
          <w:tcPr>
            <w:tcW w:w="1781" w:type="dxa"/>
            <w:tcBorders>
              <w:tl2br w:val="nil"/>
              <w:tr2bl w:val="nil"/>
            </w:tcBorders>
            <w:shd w:val="clear" w:color="auto" w:fill="auto"/>
            <w:noWrap/>
            <w:tcMar>
              <w:top w:w="15" w:type="dxa"/>
              <w:left w:w="15" w:type="dxa"/>
              <w:right w:w="15" w:type="dxa"/>
            </w:tcMar>
            <w:vAlign w:val="center"/>
          </w:tcPr>
          <w:p>
            <w:pPr>
              <w:widowControl/>
              <w:jc w:val="center"/>
              <w:rPr>
                <w:rFonts w:hint="default" w:cs="宋体" w:asciiTheme="minorEastAsia" w:hAnsiTheme="minorEastAsia" w:eastAsiaTheme="minorEastAsia"/>
                <w:b/>
                <w:color w:val="000000"/>
                <w:kern w:val="0"/>
                <w:sz w:val="18"/>
                <w:szCs w:val="18"/>
                <w:lang w:val="en-US" w:eastAsia="zh-CN"/>
              </w:rPr>
            </w:pPr>
            <w:r>
              <w:rPr>
                <w:rFonts w:hint="eastAsia" w:cs="宋体" w:asciiTheme="minorEastAsia" w:hAnsiTheme="minorEastAsia" w:eastAsiaTheme="minorEastAsia"/>
                <w:b/>
                <w:color w:val="000000"/>
                <w:kern w:val="0"/>
                <w:sz w:val="18"/>
                <w:szCs w:val="18"/>
                <w:lang w:val="en-US" w:eastAsia="zh-CN"/>
              </w:rPr>
              <w:t>1</w:t>
            </w:r>
          </w:p>
        </w:tc>
        <w:tc>
          <w:tcPr>
            <w:tcW w:w="2056" w:type="dxa"/>
            <w:tcBorders>
              <w:tl2br w:val="nil"/>
              <w:tr2bl w:val="nil"/>
            </w:tcBorders>
            <w:shd w:val="clear" w:color="auto" w:fill="auto"/>
            <w:noWrap/>
            <w:tcMar>
              <w:top w:w="15" w:type="dxa"/>
              <w:left w:w="15" w:type="dxa"/>
              <w:right w:w="15" w:type="dxa"/>
            </w:tcMar>
            <w:vAlign w:val="center"/>
          </w:tcPr>
          <w:p>
            <w:pPr>
              <w:widowControl/>
              <w:jc w:val="center"/>
              <w:rPr>
                <w:rFonts w:hint="eastAsia" w:cs="宋体" w:asciiTheme="minorEastAsia" w:hAnsiTheme="minorEastAsia" w:eastAsiaTheme="minorEastAsia"/>
                <w:b/>
                <w:color w:val="000000"/>
                <w:kern w:val="0"/>
                <w:sz w:val="18"/>
                <w:szCs w:val="18"/>
                <w:lang w:val="en-US" w:eastAsia="zh-CN"/>
              </w:rPr>
            </w:pPr>
            <w:r>
              <w:rPr>
                <w:rFonts w:hint="eastAsia" w:cs="宋体" w:asciiTheme="minorEastAsia" w:hAnsiTheme="minorEastAsia" w:eastAsiaTheme="minorEastAsia"/>
                <w:b/>
                <w:color w:val="000000"/>
                <w:kern w:val="0"/>
                <w:sz w:val="18"/>
                <w:szCs w:val="18"/>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890" w:type="dxa"/>
            <w:tcBorders>
              <w:tl2br w:val="nil"/>
              <w:tr2bl w:val="nil"/>
            </w:tcBorders>
            <w:shd w:val="clear" w:color="auto" w:fill="auto"/>
            <w:noWrap/>
            <w:tcMar>
              <w:top w:w="15" w:type="dxa"/>
              <w:left w:w="15" w:type="dxa"/>
              <w:right w:w="15" w:type="dxa"/>
            </w:tcMar>
            <w:vAlign w:val="center"/>
          </w:tcPr>
          <w:p>
            <w:pPr>
              <w:widowControl/>
              <w:jc w:val="center"/>
              <w:rPr>
                <w:rFonts w:hint="default" w:cs="宋体" w:asciiTheme="minorEastAsia" w:hAnsiTheme="minorEastAsia" w:eastAsiaTheme="minorEastAsia"/>
                <w:b/>
                <w:color w:val="000000"/>
                <w:kern w:val="0"/>
                <w:sz w:val="18"/>
                <w:szCs w:val="18"/>
                <w:lang w:val="en-US" w:eastAsia="zh-CN"/>
              </w:rPr>
            </w:pPr>
            <w:r>
              <w:rPr>
                <w:rFonts w:hint="eastAsia" w:cs="宋体" w:asciiTheme="minorEastAsia" w:hAnsiTheme="minorEastAsia" w:eastAsiaTheme="minorEastAsia"/>
                <w:b/>
                <w:color w:val="000000"/>
                <w:kern w:val="0"/>
                <w:sz w:val="18"/>
                <w:szCs w:val="18"/>
                <w:lang w:val="en-US" w:eastAsia="zh-CN"/>
              </w:rPr>
              <w:t>9</w:t>
            </w:r>
          </w:p>
        </w:tc>
        <w:tc>
          <w:tcPr>
            <w:tcW w:w="3293" w:type="dxa"/>
            <w:tcBorders>
              <w:tl2br w:val="nil"/>
              <w:tr2bl w:val="nil"/>
            </w:tcBorders>
            <w:shd w:val="clear" w:color="auto" w:fill="auto"/>
            <w:noWrap/>
            <w:tcMar>
              <w:top w:w="15" w:type="dxa"/>
              <w:left w:w="15" w:type="dxa"/>
              <w:right w:w="15" w:type="dxa"/>
            </w:tcMar>
            <w:vAlign w:val="center"/>
          </w:tcPr>
          <w:p>
            <w:pPr>
              <w:widowControl/>
              <w:jc w:val="center"/>
              <w:rPr>
                <w:rFonts w:hint="eastAsia" w:cs="宋体" w:asciiTheme="minorEastAsia" w:hAnsiTheme="minorEastAsia" w:eastAsiaTheme="minorEastAsia"/>
                <w:b/>
                <w:color w:val="000000"/>
                <w:kern w:val="0"/>
                <w:sz w:val="18"/>
                <w:szCs w:val="18"/>
                <w:lang w:val="en-US" w:eastAsia="zh-CN"/>
              </w:rPr>
            </w:pPr>
            <w:r>
              <w:rPr>
                <w:rFonts w:hint="default" w:cs="宋体" w:asciiTheme="minorEastAsia" w:hAnsiTheme="minorEastAsia" w:eastAsiaTheme="minorEastAsia"/>
                <w:b/>
                <w:color w:val="000000"/>
                <w:kern w:val="0"/>
                <w:sz w:val="18"/>
                <w:szCs w:val="18"/>
                <w:lang w:val="en-US" w:eastAsia="zh-CN"/>
              </w:rPr>
              <w:t>橡胶零件制造</w:t>
            </w:r>
          </w:p>
        </w:tc>
        <w:tc>
          <w:tcPr>
            <w:tcW w:w="1781" w:type="dxa"/>
            <w:tcBorders>
              <w:tl2br w:val="nil"/>
              <w:tr2bl w:val="nil"/>
            </w:tcBorders>
            <w:shd w:val="clear" w:color="auto" w:fill="auto"/>
            <w:noWrap/>
            <w:tcMar>
              <w:top w:w="15" w:type="dxa"/>
              <w:left w:w="15" w:type="dxa"/>
              <w:right w:w="15" w:type="dxa"/>
            </w:tcMar>
            <w:vAlign w:val="center"/>
          </w:tcPr>
          <w:p>
            <w:pPr>
              <w:widowControl/>
              <w:jc w:val="center"/>
              <w:rPr>
                <w:rFonts w:hint="default" w:cs="宋体" w:asciiTheme="minorEastAsia" w:hAnsiTheme="minorEastAsia" w:eastAsiaTheme="minorEastAsia"/>
                <w:b/>
                <w:color w:val="000000"/>
                <w:kern w:val="0"/>
                <w:sz w:val="18"/>
                <w:szCs w:val="18"/>
                <w:lang w:val="en-US" w:eastAsia="zh-CN"/>
              </w:rPr>
            </w:pPr>
            <w:r>
              <w:rPr>
                <w:rFonts w:hint="eastAsia" w:cs="宋体" w:asciiTheme="minorEastAsia" w:hAnsiTheme="minorEastAsia" w:eastAsiaTheme="minorEastAsia"/>
                <w:b/>
                <w:color w:val="000000"/>
                <w:kern w:val="0"/>
                <w:sz w:val="18"/>
                <w:szCs w:val="18"/>
                <w:lang w:val="en-US" w:eastAsia="zh-CN"/>
              </w:rPr>
              <w:t>1</w:t>
            </w:r>
          </w:p>
        </w:tc>
        <w:tc>
          <w:tcPr>
            <w:tcW w:w="2056" w:type="dxa"/>
            <w:tcBorders>
              <w:tl2br w:val="nil"/>
              <w:tr2bl w:val="nil"/>
            </w:tcBorders>
            <w:shd w:val="clear" w:color="auto" w:fill="auto"/>
            <w:noWrap/>
            <w:tcMar>
              <w:top w:w="15" w:type="dxa"/>
              <w:left w:w="15" w:type="dxa"/>
              <w:right w:w="15" w:type="dxa"/>
            </w:tcMar>
            <w:vAlign w:val="center"/>
          </w:tcPr>
          <w:p>
            <w:pPr>
              <w:widowControl/>
              <w:jc w:val="center"/>
              <w:rPr>
                <w:rFonts w:hint="eastAsia" w:cs="宋体" w:asciiTheme="minorEastAsia" w:hAnsiTheme="minorEastAsia" w:eastAsiaTheme="minorEastAsia"/>
                <w:b/>
                <w:color w:val="000000"/>
                <w:kern w:val="0"/>
                <w:sz w:val="18"/>
                <w:szCs w:val="18"/>
                <w:lang w:val="en-US" w:eastAsia="zh-CN"/>
              </w:rPr>
            </w:pPr>
            <w:r>
              <w:rPr>
                <w:rFonts w:hint="eastAsia" w:cs="宋体" w:asciiTheme="minorEastAsia" w:hAnsiTheme="minorEastAsia" w:eastAsiaTheme="minorEastAsia"/>
                <w:b/>
                <w:color w:val="000000"/>
                <w:kern w:val="0"/>
                <w:sz w:val="18"/>
                <w:szCs w:val="18"/>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890" w:type="dxa"/>
            <w:tcBorders>
              <w:tl2br w:val="nil"/>
              <w:tr2bl w:val="nil"/>
            </w:tcBorders>
            <w:shd w:val="clear" w:color="auto" w:fill="auto"/>
            <w:noWrap/>
            <w:tcMar>
              <w:top w:w="15" w:type="dxa"/>
              <w:left w:w="15" w:type="dxa"/>
              <w:right w:w="15" w:type="dxa"/>
            </w:tcMar>
            <w:vAlign w:val="center"/>
          </w:tcPr>
          <w:p>
            <w:pPr>
              <w:widowControl/>
              <w:jc w:val="center"/>
              <w:rPr>
                <w:rFonts w:hint="default" w:cs="宋体" w:asciiTheme="minorEastAsia" w:hAnsiTheme="minorEastAsia" w:eastAsiaTheme="minorEastAsia"/>
                <w:b/>
                <w:color w:val="000000"/>
                <w:kern w:val="0"/>
                <w:sz w:val="18"/>
                <w:szCs w:val="18"/>
                <w:lang w:val="en-US" w:eastAsia="zh-CN"/>
              </w:rPr>
            </w:pPr>
            <w:r>
              <w:rPr>
                <w:rFonts w:hint="eastAsia" w:cs="宋体" w:asciiTheme="minorEastAsia" w:hAnsiTheme="minorEastAsia" w:eastAsiaTheme="minorEastAsia"/>
                <w:b/>
                <w:color w:val="000000"/>
                <w:kern w:val="0"/>
                <w:sz w:val="18"/>
                <w:szCs w:val="18"/>
                <w:lang w:val="en-US" w:eastAsia="zh-CN"/>
              </w:rPr>
              <w:t>10</w:t>
            </w:r>
          </w:p>
        </w:tc>
        <w:tc>
          <w:tcPr>
            <w:tcW w:w="3293" w:type="dxa"/>
            <w:tcBorders>
              <w:tl2br w:val="nil"/>
              <w:tr2bl w:val="nil"/>
            </w:tcBorders>
            <w:shd w:val="clear" w:color="auto" w:fill="auto"/>
            <w:noWrap/>
            <w:tcMar>
              <w:top w:w="15" w:type="dxa"/>
              <w:left w:w="15" w:type="dxa"/>
              <w:right w:w="15" w:type="dxa"/>
            </w:tcMar>
            <w:vAlign w:val="center"/>
          </w:tcPr>
          <w:p>
            <w:pPr>
              <w:widowControl/>
              <w:jc w:val="center"/>
              <w:rPr>
                <w:rFonts w:hint="eastAsia" w:cs="宋体" w:asciiTheme="minorEastAsia" w:hAnsiTheme="minorEastAsia" w:eastAsiaTheme="minorEastAsia"/>
                <w:b/>
                <w:color w:val="000000"/>
                <w:kern w:val="0"/>
                <w:sz w:val="18"/>
                <w:szCs w:val="18"/>
                <w:lang w:val="en-US" w:eastAsia="zh-CN"/>
              </w:rPr>
            </w:pPr>
            <w:r>
              <w:rPr>
                <w:rFonts w:hint="default" w:cs="宋体" w:asciiTheme="minorEastAsia" w:hAnsiTheme="minorEastAsia" w:eastAsiaTheme="minorEastAsia"/>
                <w:b/>
                <w:color w:val="000000"/>
                <w:kern w:val="0"/>
                <w:sz w:val="18"/>
                <w:szCs w:val="18"/>
                <w:lang w:val="en-US" w:eastAsia="zh-CN"/>
              </w:rPr>
              <w:t>砖瓦、石材等建筑材料制造</w:t>
            </w:r>
          </w:p>
        </w:tc>
        <w:tc>
          <w:tcPr>
            <w:tcW w:w="1781" w:type="dxa"/>
            <w:tcBorders>
              <w:tl2br w:val="nil"/>
              <w:tr2bl w:val="nil"/>
            </w:tcBorders>
            <w:shd w:val="clear" w:color="auto" w:fill="auto"/>
            <w:noWrap/>
            <w:tcMar>
              <w:top w:w="15" w:type="dxa"/>
              <w:left w:w="15" w:type="dxa"/>
              <w:right w:w="15" w:type="dxa"/>
            </w:tcMar>
            <w:vAlign w:val="center"/>
          </w:tcPr>
          <w:p>
            <w:pPr>
              <w:widowControl/>
              <w:jc w:val="center"/>
              <w:rPr>
                <w:rFonts w:hint="default" w:cs="宋体" w:asciiTheme="minorEastAsia" w:hAnsiTheme="minorEastAsia" w:eastAsiaTheme="minorEastAsia"/>
                <w:b/>
                <w:color w:val="000000"/>
                <w:kern w:val="0"/>
                <w:sz w:val="18"/>
                <w:szCs w:val="18"/>
                <w:lang w:val="en-US" w:eastAsia="zh-CN"/>
              </w:rPr>
            </w:pPr>
            <w:r>
              <w:rPr>
                <w:rFonts w:hint="eastAsia" w:cs="宋体" w:asciiTheme="minorEastAsia" w:hAnsiTheme="minorEastAsia" w:eastAsiaTheme="minorEastAsia"/>
                <w:b/>
                <w:color w:val="000000"/>
                <w:kern w:val="0"/>
                <w:sz w:val="18"/>
                <w:szCs w:val="18"/>
                <w:lang w:val="en-US" w:eastAsia="zh-CN"/>
              </w:rPr>
              <w:t>1</w:t>
            </w:r>
          </w:p>
        </w:tc>
        <w:tc>
          <w:tcPr>
            <w:tcW w:w="2056" w:type="dxa"/>
            <w:tcBorders>
              <w:tl2br w:val="nil"/>
              <w:tr2bl w:val="nil"/>
            </w:tcBorders>
            <w:shd w:val="clear" w:color="auto" w:fill="auto"/>
            <w:noWrap/>
            <w:tcMar>
              <w:top w:w="15" w:type="dxa"/>
              <w:left w:w="15" w:type="dxa"/>
              <w:right w:w="15" w:type="dxa"/>
            </w:tcMar>
            <w:vAlign w:val="center"/>
          </w:tcPr>
          <w:p>
            <w:pPr>
              <w:widowControl/>
              <w:jc w:val="center"/>
              <w:rPr>
                <w:rFonts w:hint="eastAsia" w:cs="宋体" w:asciiTheme="minorEastAsia" w:hAnsiTheme="minorEastAsia" w:eastAsiaTheme="minorEastAsia"/>
                <w:b/>
                <w:color w:val="000000"/>
                <w:kern w:val="0"/>
                <w:sz w:val="18"/>
                <w:szCs w:val="18"/>
                <w:lang w:val="en-US" w:eastAsia="zh-CN"/>
              </w:rPr>
            </w:pPr>
            <w:r>
              <w:rPr>
                <w:rFonts w:hint="eastAsia" w:cs="宋体" w:asciiTheme="minorEastAsia" w:hAnsiTheme="minorEastAsia" w:eastAsiaTheme="minorEastAsia"/>
                <w:b/>
                <w:color w:val="000000"/>
                <w:kern w:val="0"/>
                <w:sz w:val="18"/>
                <w:szCs w:val="18"/>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890" w:type="dxa"/>
            <w:tcBorders>
              <w:tl2br w:val="nil"/>
              <w:tr2bl w:val="nil"/>
            </w:tcBorders>
            <w:shd w:val="clear" w:color="auto" w:fill="auto"/>
            <w:noWrap/>
            <w:tcMar>
              <w:top w:w="15" w:type="dxa"/>
              <w:left w:w="15" w:type="dxa"/>
              <w:right w:w="15" w:type="dxa"/>
            </w:tcMar>
            <w:vAlign w:val="center"/>
          </w:tcPr>
          <w:p>
            <w:pPr>
              <w:widowControl/>
              <w:jc w:val="center"/>
              <w:rPr>
                <w:rFonts w:hint="default" w:cs="宋体" w:asciiTheme="minorEastAsia" w:hAnsiTheme="minorEastAsia" w:eastAsiaTheme="minorEastAsia"/>
                <w:b/>
                <w:color w:val="000000"/>
                <w:kern w:val="0"/>
                <w:sz w:val="18"/>
                <w:szCs w:val="18"/>
                <w:lang w:val="en-US" w:eastAsia="zh-CN"/>
              </w:rPr>
            </w:pPr>
            <w:r>
              <w:rPr>
                <w:rFonts w:hint="eastAsia" w:cs="宋体" w:asciiTheme="minorEastAsia" w:hAnsiTheme="minorEastAsia" w:eastAsiaTheme="minorEastAsia"/>
                <w:b/>
                <w:color w:val="000000"/>
                <w:kern w:val="0"/>
                <w:sz w:val="18"/>
                <w:szCs w:val="18"/>
                <w:lang w:val="en-US" w:eastAsia="zh-CN"/>
              </w:rPr>
              <w:t>11</w:t>
            </w:r>
          </w:p>
        </w:tc>
        <w:tc>
          <w:tcPr>
            <w:tcW w:w="3293" w:type="dxa"/>
            <w:tcBorders>
              <w:tl2br w:val="nil"/>
              <w:tr2bl w:val="nil"/>
            </w:tcBorders>
            <w:shd w:val="clear" w:color="auto" w:fill="auto"/>
            <w:noWrap/>
            <w:tcMar>
              <w:top w:w="15" w:type="dxa"/>
              <w:left w:w="15" w:type="dxa"/>
              <w:right w:w="15" w:type="dxa"/>
            </w:tcMar>
            <w:vAlign w:val="center"/>
          </w:tcPr>
          <w:p>
            <w:pPr>
              <w:widowControl/>
              <w:jc w:val="center"/>
              <w:rPr>
                <w:rFonts w:hint="eastAsia" w:cs="宋体" w:asciiTheme="minorEastAsia" w:hAnsiTheme="minorEastAsia" w:eastAsiaTheme="minorEastAsia"/>
                <w:b/>
                <w:color w:val="000000"/>
                <w:kern w:val="0"/>
                <w:sz w:val="18"/>
                <w:szCs w:val="18"/>
                <w:lang w:val="en-US" w:eastAsia="zh-CN"/>
              </w:rPr>
            </w:pPr>
            <w:r>
              <w:rPr>
                <w:rFonts w:hint="default" w:cs="宋体" w:asciiTheme="minorEastAsia" w:hAnsiTheme="minorEastAsia" w:eastAsiaTheme="minorEastAsia"/>
                <w:b/>
                <w:color w:val="000000"/>
                <w:kern w:val="0"/>
                <w:sz w:val="18"/>
                <w:szCs w:val="18"/>
                <w:lang w:val="en-US" w:eastAsia="zh-CN"/>
              </w:rPr>
              <w:t>牲畜屠宰</w:t>
            </w:r>
          </w:p>
        </w:tc>
        <w:tc>
          <w:tcPr>
            <w:tcW w:w="1781" w:type="dxa"/>
            <w:tcBorders>
              <w:tl2br w:val="nil"/>
              <w:tr2bl w:val="nil"/>
            </w:tcBorders>
            <w:shd w:val="clear" w:color="auto" w:fill="auto"/>
            <w:noWrap/>
            <w:tcMar>
              <w:top w:w="15" w:type="dxa"/>
              <w:left w:w="15" w:type="dxa"/>
              <w:right w:w="15" w:type="dxa"/>
            </w:tcMar>
            <w:vAlign w:val="center"/>
          </w:tcPr>
          <w:p>
            <w:pPr>
              <w:widowControl/>
              <w:jc w:val="center"/>
              <w:rPr>
                <w:rFonts w:hint="default" w:cs="宋体" w:asciiTheme="minorEastAsia" w:hAnsiTheme="minorEastAsia" w:eastAsiaTheme="minorEastAsia"/>
                <w:b/>
                <w:color w:val="000000"/>
                <w:kern w:val="0"/>
                <w:sz w:val="18"/>
                <w:szCs w:val="18"/>
                <w:lang w:val="en-US" w:eastAsia="zh-CN"/>
              </w:rPr>
            </w:pPr>
            <w:r>
              <w:rPr>
                <w:rFonts w:hint="eastAsia" w:cs="宋体" w:asciiTheme="minorEastAsia" w:hAnsiTheme="minorEastAsia" w:eastAsiaTheme="minorEastAsia"/>
                <w:b/>
                <w:color w:val="000000"/>
                <w:kern w:val="0"/>
                <w:sz w:val="18"/>
                <w:szCs w:val="18"/>
                <w:lang w:val="en-US" w:eastAsia="zh-CN"/>
              </w:rPr>
              <w:t>2</w:t>
            </w:r>
          </w:p>
        </w:tc>
        <w:tc>
          <w:tcPr>
            <w:tcW w:w="2056" w:type="dxa"/>
            <w:tcBorders>
              <w:tl2br w:val="nil"/>
              <w:tr2bl w:val="nil"/>
            </w:tcBorders>
            <w:shd w:val="clear" w:color="auto" w:fill="auto"/>
            <w:noWrap/>
            <w:tcMar>
              <w:top w:w="15" w:type="dxa"/>
              <w:left w:w="15" w:type="dxa"/>
              <w:right w:w="15" w:type="dxa"/>
            </w:tcMar>
            <w:vAlign w:val="center"/>
          </w:tcPr>
          <w:p>
            <w:pPr>
              <w:widowControl/>
              <w:jc w:val="center"/>
              <w:rPr>
                <w:rFonts w:hint="eastAsia" w:cs="宋体" w:asciiTheme="minorEastAsia" w:hAnsiTheme="minorEastAsia" w:eastAsiaTheme="minorEastAsia"/>
                <w:b/>
                <w:color w:val="000000"/>
                <w:kern w:val="0"/>
                <w:sz w:val="18"/>
                <w:szCs w:val="18"/>
                <w:lang w:val="en-US" w:eastAsia="zh-CN"/>
              </w:rPr>
            </w:pPr>
            <w:r>
              <w:rPr>
                <w:rFonts w:hint="eastAsia" w:cs="宋体" w:asciiTheme="minorEastAsia" w:hAnsiTheme="minorEastAsia" w:eastAsiaTheme="minorEastAsia"/>
                <w:b/>
                <w:color w:val="000000"/>
                <w:kern w:val="0"/>
                <w:sz w:val="18"/>
                <w:szCs w:val="18"/>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890" w:type="dxa"/>
            <w:tcBorders>
              <w:tl2br w:val="nil"/>
              <w:tr2bl w:val="nil"/>
            </w:tcBorders>
            <w:shd w:val="clear" w:color="auto" w:fill="auto"/>
            <w:noWrap/>
            <w:tcMar>
              <w:top w:w="15" w:type="dxa"/>
              <w:left w:w="15" w:type="dxa"/>
              <w:right w:w="15" w:type="dxa"/>
            </w:tcMar>
            <w:vAlign w:val="center"/>
          </w:tcPr>
          <w:p>
            <w:pPr>
              <w:widowControl/>
              <w:jc w:val="center"/>
              <w:rPr>
                <w:rFonts w:hint="default" w:cs="宋体" w:asciiTheme="minorEastAsia" w:hAnsiTheme="minorEastAsia" w:eastAsiaTheme="minorEastAsia"/>
                <w:b/>
                <w:color w:val="000000"/>
                <w:kern w:val="0"/>
                <w:sz w:val="18"/>
                <w:szCs w:val="18"/>
                <w:lang w:val="en-US" w:eastAsia="zh-CN"/>
              </w:rPr>
            </w:pPr>
            <w:r>
              <w:rPr>
                <w:rFonts w:hint="eastAsia" w:cs="宋体" w:asciiTheme="minorEastAsia" w:hAnsiTheme="minorEastAsia" w:eastAsiaTheme="minorEastAsia"/>
                <w:b/>
                <w:color w:val="000000"/>
                <w:kern w:val="0"/>
                <w:sz w:val="18"/>
                <w:szCs w:val="18"/>
                <w:lang w:val="en-US" w:eastAsia="zh-CN"/>
              </w:rPr>
              <w:t>12</w:t>
            </w:r>
          </w:p>
        </w:tc>
        <w:tc>
          <w:tcPr>
            <w:tcW w:w="3293" w:type="dxa"/>
            <w:tcBorders>
              <w:tl2br w:val="nil"/>
              <w:tr2bl w:val="nil"/>
            </w:tcBorders>
            <w:shd w:val="clear" w:color="auto" w:fill="auto"/>
            <w:noWrap/>
            <w:tcMar>
              <w:top w:w="15" w:type="dxa"/>
              <w:left w:w="15" w:type="dxa"/>
              <w:right w:w="15" w:type="dxa"/>
            </w:tcMar>
            <w:vAlign w:val="center"/>
          </w:tcPr>
          <w:p>
            <w:pPr>
              <w:widowControl/>
              <w:jc w:val="center"/>
              <w:rPr>
                <w:rFonts w:hint="eastAsia" w:cs="宋体" w:asciiTheme="minorEastAsia" w:hAnsiTheme="minorEastAsia" w:eastAsiaTheme="minorEastAsia"/>
                <w:b/>
                <w:color w:val="000000"/>
                <w:kern w:val="0"/>
                <w:sz w:val="18"/>
                <w:szCs w:val="18"/>
                <w:lang w:val="en-US" w:eastAsia="zh-CN"/>
              </w:rPr>
            </w:pPr>
            <w:r>
              <w:rPr>
                <w:rFonts w:hint="default" w:cs="宋体" w:asciiTheme="minorEastAsia" w:hAnsiTheme="minorEastAsia" w:eastAsiaTheme="minorEastAsia"/>
                <w:b/>
                <w:color w:val="000000"/>
                <w:kern w:val="0"/>
                <w:sz w:val="18"/>
                <w:szCs w:val="18"/>
                <w:lang w:val="en-US" w:eastAsia="zh-CN"/>
              </w:rPr>
              <w:t>污水处理及其再生利用</w:t>
            </w:r>
          </w:p>
        </w:tc>
        <w:tc>
          <w:tcPr>
            <w:tcW w:w="1781" w:type="dxa"/>
            <w:tcBorders>
              <w:tl2br w:val="nil"/>
              <w:tr2bl w:val="nil"/>
            </w:tcBorders>
            <w:shd w:val="clear" w:color="auto" w:fill="auto"/>
            <w:noWrap/>
            <w:tcMar>
              <w:top w:w="15" w:type="dxa"/>
              <w:left w:w="15" w:type="dxa"/>
              <w:right w:w="15" w:type="dxa"/>
            </w:tcMar>
            <w:vAlign w:val="center"/>
          </w:tcPr>
          <w:p>
            <w:pPr>
              <w:widowControl/>
              <w:jc w:val="center"/>
              <w:rPr>
                <w:rFonts w:hint="default" w:cs="宋体" w:asciiTheme="minorEastAsia" w:hAnsiTheme="minorEastAsia" w:eastAsiaTheme="minorEastAsia"/>
                <w:b/>
                <w:color w:val="000000"/>
                <w:kern w:val="0"/>
                <w:sz w:val="18"/>
                <w:szCs w:val="18"/>
                <w:lang w:val="en-US" w:eastAsia="zh-CN"/>
              </w:rPr>
            </w:pPr>
            <w:r>
              <w:rPr>
                <w:rFonts w:hint="eastAsia" w:cs="宋体" w:asciiTheme="minorEastAsia" w:hAnsiTheme="minorEastAsia" w:eastAsiaTheme="minorEastAsia"/>
                <w:b/>
                <w:color w:val="000000"/>
                <w:kern w:val="0"/>
                <w:sz w:val="18"/>
                <w:szCs w:val="18"/>
                <w:lang w:val="en-US" w:eastAsia="zh-CN"/>
              </w:rPr>
              <w:t>4</w:t>
            </w:r>
          </w:p>
        </w:tc>
        <w:tc>
          <w:tcPr>
            <w:tcW w:w="2056" w:type="dxa"/>
            <w:tcBorders>
              <w:tl2br w:val="nil"/>
              <w:tr2bl w:val="nil"/>
            </w:tcBorders>
            <w:shd w:val="clear" w:color="auto" w:fill="auto"/>
            <w:noWrap/>
            <w:tcMar>
              <w:top w:w="15" w:type="dxa"/>
              <w:left w:w="15" w:type="dxa"/>
              <w:right w:w="15" w:type="dxa"/>
            </w:tcMar>
            <w:vAlign w:val="center"/>
          </w:tcPr>
          <w:p>
            <w:pPr>
              <w:widowControl/>
              <w:jc w:val="center"/>
              <w:rPr>
                <w:rFonts w:hint="eastAsia" w:cs="宋体" w:asciiTheme="minorEastAsia" w:hAnsiTheme="minorEastAsia" w:eastAsiaTheme="minorEastAsia"/>
                <w:b/>
                <w:color w:val="000000"/>
                <w:kern w:val="0"/>
                <w:sz w:val="18"/>
                <w:szCs w:val="18"/>
                <w:lang w:val="en-US" w:eastAsia="zh-CN"/>
              </w:rPr>
            </w:pPr>
            <w:r>
              <w:rPr>
                <w:rFonts w:hint="eastAsia" w:cs="宋体" w:asciiTheme="minorEastAsia" w:hAnsiTheme="minorEastAsia" w:eastAsiaTheme="minorEastAsia"/>
                <w:b/>
                <w:color w:val="000000"/>
                <w:kern w:val="0"/>
                <w:sz w:val="18"/>
                <w:szCs w:val="18"/>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890" w:type="dxa"/>
            <w:tcBorders>
              <w:tl2br w:val="nil"/>
              <w:tr2bl w:val="nil"/>
            </w:tcBorders>
            <w:shd w:val="clear" w:color="auto" w:fill="auto"/>
            <w:noWrap/>
            <w:tcMar>
              <w:top w:w="15" w:type="dxa"/>
              <w:left w:w="15" w:type="dxa"/>
              <w:right w:w="15" w:type="dxa"/>
            </w:tcMar>
            <w:vAlign w:val="center"/>
          </w:tcPr>
          <w:p>
            <w:pPr>
              <w:widowControl/>
              <w:jc w:val="center"/>
              <w:rPr>
                <w:rFonts w:hint="default" w:cs="宋体" w:asciiTheme="minorEastAsia" w:hAnsiTheme="minorEastAsia" w:eastAsiaTheme="minorEastAsia"/>
                <w:b/>
                <w:color w:val="000000"/>
                <w:kern w:val="0"/>
                <w:sz w:val="18"/>
                <w:szCs w:val="18"/>
                <w:lang w:val="en-US" w:eastAsia="zh-CN"/>
              </w:rPr>
            </w:pPr>
            <w:r>
              <w:rPr>
                <w:rFonts w:hint="eastAsia" w:cs="宋体" w:asciiTheme="minorEastAsia" w:hAnsiTheme="minorEastAsia" w:eastAsiaTheme="minorEastAsia"/>
                <w:b/>
                <w:color w:val="000000"/>
                <w:kern w:val="0"/>
                <w:sz w:val="18"/>
                <w:szCs w:val="18"/>
                <w:lang w:val="en-US" w:eastAsia="zh-CN"/>
              </w:rPr>
              <w:t>13</w:t>
            </w:r>
          </w:p>
        </w:tc>
        <w:tc>
          <w:tcPr>
            <w:tcW w:w="3293" w:type="dxa"/>
            <w:tcBorders>
              <w:tl2br w:val="nil"/>
              <w:tr2bl w:val="nil"/>
            </w:tcBorders>
            <w:shd w:val="clear" w:color="auto" w:fill="auto"/>
            <w:noWrap/>
            <w:tcMar>
              <w:top w:w="15" w:type="dxa"/>
              <w:left w:w="15" w:type="dxa"/>
              <w:right w:w="15" w:type="dxa"/>
            </w:tcMar>
            <w:vAlign w:val="center"/>
          </w:tcPr>
          <w:p>
            <w:pPr>
              <w:widowControl/>
              <w:jc w:val="center"/>
              <w:rPr>
                <w:rFonts w:hint="eastAsia" w:cs="宋体" w:asciiTheme="minorEastAsia" w:hAnsiTheme="minorEastAsia" w:eastAsiaTheme="minorEastAsia"/>
                <w:b/>
                <w:color w:val="000000"/>
                <w:kern w:val="0"/>
                <w:sz w:val="18"/>
                <w:szCs w:val="18"/>
                <w:lang w:val="en-US" w:eastAsia="zh-CN"/>
              </w:rPr>
            </w:pPr>
            <w:r>
              <w:rPr>
                <w:rFonts w:hint="default" w:cs="宋体" w:asciiTheme="minorEastAsia" w:hAnsiTheme="minorEastAsia" w:eastAsiaTheme="minorEastAsia"/>
                <w:b/>
                <w:color w:val="000000"/>
                <w:kern w:val="0"/>
                <w:sz w:val="18"/>
                <w:szCs w:val="18"/>
                <w:lang w:val="en-US" w:eastAsia="zh-CN"/>
              </w:rPr>
              <w:t>屠宰及肉类加工</w:t>
            </w:r>
          </w:p>
        </w:tc>
        <w:tc>
          <w:tcPr>
            <w:tcW w:w="1781" w:type="dxa"/>
            <w:tcBorders>
              <w:tl2br w:val="nil"/>
              <w:tr2bl w:val="nil"/>
            </w:tcBorders>
            <w:shd w:val="clear" w:color="auto" w:fill="auto"/>
            <w:noWrap/>
            <w:tcMar>
              <w:top w:w="15" w:type="dxa"/>
              <w:left w:w="15" w:type="dxa"/>
              <w:right w:w="15" w:type="dxa"/>
            </w:tcMar>
            <w:vAlign w:val="center"/>
          </w:tcPr>
          <w:p>
            <w:pPr>
              <w:widowControl/>
              <w:jc w:val="center"/>
              <w:rPr>
                <w:rFonts w:hint="default" w:cs="宋体" w:asciiTheme="minorEastAsia" w:hAnsiTheme="minorEastAsia" w:eastAsiaTheme="minorEastAsia"/>
                <w:b/>
                <w:color w:val="000000"/>
                <w:kern w:val="0"/>
                <w:sz w:val="18"/>
                <w:szCs w:val="18"/>
                <w:lang w:val="en-US" w:eastAsia="zh-CN"/>
              </w:rPr>
            </w:pPr>
            <w:r>
              <w:rPr>
                <w:rFonts w:hint="eastAsia" w:cs="宋体" w:asciiTheme="minorEastAsia" w:hAnsiTheme="minorEastAsia" w:eastAsiaTheme="minorEastAsia"/>
                <w:b/>
                <w:color w:val="000000"/>
                <w:kern w:val="0"/>
                <w:sz w:val="18"/>
                <w:szCs w:val="18"/>
                <w:lang w:val="en-US" w:eastAsia="zh-CN"/>
              </w:rPr>
              <w:t>1</w:t>
            </w:r>
          </w:p>
        </w:tc>
        <w:tc>
          <w:tcPr>
            <w:tcW w:w="2056" w:type="dxa"/>
            <w:tcBorders>
              <w:tl2br w:val="nil"/>
              <w:tr2bl w:val="nil"/>
            </w:tcBorders>
            <w:shd w:val="clear" w:color="auto" w:fill="auto"/>
            <w:noWrap/>
            <w:tcMar>
              <w:top w:w="15" w:type="dxa"/>
              <w:left w:w="15" w:type="dxa"/>
              <w:right w:w="15" w:type="dxa"/>
            </w:tcMar>
            <w:vAlign w:val="center"/>
          </w:tcPr>
          <w:p>
            <w:pPr>
              <w:widowControl/>
              <w:jc w:val="center"/>
              <w:rPr>
                <w:rFonts w:hint="eastAsia" w:cs="宋体" w:asciiTheme="minorEastAsia" w:hAnsiTheme="minorEastAsia" w:eastAsiaTheme="minorEastAsia"/>
                <w:b/>
                <w:color w:val="000000"/>
                <w:kern w:val="0"/>
                <w:sz w:val="18"/>
                <w:szCs w:val="18"/>
                <w:lang w:val="en-US" w:eastAsia="zh-CN"/>
              </w:rPr>
            </w:pPr>
            <w:r>
              <w:rPr>
                <w:rFonts w:hint="eastAsia" w:cs="宋体" w:asciiTheme="minorEastAsia" w:hAnsiTheme="minorEastAsia" w:eastAsiaTheme="minorEastAsia"/>
                <w:b/>
                <w:color w:val="000000"/>
                <w:kern w:val="0"/>
                <w:sz w:val="18"/>
                <w:szCs w:val="18"/>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890" w:type="dxa"/>
            <w:tcBorders>
              <w:tl2br w:val="nil"/>
              <w:tr2bl w:val="nil"/>
            </w:tcBorders>
            <w:shd w:val="clear" w:color="auto" w:fill="auto"/>
            <w:noWrap/>
            <w:tcMar>
              <w:top w:w="15" w:type="dxa"/>
              <w:left w:w="15" w:type="dxa"/>
              <w:right w:w="15" w:type="dxa"/>
            </w:tcMar>
            <w:vAlign w:val="center"/>
          </w:tcPr>
          <w:p>
            <w:pPr>
              <w:widowControl/>
              <w:jc w:val="center"/>
              <w:rPr>
                <w:rFonts w:hint="default" w:cs="宋体" w:asciiTheme="minorEastAsia" w:hAnsiTheme="minorEastAsia" w:eastAsiaTheme="minorEastAsia"/>
                <w:b/>
                <w:color w:val="000000"/>
                <w:kern w:val="0"/>
                <w:sz w:val="18"/>
                <w:szCs w:val="18"/>
                <w:lang w:val="en-US" w:eastAsia="zh-CN"/>
              </w:rPr>
            </w:pPr>
            <w:r>
              <w:rPr>
                <w:rFonts w:hint="eastAsia" w:cs="宋体" w:asciiTheme="minorEastAsia" w:hAnsiTheme="minorEastAsia" w:eastAsiaTheme="minorEastAsia"/>
                <w:b/>
                <w:color w:val="000000"/>
                <w:kern w:val="0"/>
                <w:sz w:val="18"/>
                <w:szCs w:val="18"/>
                <w:lang w:val="en-US" w:eastAsia="zh-CN"/>
              </w:rPr>
              <w:t>14</w:t>
            </w:r>
          </w:p>
        </w:tc>
        <w:tc>
          <w:tcPr>
            <w:tcW w:w="3293" w:type="dxa"/>
            <w:tcBorders>
              <w:tl2br w:val="nil"/>
              <w:tr2bl w:val="nil"/>
            </w:tcBorders>
            <w:shd w:val="clear" w:color="auto" w:fill="auto"/>
            <w:noWrap/>
            <w:tcMar>
              <w:top w:w="15" w:type="dxa"/>
              <w:left w:w="15" w:type="dxa"/>
              <w:right w:w="15" w:type="dxa"/>
            </w:tcMar>
            <w:vAlign w:val="center"/>
          </w:tcPr>
          <w:p>
            <w:pPr>
              <w:widowControl/>
              <w:jc w:val="center"/>
              <w:rPr>
                <w:rFonts w:hint="eastAsia" w:cs="宋体" w:asciiTheme="minorEastAsia" w:hAnsiTheme="minorEastAsia" w:eastAsiaTheme="minorEastAsia"/>
                <w:b/>
                <w:color w:val="000000"/>
                <w:kern w:val="0"/>
                <w:sz w:val="18"/>
                <w:szCs w:val="18"/>
                <w:lang w:val="en-US" w:eastAsia="zh-CN"/>
              </w:rPr>
            </w:pPr>
            <w:r>
              <w:rPr>
                <w:rFonts w:hint="default" w:cs="宋体" w:asciiTheme="minorEastAsia" w:hAnsiTheme="minorEastAsia" w:eastAsiaTheme="minorEastAsia"/>
                <w:b/>
                <w:color w:val="000000"/>
                <w:kern w:val="0"/>
                <w:sz w:val="18"/>
                <w:szCs w:val="18"/>
                <w:lang w:val="en-US" w:eastAsia="zh-CN"/>
              </w:rPr>
              <w:t>黑色金属铸造</w:t>
            </w:r>
          </w:p>
        </w:tc>
        <w:tc>
          <w:tcPr>
            <w:tcW w:w="1781" w:type="dxa"/>
            <w:tcBorders>
              <w:tl2br w:val="nil"/>
              <w:tr2bl w:val="nil"/>
            </w:tcBorders>
            <w:shd w:val="clear" w:color="auto" w:fill="auto"/>
            <w:noWrap/>
            <w:tcMar>
              <w:top w:w="15" w:type="dxa"/>
              <w:left w:w="15" w:type="dxa"/>
              <w:right w:w="15" w:type="dxa"/>
            </w:tcMar>
            <w:vAlign w:val="center"/>
          </w:tcPr>
          <w:p>
            <w:pPr>
              <w:widowControl/>
              <w:jc w:val="center"/>
              <w:rPr>
                <w:rFonts w:hint="default" w:cs="宋体" w:asciiTheme="minorEastAsia" w:hAnsiTheme="minorEastAsia" w:eastAsiaTheme="minorEastAsia"/>
                <w:b/>
                <w:color w:val="000000"/>
                <w:kern w:val="0"/>
                <w:sz w:val="18"/>
                <w:szCs w:val="18"/>
                <w:lang w:val="en-US" w:eastAsia="zh-CN"/>
              </w:rPr>
            </w:pPr>
            <w:r>
              <w:rPr>
                <w:rFonts w:hint="eastAsia" w:cs="宋体" w:asciiTheme="minorEastAsia" w:hAnsiTheme="minorEastAsia" w:eastAsiaTheme="minorEastAsia"/>
                <w:b/>
                <w:color w:val="000000"/>
                <w:kern w:val="0"/>
                <w:sz w:val="18"/>
                <w:szCs w:val="18"/>
                <w:lang w:val="en-US" w:eastAsia="zh-CN"/>
              </w:rPr>
              <w:t>1</w:t>
            </w:r>
          </w:p>
        </w:tc>
        <w:tc>
          <w:tcPr>
            <w:tcW w:w="2056" w:type="dxa"/>
            <w:tcBorders>
              <w:tl2br w:val="nil"/>
              <w:tr2bl w:val="nil"/>
            </w:tcBorders>
            <w:shd w:val="clear" w:color="auto" w:fill="auto"/>
            <w:noWrap/>
            <w:tcMar>
              <w:top w:w="15" w:type="dxa"/>
              <w:left w:w="15" w:type="dxa"/>
              <w:right w:w="15" w:type="dxa"/>
            </w:tcMar>
            <w:vAlign w:val="center"/>
          </w:tcPr>
          <w:p>
            <w:pPr>
              <w:widowControl/>
              <w:jc w:val="center"/>
              <w:rPr>
                <w:rFonts w:hint="eastAsia" w:cs="宋体" w:asciiTheme="minorEastAsia" w:hAnsiTheme="minorEastAsia" w:eastAsiaTheme="minorEastAsia"/>
                <w:b/>
                <w:color w:val="000000"/>
                <w:kern w:val="0"/>
                <w:sz w:val="18"/>
                <w:szCs w:val="18"/>
                <w:lang w:val="en-US" w:eastAsia="zh-CN"/>
              </w:rPr>
            </w:pPr>
            <w:r>
              <w:rPr>
                <w:rFonts w:hint="eastAsia" w:cs="宋体" w:asciiTheme="minorEastAsia" w:hAnsiTheme="minorEastAsia" w:eastAsiaTheme="minorEastAsia"/>
                <w:b/>
                <w:color w:val="000000"/>
                <w:kern w:val="0"/>
                <w:sz w:val="18"/>
                <w:szCs w:val="18"/>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890" w:type="dxa"/>
            <w:tcBorders>
              <w:tl2br w:val="nil"/>
              <w:tr2bl w:val="nil"/>
            </w:tcBorders>
            <w:shd w:val="clear" w:color="auto" w:fill="auto"/>
            <w:noWrap/>
            <w:tcMar>
              <w:top w:w="15" w:type="dxa"/>
              <w:left w:w="15" w:type="dxa"/>
              <w:right w:w="15" w:type="dxa"/>
            </w:tcMar>
            <w:vAlign w:val="center"/>
          </w:tcPr>
          <w:p>
            <w:pPr>
              <w:widowControl/>
              <w:jc w:val="center"/>
              <w:rPr>
                <w:rFonts w:hint="default" w:cs="宋体" w:asciiTheme="minorEastAsia" w:hAnsiTheme="minorEastAsia" w:eastAsiaTheme="minorEastAsia"/>
                <w:b/>
                <w:color w:val="000000"/>
                <w:kern w:val="0"/>
                <w:sz w:val="18"/>
                <w:szCs w:val="18"/>
                <w:lang w:val="en-US" w:eastAsia="zh-CN"/>
              </w:rPr>
            </w:pPr>
            <w:r>
              <w:rPr>
                <w:rFonts w:hint="eastAsia" w:cs="宋体" w:asciiTheme="minorEastAsia" w:hAnsiTheme="minorEastAsia" w:eastAsiaTheme="minorEastAsia"/>
                <w:b/>
                <w:color w:val="000000"/>
                <w:kern w:val="0"/>
                <w:sz w:val="18"/>
                <w:szCs w:val="18"/>
                <w:lang w:val="en-US" w:eastAsia="zh-CN"/>
              </w:rPr>
              <w:t>15</w:t>
            </w:r>
          </w:p>
        </w:tc>
        <w:tc>
          <w:tcPr>
            <w:tcW w:w="3293" w:type="dxa"/>
            <w:tcBorders>
              <w:tl2br w:val="nil"/>
              <w:tr2bl w:val="nil"/>
            </w:tcBorders>
            <w:shd w:val="clear" w:color="auto" w:fill="auto"/>
            <w:noWrap/>
            <w:tcMar>
              <w:top w:w="15" w:type="dxa"/>
              <w:left w:w="15" w:type="dxa"/>
              <w:right w:w="15" w:type="dxa"/>
            </w:tcMar>
            <w:vAlign w:val="center"/>
          </w:tcPr>
          <w:p>
            <w:pPr>
              <w:widowControl/>
              <w:jc w:val="center"/>
              <w:rPr>
                <w:rFonts w:hint="eastAsia" w:cs="宋体" w:asciiTheme="minorEastAsia" w:hAnsiTheme="minorEastAsia" w:eastAsiaTheme="minorEastAsia"/>
                <w:b/>
                <w:color w:val="000000"/>
                <w:kern w:val="0"/>
                <w:sz w:val="18"/>
                <w:szCs w:val="18"/>
                <w:lang w:val="en-US" w:eastAsia="zh-CN"/>
              </w:rPr>
            </w:pPr>
            <w:r>
              <w:rPr>
                <w:rFonts w:hint="default" w:cs="宋体" w:asciiTheme="minorEastAsia" w:hAnsiTheme="minorEastAsia" w:eastAsiaTheme="minorEastAsia"/>
                <w:b/>
                <w:color w:val="000000"/>
                <w:kern w:val="0"/>
                <w:sz w:val="18"/>
                <w:szCs w:val="18"/>
                <w:lang w:val="en-US" w:eastAsia="zh-CN"/>
              </w:rPr>
              <w:t>水泥制造</w:t>
            </w:r>
          </w:p>
        </w:tc>
        <w:tc>
          <w:tcPr>
            <w:tcW w:w="1781" w:type="dxa"/>
            <w:tcBorders>
              <w:tl2br w:val="nil"/>
              <w:tr2bl w:val="nil"/>
            </w:tcBorders>
            <w:shd w:val="clear" w:color="auto" w:fill="auto"/>
            <w:noWrap/>
            <w:tcMar>
              <w:top w:w="15" w:type="dxa"/>
              <w:left w:w="15" w:type="dxa"/>
              <w:right w:w="15" w:type="dxa"/>
            </w:tcMar>
            <w:vAlign w:val="center"/>
          </w:tcPr>
          <w:p>
            <w:pPr>
              <w:widowControl/>
              <w:jc w:val="center"/>
              <w:rPr>
                <w:rFonts w:hint="default" w:cs="宋体" w:asciiTheme="minorEastAsia" w:hAnsiTheme="minorEastAsia" w:eastAsiaTheme="minorEastAsia"/>
                <w:b/>
                <w:color w:val="000000"/>
                <w:kern w:val="0"/>
                <w:sz w:val="18"/>
                <w:szCs w:val="18"/>
                <w:lang w:val="en-US" w:eastAsia="zh-CN"/>
              </w:rPr>
            </w:pPr>
            <w:r>
              <w:rPr>
                <w:rFonts w:hint="eastAsia" w:cs="宋体" w:asciiTheme="minorEastAsia" w:hAnsiTheme="minorEastAsia" w:eastAsiaTheme="minorEastAsia"/>
                <w:b/>
                <w:color w:val="000000"/>
                <w:kern w:val="0"/>
                <w:sz w:val="18"/>
                <w:szCs w:val="18"/>
                <w:lang w:val="en-US" w:eastAsia="zh-CN"/>
              </w:rPr>
              <w:t>1</w:t>
            </w:r>
          </w:p>
        </w:tc>
        <w:tc>
          <w:tcPr>
            <w:tcW w:w="2056" w:type="dxa"/>
            <w:tcBorders>
              <w:tl2br w:val="nil"/>
              <w:tr2bl w:val="nil"/>
            </w:tcBorders>
            <w:shd w:val="clear" w:color="auto" w:fill="auto"/>
            <w:noWrap/>
            <w:tcMar>
              <w:top w:w="15" w:type="dxa"/>
              <w:left w:w="15" w:type="dxa"/>
              <w:right w:w="15" w:type="dxa"/>
            </w:tcMar>
            <w:vAlign w:val="center"/>
          </w:tcPr>
          <w:p>
            <w:pPr>
              <w:widowControl/>
              <w:jc w:val="center"/>
              <w:rPr>
                <w:rFonts w:hint="eastAsia" w:cs="宋体" w:asciiTheme="minorEastAsia" w:hAnsiTheme="minorEastAsia" w:eastAsiaTheme="minorEastAsia"/>
                <w:b/>
                <w:color w:val="000000"/>
                <w:kern w:val="0"/>
                <w:sz w:val="18"/>
                <w:szCs w:val="18"/>
                <w:lang w:val="en-US" w:eastAsia="zh-CN"/>
              </w:rPr>
            </w:pPr>
            <w:r>
              <w:rPr>
                <w:rFonts w:hint="eastAsia" w:cs="宋体" w:asciiTheme="minorEastAsia" w:hAnsiTheme="minorEastAsia" w:eastAsiaTheme="minorEastAsia"/>
                <w:b/>
                <w:color w:val="000000"/>
                <w:kern w:val="0"/>
                <w:sz w:val="18"/>
                <w:szCs w:val="18"/>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890" w:type="dxa"/>
            <w:tcBorders>
              <w:tl2br w:val="nil"/>
              <w:tr2bl w:val="nil"/>
            </w:tcBorders>
            <w:shd w:val="clear" w:color="auto" w:fill="auto"/>
            <w:noWrap/>
            <w:tcMar>
              <w:top w:w="15" w:type="dxa"/>
              <w:left w:w="15" w:type="dxa"/>
              <w:right w:w="15" w:type="dxa"/>
            </w:tcMar>
            <w:vAlign w:val="center"/>
          </w:tcPr>
          <w:p>
            <w:pPr>
              <w:widowControl/>
              <w:jc w:val="center"/>
              <w:rPr>
                <w:rFonts w:hint="default" w:cs="宋体" w:asciiTheme="minorEastAsia" w:hAnsiTheme="minorEastAsia" w:eastAsiaTheme="minorEastAsia"/>
                <w:b/>
                <w:color w:val="000000"/>
                <w:kern w:val="0"/>
                <w:sz w:val="18"/>
                <w:szCs w:val="18"/>
                <w:lang w:val="en-US" w:eastAsia="zh-CN"/>
              </w:rPr>
            </w:pPr>
            <w:r>
              <w:rPr>
                <w:rFonts w:hint="eastAsia" w:cs="宋体" w:asciiTheme="minorEastAsia" w:hAnsiTheme="minorEastAsia" w:eastAsiaTheme="minorEastAsia"/>
                <w:b/>
                <w:color w:val="000000"/>
                <w:kern w:val="0"/>
                <w:sz w:val="18"/>
                <w:szCs w:val="18"/>
                <w:lang w:val="en-US" w:eastAsia="zh-CN"/>
              </w:rPr>
              <w:t>16</w:t>
            </w:r>
          </w:p>
        </w:tc>
        <w:tc>
          <w:tcPr>
            <w:tcW w:w="3293" w:type="dxa"/>
            <w:tcBorders>
              <w:tl2br w:val="nil"/>
              <w:tr2bl w:val="nil"/>
            </w:tcBorders>
            <w:shd w:val="clear" w:color="auto" w:fill="auto"/>
            <w:noWrap/>
            <w:tcMar>
              <w:top w:w="15" w:type="dxa"/>
              <w:left w:w="15" w:type="dxa"/>
              <w:right w:w="15" w:type="dxa"/>
            </w:tcMar>
            <w:vAlign w:val="center"/>
          </w:tcPr>
          <w:p>
            <w:pPr>
              <w:widowControl/>
              <w:jc w:val="center"/>
              <w:rPr>
                <w:rFonts w:hint="eastAsia" w:cs="宋体" w:asciiTheme="minorEastAsia" w:hAnsiTheme="minorEastAsia" w:eastAsiaTheme="minorEastAsia"/>
                <w:b/>
                <w:color w:val="000000"/>
                <w:kern w:val="0"/>
                <w:sz w:val="18"/>
                <w:szCs w:val="18"/>
                <w:lang w:val="en-US" w:eastAsia="zh-CN"/>
              </w:rPr>
            </w:pPr>
            <w:r>
              <w:rPr>
                <w:rFonts w:hint="default" w:cs="宋体" w:asciiTheme="minorEastAsia" w:hAnsiTheme="minorEastAsia" w:eastAsiaTheme="minorEastAsia"/>
                <w:b/>
                <w:color w:val="000000"/>
                <w:kern w:val="0"/>
                <w:sz w:val="18"/>
                <w:szCs w:val="18"/>
                <w:lang w:val="en-US" w:eastAsia="zh-CN"/>
              </w:rPr>
              <w:t>其他建筑材料制造</w:t>
            </w:r>
          </w:p>
        </w:tc>
        <w:tc>
          <w:tcPr>
            <w:tcW w:w="1781" w:type="dxa"/>
            <w:tcBorders>
              <w:tl2br w:val="nil"/>
              <w:tr2bl w:val="nil"/>
            </w:tcBorders>
            <w:shd w:val="clear" w:color="auto" w:fill="auto"/>
            <w:noWrap/>
            <w:tcMar>
              <w:top w:w="15" w:type="dxa"/>
              <w:left w:w="15" w:type="dxa"/>
              <w:right w:w="15" w:type="dxa"/>
            </w:tcMar>
            <w:vAlign w:val="center"/>
          </w:tcPr>
          <w:p>
            <w:pPr>
              <w:widowControl/>
              <w:jc w:val="center"/>
              <w:rPr>
                <w:rFonts w:hint="default" w:cs="宋体" w:asciiTheme="minorEastAsia" w:hAnsiTheme="minorEastAsia" w:eastAsiaTheme="minorEastAsia"/>
                <w:b/>
                <w:color w:val="000000"/>
                <w:kern w:val="0"/>
                <w:sz w:val="18"/>
                <w:szCs w:val="18"/>
                <w:lang w:val="en-US" w:eastAsia="zh-CN"/>
              </w:rPr>
            </w:pPr>
            <w:r>
              <w:rPr>
                <w:rFonts w:hint="eastAsia" w:cs="宋体" w:asciiTheme="minorEastAsia" w:hAnsiTheme="minorEastAsia" w:eastAsiaTheme="minorEastAsia"/>
                <w:b/>
                <w:color w:val="000000"/>
                <w:kern w:val="0"/>
                <w:sz w:val="18"/>
                <w:szCs w:val="18"/>
                <w:lang w:val="en-US" w:eastAsia="zh-CN"/>
              </w:rPr>
              <w:t>1</w:t>
            </w:r>
          </w:p>
        </w:tc>
        <w:tc>
          <w:tcPr>
            <w:tcW w:w="2056" w:type="dxa"/>
            <w:tcBorders>
              <w:tl2br w:val="nil"/>
              <w:tr2bl w:val="nil"/>
            </w:tcBorders>
            <w:shd w:val="clear" w:color="auto" w:fill="auto"/>
            <w:noWrap/>
            <w:tcMar>
              <w:top w:w="15" w:type="dxa"/>
              <w:left w:w="15" w:type="dxa"/>
              <w:right w:w="15" w:type="dxa"/>
            </w:tcMar>
            <w:vAlign w:val="center"/>
          </w:tcPr>
          <w:p>
            <w:pPr>
              <w:widowControl/>
              <w:jc w:val="center"/>
              <w:rPr>
                <w:rFonts w:hint="eastAsia" w:cs="宋体" w:asciiTheme="minorEastAsia" w:hAnsiTheme="minorEastAsia" w:eastAsiaTheme="minorEastAsia"/>
                <w:b/>
                <w:color w:val="000000"/>
                <w:kern w:val="0"/>
                <w:sz w:val="18"/>
                <w:szCs w:val="18"/>
                <w:lang w:val="en-US" w:eastAsia="zh-CN"/>
              </w:rPr>
            </w:pPr>
            <w:r>
              <w:rPr>
                <w:rFonts w:hint="eastAsia" w:cs="宋体" w:asciiTheme="minorEastAsia" w:hAnsiTheme="minorEastAsia" w:eastAsiaTheme="minorEastAsia"/>
                <w:b/>
                <w:color w:val="000000"/>
                <w:kern w:val="0"/>
                <w:sz w:val="18"/>
                <w:szCs w:val="18"/>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890" w:type="dxa"/>
            <w:tcBorders>
              <w:tl2br w:val="nil"/>
              <w:tr2bl w:val="nil"/>
            </w:tcBorders>
            <w:shd w:val="clear" w:color="auto" w:fill="auto"/>
            <w:noWrap/>
            <w:tcMar>
              <w:top w:w="15" w:type="dxa"/>
              <w:left w:w="15" w:type="dxa"/>
              <w:right w:w="15" w:type="dxa"/>
            </w:tcMar>
            <w:vAlign w:val="center"/>
          </w:tcPr>
          <w:p>
            <w:pPr>
              <w:widowControl/>
              <w:jc w:val="center"/>
              <w:rPr>
                <w:rFonts w:hint="default" w:cs="宋体" w:asciiTheme="minorEastAsia" w:hAnsiTheme="minorEastAsia" w:eastAsiaTheme="minorEastAsia"/>
                <w:b/>
                <w:color w:val="000000"/>
                <w:kern w:val="0"/>
                <w:sz w:val="18"/>
                <w:szCs w:val="18"/>
                <w:lang w:val="en-US" w:eastAsia="zh-CN"/>
              </w:rPr>
            </w:pPr>
            <w:r>
              <w:rPr>
                <w:rFonts w:hint="eastAsia" w:cs="宋体" w:asciiTheme="minorEastAsia" w:hAnsiTheme="minorEastAsia" w:eastAsiaTheme="minorEastAsia"/>
                <w:b/>
                <w:color w:val="000000"/>
                <w:kern w:val="0"/>
                <w:sz w:val="18"/>
                <w:szCs w:val="18"/>
                <w:lang w:val="en-US" w:eastAsia="zh-CN"/>
              </w:rPr>
              <w:t>17</w:t>
            </w:r>
          </w:p>
        </w:tc>
        <w:tc>
          <w:tcPr>
            <w:tcW w:w="3293" w:type="dxa"/>
            <w:tcBorders>
              <w:tl2br w:val="nil"/>
              <w:tr2bl w:val="nil"/>
            </w:tcBorders>
            <w:shd w:val="clear" w:color="auto" w:fill="auto"/>
            <w:noWrap/>
            <w:tcMar>
              <w:top w:w="15" w:type="dxa"/>
              <w:left w:w="15" w:type="dxa"/>
              <w:right w:w="15" w:type="dxa"/>
            </w:tcMar>
            <w:vAlign w:val="center"/>
          </w:tcPr>
          <w:p>
            <w:pPr>
              <w:widowControl/>
              <w:jc w:val="center"/>
              <w:rPr>
                <w:rFonts w:hint="eastAsia" w:cs="宋体" w:asciiTheme="minorEastAsia" w:hAnsiTheme="minorEastAsia" w:eastAsiaTheme="minorEastAsia"/>
                <w:b/>
                <w:color w:val="000000"/>
                <w:kern w:val="0"/>
                <w:sz w:val="18"/>
                <w:szCs w:val="18"/>
                <w:lang w:val="en-US" w:eastAsia="zh-CN"/>
              </w:rPr>
            </w:pPr>
            <w:r>
              <w:rPr>
                <w:rFonts w:hint="default" w:cs="宋体" w:asciiTheme="minorEastAsia" w:hAnsiTheme="minorEastAsia" w:eastAsiaTheme="minorEastAsia"/>
                <w:b/>
                <w:color w:val="000000"/>
                <w:kern w:val="0"/>
                <w:sz w:val="18"/>
                <w:szCs w:val="18"/>
                <w:lang w:val="en-US" w:eastAsia="zh-CN"/>
              </w:rPr>
              <w:t>石灰和石膏制造</w:t>
            </w:r>
          </w:p>
        </w:tc>
        <w:tc>
          <w:tcPr>
            <w:tcW w:w="1781" w:type="dxa"/>
            <w:tcBorders>
              <w:tl2br w:val="nil"/>
              <w:tr2bl w:val="nil"/>
            </w:tcBorders>
            <w:shd w:val="clear" w:color="auto" w:fill="auto"/>
            <w:noWrap/>
            <w:tcMar>
              <w:top w:w="15" w:type="dxa"/>
              <w:left w:w="15" w:type="dxa"/>
              <w:right w:w="15" w:type="dxa"/>
            </w:tcMar>
            <w:vAlign w:val="center"/>
          </w:tcPr>
          <w:p>
            <w:pPr>
              <w:widowControl/>
              <w:jc w:val="center"/>
              <w:rPr>
                <w:rFonts w:hint="default" w:cs="宋体" w:asciiTheme="minorEastAsia" w:hAnsiTheme="minorEastAsia" w:eastAsiaTheme="minorEastAsia"/>
                <w:b/>
                <w:color w:val="000000"/>
                <w:kern w:val="0"/>
                <w:sz w:val="18"/>
                <w:szCs w:val="18"/>
                <w:lang w:val="en-US" w:eastAsia="zh-CN"/>
              </w:rPr>
            </w:pPr>
            <w:r>
              <w:rPr>
                <w:rFonts w:hint="eastAsia" w:cs="宋体" w:asciiTheme="minorEastAsia" w:hAnsiTheme="minorEastAsia" w:eastAsiaTheme="minorEastAsia"/>
                <w:b/>
                <w:color w:val="000000"/>
                <w:kern w:val="0"/>
                <w:sz w:val="18"/>
                <w:szCs w:val="18"/>
                <w:lang w:val="en-US" w:eastAsia="zh-CN"/>
              </w:rPr>
              <w:t>3</w:t>
            </w:r>
          </w:p>
        </w:tc>
        <w:tc>
          <w:tcPr>
            <w:tcW w:w="2056" w:type="dxa"/>
            <w:tcBorders>
              <w:tl2br w:val="nil"/>
              <w:tr2bl w:val="nil"/>
            </w:tcBorders>
            <w:shd w:val="clear" w:color="auto" w:fill="auto"/>
            <w:noWrap/>
            <w:tcMar>
              <w:top w:w="15" w:type="dxa"/>
              <w:left w:w="15" w:type="dxa"/>
              <w:right w:w="15" w:type="dxa"/>
            </w:tcMar>
            <w:vAlign w:val="center"/>
          </w:tcPr>
          <w:p>
            <w:pPr>
              <w:widowControl/>
              <w:jc w:val="center"/>
              <w:rPr>
                <w:rFonts w:hint="eastAsia" w:cs="宋体" w:asciiTheme="minorEastAsia" w:hAnsiTheme="minorEastAsia" w:eastAsiaTheme="minorEastAsia"/>
                <w:b/>
                <w:color w:val="000000"/>
                <w:kern w:val="0"/>
                <w:sz w:val="18"/>
                <w:szCs w:val="18"/>
                <w:lang w:val="en-US" w:eastAsia="zh-CN"/>
              </w:rPr>
            </w:pPr>
            <w:r>
              <w:rPr>
                <w:rFonts w:hint="eastAsia" w:cs="宋体" w:asciiTheme="minorEastAsia" w:hAnsiTheme="minorEastAsia" w:eastAsiaTheme="minorEastAsia"/>
                <w:b/>
                <w:color w:val="000000"/>
                <w:kern w:val="0"/>
                <w:sz w:val="18"/>
                <w:szCs w:val="18"/>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890" w:type="dxa"/>
            <w:tcBorders>
              <w:tl2br w:val="nil"/>
              <w:tr2bl w:val="nil"/>
            </w:tcBorders>
            <w:shd w:val="clear" w:color="auto" w:fill="auto"/>
            <w:noWrap/>
            <w:tcMar>
              <w:top w:w="15" w:type="dxa"/>
              <w:left w:w="15" w:type="dxa"/>
              <w:right w:w="15" w:type="dxa"/>
            </w:tcMar>
            <w:vAlign w:val="center"/>
          </w:tcPr>
          <w:p>
            <w:pPr>
              <w:widowControl/>
              <w:jc w:val="center"/>
              <w:rPr>
                <w:rFonts w:hint="default" w:cs="宋体" w:asciiTheme="minorEastAsia" w:hAnsiTheme="minorEastAsia" w:eastAsiaTheme="minorEastAsia"/>
                <w:b/>
                <w:color w:val="000000"/>
                <w:kern w:val="0"/>
                <w:sz w:val="18"/>
                <w:szCs w:val="18"/>
                <w:lang w:val="en-US" w:eastAsia="zh-CN"/>
              </w:rPr>
            </w:pPr>
            <w:r>
              <w:rPr>
                <w:rFonts w:hint="eastAsia" w:cs="宋体" w:asciiTheme="minorEastAsia" w:hAnsiTheme="minorEastAsia" w:eastAsiaTheme="minorEastAsia"/>
                <w:b/>
                <w:color w:val="000000"/>
                <w:kern w:val="0"/>
                <w:sz w:val="18"/>
                <w:szCs w:val="18"/>
                <w:lang w:val="en-US" w:eastAsia="zh-CN"/>
              </w:rPr>
              <w:t>18</w:t>
            </w:r>
          </w:p>
        </w:tc>
        <w:tc>
          <w:tcPr>
            <w:tcW w:w="3293" w:type="dxa"/>
            <w:tcBorders>
              <w:tl2br w:val="nil"/>
              <w:tr2bl w:val="nil"/>
            </w:tcBorders>
            <w:shd w:val="clear" w:color="auto" w:fill="auto"/>
            <w:noWrap/>
            <w:tcMar>
              <w:top w:w="15" w:type="dxa"/>
              <w:left w:w="15" w:type="dxa"/>
              <w:right w:w="15" w:type="dxa"/>
            </w:tcMar>
            <w:vAlign w:val="center"/>
          </w:tcPr>
          <w:p>
            <w:pPr>
              <w:widowControl/>
              <w:jc w:val="center"/>
              <w:rPr>
                <w:rFonts w:hint="eastAsia" w:cs="宋体" w:asciiTheme="minorEastAsia" w:hAnsiTheme="minorEastAsia" w:eastAsiaTheme="minorEastAsia"/>
                <w:b/>
                <w:color w:val="000000"/>
                <w:kern w:val="0"/>
                <w:sz w:val="18"/>
                <w:szCs w:val="18"/>
                <w:lang w:val="en-US" w:eastAsia="zh-CN"/>
              </w:rPr>
            </w:pPr>
            <w:r>
              <w:rPr>
                <w:rFonts w:hint="default" w:cs="宋体" w:asciiTheme="minorEastAsia" w:hAnsiTheme="minorEastAsia" w:eastAsiaTheme="minorEastAsia"/>
                <w:b/>
                <w:color w:val="000000"/>
                <w:kern w:val="0"/>
                <w:sz w:val="18"/>
                <w:szCs w:val="18"/>
                <w:lang w:val="en-US" w:eastAsia="zh-CN"/>
              </w:rPr>
              <w:t>木质家具制造</w:t>
            </w:r>
          </w:p>
        </w:tc>
        <w:tc>
          <w:tcPr>
            <w:tcW w:w="1781" w:type="dxa"/>
            <w:tcBorders>
              <w:tl2br w:val="nil"/>
              <w:tr2bl w:val="nil"/>
            </w:tcBorders>
            <w:shd w:val="clear" w:color="auto" w:fill="auto"/>
            <w:noWrap/>
            <w:tcMar>
              <w:top w:w="15" w:type="dxa"/>
              <w:left w:w="15" w:type="dxa"/>
              <w:right w:w="15" w:type="dxa"/>
            </w:tcMar>
            <w:vAlign w:val="center"/>
          </w:tcPr>
          <w:p>
            <w:pPr>
              <w:widowControl/>
              <w:jc w:val="center"/>
              <w:rPr>
                <w:rFonts w:hint="default" w:cs="宋体" w:asciiTheme="minorEastAsia" w:hAnsiTheme="minorEastAsia" w:eastAsiaTheme="minorEastAsia"/>
                <w:b/>
                <w:color w:val="000000"/>
                <w:kern w:val="0"/>
                <w:sz w:val="18"/>
                <w:szCs w:val="18"/>
                <w:lang w:val="en-US" w:eastAsia="zh-CN"/>
              </w:rPr>
            </w:pPr>
            <w:r>
              <w:rPr>
                <w:rFonts w:hint="eastAsia" w:cs="宋体" w:asciiTheme="minorEastAsia" w:hAnsiTheme="minorEastAsia" w:eastAsiaTheme="minorEastAsia"/>
                <w:b/>
                <w:color w:val="000000"/>
                <w:kern w:val="0"/>
                <w:sz w:val="18"/>
                <w:szCs w:val="18"/>
                <w:lang w:val="en-US" w:eastAsia="zh-CN"/>
              </w:rPr>
              <w:t>1</w:t>
            </w:r>
          </w:p>
        </w:tc>
        <w:tc>
          <w:tcPr>
            <w:tcW w:w="2056" w:type="dxa"/>
            <w:tcBorders>
              <w:tl2br w:val="nil"/>
              <w:tr2bl w:val="nil"/>
            </w:tcBorders>
            <w:shd w:val="clear" w:color="auto" w:fill="auto"/>
            <w:noWrap/>
            <w:tcMar>
              <w:top w:w="15" w:type="dxa"/>
              <w:left w:w="15" w:type="dxa"/>
              <w:right w:w="15" w:type="dxa"/>
            </w:tcMar>
            <w:vAlign w:val="center"/>
          </w:tcPr>
          <w:p>
            <w:pPr>
              <w:widowControl/>
              <w:jc w:val="center"/>
              <w:rPr>
                <w:rFonts w:hint="eastAsia" w:cs="宋体" w:asciiTheme="minorEastAsia" w:hAnsiTheme="minorEastAsia" w:eastAsiaTheme="minorEastAsia"/>
                <w:b/>
                <w:color w:val="000000"/>
                <w:kern w:val="0"/>
                <w:sz w:val="18"/>
                <w:szCs w:val="18"/>
                <w:lang w:val="en-US" w:eastAsia="zh-CN"/>
              </w:rPr>
            </w:pPr>
            <w:r>
              <w:rPr>
                <w:rFonts w:hint="eastAsia" w:cs="宋体" w:asciiTheme="minorEastAsia" w:hAnsiTheme="minorEastAsia" w:eastAsiaTheme="minorEastAsia"/>
                <w:b/>
                <w:color w:val="000000"/>
                <w:kern w:val="0"/>
                <w:sz w:val="18"/>
                <w:szCs w:val="18"/>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890" w:type="dxa"/>
            <w:tcBorders>
              <w:tl2br w:val="nil"/>
              <w:tr2bl w:val="nil"/>
            </w:tcBorders>
            <w:shd w:val="clear" w:color="auto" w:fill="auto"/>
            <w:noWrap/>
            <w:tcMar>
              <w:top w:w="15" w:type="dxa"/>
              <w:left w:w="15" w:type="dxa"/>
              <w:right w:w="15" w:type="dxa"/>
            </w:tcMar>
            <w:vAlign w:val="center"/>
          </w:tcPr>
          <w:p>
            <w:pPr>
              <w:widowControl/>
              <w:jc w:val="center"/>
              <w:rPr>
                <w:rFonts w:hint="default" w:cs="宋体" w:asciiTheme="minorEastAsia" w:hAnsiTheme="minorEastAsia" w:eastAsiaTheme="minorEastAsia"/>
                <w:b/>
                <w:color w:val="000000"/>
                <w:kern w:val="0"/>
                <w:sz w:val="18"/>
                <w:szCs w:val="18"/>
                <w:lang w:val="en-US" w:eastAsia="zh-CN"/>
              </w:rPr>
            </w:pPr>
            <w:r>
              <w:rPr>
                <w:rFonts w:hint="eastAsia" w:cs="宋体" w:asciiTheme="minorEastAsia" w:hAnsiTheme="minorEastAsia" w:eastAsiaTheme="minorEastAsia"/>
                <w:b/>
                <w:color w:val="000000"/>
                <w:kern w:val="0"/>
                <w:sz w:val="18"/>
                <w:szCs w:val="18"/>
                <w:lang w:val="en-US" w:eastAsia="zh-CN"/>
              </w:rPr>
              <w:t>19</w:t>
            </w:r>
          </w:p>
        </w:tc>
        <w:tc>
          <w:tcPr>
            <w:tcW w:w="3293" w:type="dxa"/>
            <w:tcBorders>
              <w:tl2br w:val="nil"/>
              <w:tr2bl w:val="nil"/>
            </w:tcBorders>
            <w:shd w:val="clear" w:color="auto" w:fill="auto"/>
            <w:noWrap/>
            <w:tcMar>
              <w:top w:w="15" w:type="dxa"/>
              <w:left w:w="15" w:type="dxa"/>
              <w:right w:w="15" w:type="dxa"/>
            </w:tcMar>
            <w:vAlign w:val="center"/>
          </w:tcPr>
          <w:p>
            <w:pPr>
              <w:widowControl/>
              <w:jc w:val="center"/>
              <w:rPr>
                <w:rFonts w:hint="eastAsia" w:cs="宋体" w:asciiTheme="minorEastAsia" w:hAnsiTheme="minorEastAsia" w:eastAsiaTheme="minorEastAsia"/>
                <w:b/>
                <w:color w:val="000000"/>
                <w:kern w:val="0"/>
                <w:sz w:val="18"/>
                <w:szCs w:val="18"/>
                <w:lang w:val="en-US" w:eastAsia="zh-CN" w:bidi="ar-SA"/>
              </w:rPr>
            </w:pPr>
            <w:r>
              <w:rPr>
                <w:rFonts w:hint="default" w:cs="宋体" w:asciiTheme="minorEastAsia" w:hAnsiTheme="minorEastAsia" w:eastAsiaTheme="minorEastAsia"/>
                <w:b/>
                <w:color w:val="000000"/>
                <w:kern w:val="0"/>
                <w:sz w:val="18"/>
                <w:szCs w:val="18"/>
                <w:lang w:val="en-US" w:eastAsia="zh-CN"/>
              </w:rPr>
              <w:t>金属表面处理及热处理加工</w:t>
            </w:r>
          </w:p>
        </w:tc>
        <w:tc>
          <w:tcPr>
            <w:tcW w:w="1781" w:type="dxa"/>
            <w:tcBorders>
              <w:tl2br w:val="nil"/>
              <w:tr2bl w:val="nil"/>
            </w:tcBorders>
            <w:shd w:val="clear" w:color="auto" w:fill="auto"/>
            <w:noWrap/>
            <w:tcMar>
              <w:top w:w="15" w:type="dxa"/>
              <w:left w:w="15" w:type="dxa"/>
              <w:right w:w="15" w:type="dxa"/>
            </w:tcMar>
            <w:vAlign w:val="center"/>
          </w:tcPr>
          <w:p>
            <w:pPr>
              <w:widowControl/>
              <w:jc w:val="center"/>
              <w:rPr>
                <w:rFonts w:hint="eastAsia" w:cs="宋体" w:asciiTheme="minorEastAsia" w:hAnsiTheme="minorEastAsia" w:eastAsiaTheme="minorEastAsia"/>
                <w:b/>
                <w:color w:val="000000"/>
                <w:kern w:val="0"/>
                <w:sz w:val="18"/>
                <w:szCs w:val="18"/>
                <w:lang w:val="en-US" w:eastAsia="zh-CN" w:bidi="ar-SA"/>
              </w:rPr>
            </w:pPr>
            <w:r>
              <w:rPr>
                <w:rFonts w:hint="eastAsia" w:cs="宋体" w:asciiTheme="minorEastAsia" w:hAnsiTheme="minorEastAsia" w:eastAsiaTheme="minorEastAsia"/>
                <w:b/>
                <w:color w:val="000000"/>
                <w:kern w:val="0"/>
                <w:sz w:val="18"/>
                <w:szCs w:val="18"/>
                <w:lang w:val="en-US" w:eastAsia="zh-CN"/>
              </w:rPr>
              <w:t>1</w:t>
            </w:r>
          </w:p>
        </w:tc>
        <w:tc>
          <w:tcPr>
            <w:tcW w:w="2056" w:type="dxa"/>
            <w:tcBorders>
              <w:tl2br w:val="nil"/>
              <w:tr2bl w:val="nil"/>
            </w:tcBorders>
            <w:shd w:val="clear" w:color="auto" w:fill="auto"/>
            <w:noWrap/>
            <w:tcMar>
              <w:top w:w="15" w:type="dxa"/>
              <w:left w:w="15" w:type="dxa"/>
              <w:right w:w="15" w:type="dxa"/>
            </w:tcMar>
            <w:vAlign w:val="center"/>
          </w:tcPr>
          <w:p>
            <w:pPr>
              <w:widowControl/>
              <w:jc w:val="center"/>
              <w:rPr>
                <w:rFonts w:hint="eastAsia" w:cs="宋体" w:asciiTheme="minorEastAsia" w:hAnsiTheme="minorEastAsia" w:eastAsiaTheme="minorEastAsia"/>
                <w:b/>
                <w:color w:val="000000"/>
                <w:kern w:val="0"/>
                <w:sz w:val="18"/>
                <w:szCs w:val="18"/>
                <w:lang w:val="en-US" w:eastAsia="zh-CN" w:bidi="ar-SA"/>
              </w:rPr>
            </w:pPr>
            <w:r>
              <w:rPr>
                <w:rFonts w:hint="eastAsia" w:cs="宋体" w:asciiTheme="minorEastAsia" w:hAnsiTheme="minorEastAsia" w:eastAsiaTheme="minorEastAsia"/>
                <w:b/>
                <w:color w:val="000000"/>
                <w:kern w:val="0"/>
                <w:sz w:val="18"/>
                <w:szCs w:val="18"/>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890" w:type="dxa"/>
            <w:tcBorders>
              <w:tl2br w:val="nil"/>
              <w:tr2bl w:val="nil"/>
            </w:tcBorders>
            <w:shd w:val="clear" w:color="auto" w:fill="auto"/>
            <w:noWrap/>
            <w:tcMar>
              <w:top w:w="15" w:type="dxa"/>
              <w:left w:w="15" w:type="dxa"/>
              <w:right w:w="15" w:type="dxa"/>
            </w:tcMar>
            <w:vAlign w:val="center"/>
          </w:tcPr>
          <w:p>
            <w:pPr>
              <w:widowControl/>
              <w:jc w:val="center"/>
              <w:rPr>
                <w:rFonts w:hint="default" w:cs="宋体" w:asciiTheme="minorEastAsia" w:hAnsiTheme="minorEastAsia" w:eastAsiaTheme="minorEastAsia"/>
                <w:b/>
                <w:color w:val="000000"/>
                <w:kern w:val="0"/>
                <w:sz w:val="18"/>
                <w:szCs w:val="18"/>
                <w:lang w:val="en-US" w:eastAsia="zh-CN"/>
              </w:rPr>
            </w:pPr>
            <w:r>
              <w:rPr>
                <w:rFonts w:hint="eastAsia" w:cs="宋体" w:asciiTheme="minorEastAsia" w:hAnsiTheme="minorEastAsia" w:eastAsiaTheme="minorEastAsia"/>
                <w:b/>
                <w:color w:val="000000"/>
                <w:kern w:val="0"/>
                <w:sz w:val="18"/>
                <w:szCs w:val="18"/>
                <w:lang w:val="en-US" w:eastAsia="zh-CN"/>
              </w:rPr>
              <w:t>20</w:t>
            </w:r>
          </w:p>
        </w:tc>
        <w:tc>
          <w:tcPr>
            <w:tcW w:w="3293" w:type="dxa"/>
            <w:tcBorders>
              <w:tl2br w:val="nil"/>
              <w:tr2bl w:val="nil"/>
            </w:tcBorders>
            <w:shd w:val="clear" w:color="auto" w:fill="auto"/>
            <w:noWrap/>
            <w:tcMar>
              <w:top w:w="15" w:type="dxa"/>
              <w:left w:w="15" w:type="dxa"/>
              <w:right w:w="15" w:type="dxa"/>
            </w:tcMar>
            <w:vAlign w:val="center"/>
          </w:tcPr>
          <w:p>
            <w:pPr>
              <w:widowControl/>
              <w:jc w:val="center"/>
              <w:rPr>
                <w:rFonts w:hint="eastAsia" w:cs="宋体" w:asciiTheme="minorEastAsia" w:hAnsiTheme="minorEastAsia" w:eastAsiaTheme="minorEastAsia"/>
                <w:b/>
                <w:color w:val="000000"/>
                <w:kern w:val="0"/>
                <w:sz w:val="18"/>
                <w:szCs w:val="18"/>
                <w:lang w:val="en-US" w:eastAsia="zh-CN" w:bidi="ar-SA"/>
              </w:rPr>
            </w:pPr>
            <w:r>
              <w:rPr>
                <w:rFonts w:hint="default" w:cs="宋体" w:asciiTheme="minorEastAsia" w:hAnsiTheme="minorEastAsia" w:eastAsiaTheme="minorEastAsia"/>
                <w:b/>
                <w:color w:val="000000"/>
                <w:kern w:val="0"/>
                <w:sz w:val="18"/>
                <w:szCs w:val="18"/>
                <w:lang w:val="en-US" w:eastAsia="zh-CN"/>
              </w:rPr>
              <w:t>其他输配电及控制设备制造</w:t>
            </w:r>
          </w:p>
        </w:tc>
        <w:tc>
          <w:tcPr>
            <w:tcW w:w="1781" w:type="dxa"/>
            <w:tcBorders>
              <w:tl2br w:val="nil"/>
              <w:tr2bl w:val="nil"/>
            </w:tcBorders>
            <w:shd w:val="clear" w:color="auto" w:fill="auto"/>
            <w:noWrap/>
            <w:tcMar>
              <w:top w:w="15" w:type="dxa"/>
              <w:left w:w="15" w:type="dxa"/>
              <w:right w:w="15" w:type="dxa"/>
            </w:tcMar>
            <w:vAlign w:val="center"/>
          </w:tcPr>
          <w:p>
            <w:pPr>
              <w:widowControl/>
              <w:jc w:val="center"/>
              <w:rPr>
                <w:rFonts w:hint="default" w:cs="宋体" w:asciiTheme="minorEastAsia" w:hAnsiTheme="minorEastAsia" w:eastAsiaTheme="minorEastAsia"/>
                <w:b/>
                <w:color w:val="000000"/>
                <w:kern w:val="0"/>
                <w:sz w:val="18"/>
                <w:szCs w:val="18"/>
                <w:lang w:val="en-US" w:eastAsia="zh-CN" w:bidi="ar-SA"/>
              </w:rPr>
            </w:pPr>
            <w:r>
              <w:rPr>
                <w:rFonts w:hint="eastAsia" w:cs="宋体" w:asciiTheme="minorEastAsia" w:hAnsiTheme="minorEastAsia" w:eastAsiaTheme="minorEastAsia"/>
                <w:b/>
                <w:color w:val="000000"/>
                <w:kern w:val="0"/>
                <w:sz w:val="18"/>
                <w:szCs w:val="18"/>
                <w:lang w:val="en-US" w:eastAsia="zh-CN"/>
              </w:rPr>
              <w:t>1</w:t>
            </w:r>
          </w:p>
        </w:tc>
        <w:tc>
          <w:tcPr>
            <w:tcW w:w="2056" w:type="dxa"/>
            <w:tcBorders>
              <w:tl2br w:val="nil"/>
              <w:tr2bl w:val="nil"/>
            </w:tcBorders>
            <w:shd w:val="clear" w:color="auto" w:fill="auto"/>
            <w:noWrap/>
            <w:tcMar>
              <w:top w:w="15" w:type="dxa"/>
              <w:left w:w="15" w:type="dxa"/>
              <w:right w:w="15" w:type="dxa"/>
            </w:tcMar>
            <w:vAlign w:val="center"/>
          </w:tcPr>
          <w:p>
            <w:pPr>
              <w:widowControl/>
              <w:jc w:val="center"/>
              <w:rPr>
                <w:rFonts w:hint="eastAsia" w:cs="宋体" w:asciiTheme="minorEastAsia" w:hAnsiTheme="minorEastAsia" w:eastAsiaTheme="minorEastAsia"/>
                <w:b/>
                <w:color w:val="000000"/>
                <w:kern w:val="0"/>
                <w:sz w:val="18"/>
                <w:szCs w:val="18"/>
                <w:lang w:val="en-US" w:eastAsia="zh-CN" w:bidi="ar-SA"/>
              </w:rPr>
            </w:pPr>
            <w:r>
              <w:rPr>
                <w:rFonts w:hint="eastAsia" w:cs="宋体" w:asciiTheme="minorEastAsia" w:hAnsiTheme="minorEastAsia" w:eastAsiaTheme="minorEastAsia"/>
                <w:b/>
                <w:color w:val="000000"/>
                <w:kern w:val="0"/>
                <w:sz w:val="18"/>
                <w:szCs w:val="18"/>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890" w:type="dxa"/>
            <w:tcBorders>
              <w:tl2br w:val="nil"/>
              <w:tr2bl w:val="nil"/>
            </w:tcBorders>
            <w:shd w:val="clear" w:color="auto" w:fill="auto"/>
            <w:noWrap/>
            <w:tcMar>
              <w:top w:w="15" w:type="dxa"/>
              <w:left w:w="15" w:type="dxa"/>
              <w:right w:w="15" w:type="dxa"/>
            </w:tcMar>
            <w:vAlign w:val="center"/>
          </w:tcPr>
          <w:p>
            <w:pPr>
              <w:widowControl/>
              <w:jc w:val="center"/>
              <w:rPr>
                <w:rFonts w:hint="default" w:cs="宋体" w:asciiTheme="minorEastAsia" w:hAnsiTheme="minorEastAsia" w:eastAsiaTheme="minorEastAsia"/>
                <w:b/>
                <w:color w:val="000000"/>
                <w:kern w:val="0"/>
                <w:sz w:val="18"/>
                <w:szCs w:val="18"/>
                <w:lang w:val="en-US" w:eastAsia="zh-CN"/>
              </w:rPr>
            </w:pPr>
            <w:r>
              <w:rPr>
                <w:rFonts w:hint="eastAsia" w:cs="宋体" w:asciiTheme="minorEastAsia" w:hAnsiTheme="minorEastAsia" w:eastAsiaTheme="minorEastAsia"/>
                <w:b/>
                <w:color w:val="000000"/>
                <w:kern w:val="0"/>
                <w:sz w:val="18"/>
                <w:szCs w:val="18"/>
                <w:lang w:val="en-US" w:eastAsia="zh-CN"/>
              </w:rPr>
              <w:t>21</w:t>
            </w:r>
          </w:p>
        </w:tc>
        <w:tc>
          <w:tcPr>
            <w:tcW w:w="3293" w:type="dxa"/>
            <w:tcBorders>
              <w:tl2br w:val="nil"/>
              <w:tr2bl w:val="nil"/>
            </w:tcBorders>
            <w:shd w:val="clear" w:color="auto" w:fill="auto"/>
            <w:noWrap/>
            <w:tcMar>
              <w:top w:w="15" w:type="dxa"/>
              <w:left w:w="15" w:type="dxa"/>
              <w:right w:w="15" w:type="dxa"/>
            </w:tcMar>
            <w:vAlign w:val="center"/>
          </w:tcPr>
          <w:p>
            <w:pPr>
              <w:widowControl/>
              <w:jc w:val="center"/>
              <w:rPr>
                <w:rFonts w:hint="eastAsia" w:cs="宋体" w:asciiTheme="minorEastAsia" w:hAnsiTheme="minorEastAsia" w:eastAsiaTheme="minorEastAsia"/>
                <w:b/>
                <w:color w:val="000000"/>
                <w:kern w:val="0"/>
                <w:sz w:val="18"/>
                <w:szCs w:val="18"/>
                <w:lang w:val="en-US" w:eastAsia="zh-CN" w:bidi="ar-SA"/>
              </w:rPr>
            </w:pPr>
            <w:r>
              <w:rPr>
                <w:rFonts w:hint="default" w:cs="宋体" w:asciiTheme="minorEastAsia" w:hAnsiTheme="minorEastAsia" w:eastAsiaTheme="minorEastAsia"/>
                <w:b/>
                <w:color w:val="000000"/>
                <w:kern w:val="0"/>
                <w:sz w:val="18"/>
                <w:szCs w:val="18"/>
                <w:lang w:val="en-US" w:eastAsia="zh-CN"/>
              </w:rPr>
              <w:t>其他橡胶制品制造</w:t>
            </w:r>
          </w:p>
        </w:tc>
        <w:tc>
          <w:tcPr>
            <w:tcW w:w="1781" w:type="dxa"/>
            <w:tcBorders>
              <w:tl2br w:val="nil"/>
              <w:tr2bl w:val="nil"/>
            </w:tcBorders>
            <w:shd w:val="clear" w:color="auto" w:fill="auto"/>
            <w:noWrap/>
            <w:tcMar>
              <w:top w:w="15" w:type="dxa"/>
              <w:left w:w="15" w:type="dxa"/>
              <w:right w:w="15" w:type="dxa"/>
            </w:tcMar>
            <w:vAlign w:val="center"/>
          </w:tcPr>
          <w:p>
            <w:pPr>
              <w:widowControl/>
              <w:jc w:val="center"/>
              <w:rPr>
                <w:rFonts w:hint="default" w:cs="宋体" w:asciiTheme="minorEastAsia" w:hAnsiTheme="minorEastAsia" w:eastAsiaTheme="minorEastAsia"/>
                <w:b/>
                <w:color w:val="000000"/>
                <w:kern w:val="0"/>
                <w:sz w:val="18"/>
                <w:szCs w:val="18"/>
                <w:lang w:val="en-US" w:eastAsia="zh-CN" w:bidi="ar-SA"/>
              </w:rPr>
            </w:pPr>
            <w:r>
              <w:rPr>
                <w:rFonts w:hint="eastAsia" w:cs="宋体" w:asciiTheme="minorEastAsia" w:hAnsiTheme="minorEastAsia" w:eastAsiaTheme="minorEastAsia"/>
                <w:b/>
                <w:color w:val="000000"/>
                <w:kern w:val="0"/>
                <w:sz w:val="18"/>
                <w:szCs w:val="18"/>
                <w:lang w:val="en-US" w:eastAsia="zh-CN"/>
              </w:rPr>
              <w:t>1</w:t>
            </w:r>
          </w:p>
        </w:tc>
        <w:tc>
          <w:tcPr>
            <w:tcW w:w="2056" w:type="dxa"/>
            <w:tcBorders>
              <w:tl2br w:val="nil"/>
              <w:tr2bl w:val="nil"/>
            </w:tcBorders>
            <w:shd w:val="clear" w:color="auto" w:fill="auto"/>
            <w:noWrap/>
            <w:tcMar>
              <w:top w:w="15" w:type="dxa"/>
              <w:left w:w="15" w:type="dxa"/>
              <w:right w:w="15" w:type="dxa"/>
            </w:tcMar>
            <w:vAlign w:val="center"/>
          </w:tcPr>
          <w:p>
            <w:pPr>
              <w:widowControl/>
              <w:jc w:val="center"/>
              <w:rPr>
                <w:rFonts w:hint="eastAsia" w:cs="宋体" w:asciiTheme="minorEastAsia" w:hAnsiTheme="minorEastAsia" w:eastAsiaTheme="minorEastAsia"/>
                <w:b/>
                <w:color w:val="000000"/>
                <w:kern w:val="0"/>
                <w:sz w:val="18"/>
                <w:szCs w:val="18"/>
                <w:lang w:val="en-US" w:eastAsia="zh-CN" w:bidi="ar-SA"/>
              </w:rPr>
            </w:pPr>
            <w:r>
              <w:rPr>
                <w:rFonts w:hint="eastAsia" w:cs="宋体" w:asciiTheme="minorEastAsia" w:hAnsiTheme="minorEastAsia" w:eastAsiaTheme="minorEastAsia"/>
                <w:b/>
                <w:color w:val="000000"/>
                <w:kern w:val="0"/>
                <w:sz w:val="18"/>
                <w:szCs w:val="18"/>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890" w:type="dxa"/>
            <w:tcBorders>
              <w:tl2br w:val="nil"/>
              <w:tr2bl w:val="nil"/>
            </w:tcBorders>
            <w:shd w:val="clear" w:color="auto" w:fill="auto"/>
            <w:noWrap/>
            <w:tcMar>
              <w:top w:w="15" w:type="dxa"/>
              <w:left w:w="15" w:type="dxa"/>
              <w:right w:w="15" w:type="dxa"/>
            </w:tcMar>
            <w:vAlign w:val="center"/>
          </w:tcPr>
          <w:p>
            <w:pPr>
              <w:widowControl/>
              <w:jc w:val="center"/>
              <w:rPr>
                <w:rFonts w:hint="default" w:cs="宋体" w:asciiTheme="minorEastAsia" w:hAnsiTheme="minorEastAsia" w:eastAsiaTheme="minorEastAsia"/>
                <w:b/>
                <w:color w:val="000000"/>
                <w:kern w:val="0"/>
                <w:sz w:val="18"/>
                <w:szCs w:val="18"/>
                <w:lang w:val="en-US" w:eastAsia="zh-CN"/>
              </w:rPr>
            </w:pPr>
            <w:r>
              <w:rPr>
                <w:rFonts w:hint="eastAsia" w:cs="宋体" w:asciiTheme="minorEastAsia" w:hAnsiTheme="minorEastAsia" w:eastAsiaTheme="minorEastAsia"/>
                <w:b/>
                <w:color w:val="000000"/>
                <w:kern w:val="0"/>
                <w:sz w:val="18"/>
                <w:szCs w:val="18"/>
                <w:lang w:val="en-US" w:eastAsia="zh-CN"/>
              </w:rPr>
              <w:t>22</w:t>
            </w:r>
          </w:p>
        </w:tc>
        <w:tc>
          <w:tcPr>
            <w:tcW w:w="3293" w:type="dxa"/>
            <w:tcBorders>
              <w:tl2br w:val="nil"/>
              <w:tr2bl w:val="nil"/>
            </w:tcBorders>
            <w:shd w:val="clear" w:color="auto" w:fill="auto"/>
            <w:noWrap/>
            <w:tcMar>
              <w:top w:w="15" w:type="dxa"/>
              <w:left w:w="15" w:type="dxa"/>
              <w:right w:w="15" w:type="dxa"/>
            </w:tcMar>
            <w:vAlign w:val="center"/>
          </w:tcPr>
          <w:p>
            <w:pPr>
              <w:widowControl/>
              <w:jc w:val="center"/>
              <w:rPr>
                <w:rFonts w:hint="eastAsia" w:cs="宋体" w:asciiTheme="minorEastAsia" w:hAnsiTheme="minorEastAsia" w:eastAsiaTheme="minorEastAsia"/>
                <w:b/>
                <w:color w:val="000000"/>
                <w:kern w:val="0"/>
                <w:sz w:val="18"/>
                <w:szCs w:val="18"/>
                <w:lang w:val="en-US" w:eastAsia="zh-CN" w:bidi="ar-SA"/>
              </w:rPr>
            </w:pPr>
            <w:r>
              <w:rPr>
                <w:rFonts w:hint="default" w:cs="宋体" w:asciiTheme="minorEastAsia" w:hAnsiTheme="minorEastAsia" w:eastAsiaTheme="minorEastAsia"/>
                <w:b/>
                <w:color w:val="000000"/>
                <w:kern w:val="0"/>
                <w:sz w:val="18"/>
                <w:szCs w:val="18"/>
                <w:lang w:val="en-US" w:eastAsia="zh-CN"/>
              </w:rPr>
              <w:t>热电联产</w:t>
            </w:r>
          </w:p>
        </w:tc>
        <w:tc>
          <w:tcPr>
            <w:tcW w:w="1781" w:type="dxa"/>
            <w:tcBorders>
              <w:tl2br w:val="nil"/>
              <w:tr2bl w:val="nil"/>
            </w:tcBorders>
            <w:shd w:val="clear" w:color="auto" w:fill="auto"/>
            <w:noWrap/>
            <w:tcMar>
              <w:top w:w="15" w:type="dxa"/>
              <w:left w:w="15" w:type="dxa"/>
              <w:right w:w="15" w:type="dxa"/>
            </w:tcMar>
            <w:vAlign w:val="center"/>
          </w:tcPr>
          <w:p>
            <w:pPr>
              <w:widowControl/>
              <w:jc w:val="center"/>
              <w:rPr>
                <w:rFonts w:hint="default" w:cs="宋体" w:asciiTheme="minorEastAsia" w:hAnsiTheme="minorEastAsia" w:eastAsiaTheme="minorEastAsia"/>
                <w:b/>
                <w:color w:val="000000"/>
                <w:kern w:val="0"/>
                <w:sz w:val="18"/>
                <w:szCs w:val="18"/>
                <w:lang w:val="en-US" w:eastAsia="zh-CN" w:bidi="ar-SA"/>
              </w:rPr>
            </w:pPr>
            <w:r>
              <w:rPr>
                <w:rFonts w:hint="eastAsia" w:cs="宋体" w:asciiTheme="minorEastAsia" w:hAnsiTheme="minorEastAsia" w:eastAsiaTheme="minorEastAsia"/>
                <w:b/>
                <w:color w:val="000000"/>
                <w:kern w:val="0"/>
                <w:sz w:val="18"/>
                <w:szCs w:val="18"/>
                <w:lang w:val="en-US" w:eastAsia="zh-CN"/>
              </w:rPr>
              <w:t>1</w:t>
            </w:r>
          </w:p>
        </w:tc>
        <w:tc>
          <w:tcPr>
            <w:tcW w:w="2056" w:type="dxa"/>
            <w:tcBorders>
              <w:tl2br w:val="nil"/>
              <w:tr2bl w:val="nil"/>
            </w:tcBorders>
            <w:shd w:val="clear" w:color="auto" w:fill="auto"/>
            <w:noWrap/>
            <w:tcMar>
              <w:top w:w="15" w:type="dxa"/>
              <w:left w:w="15" w:type="dxa"/>
              <w:right w:w="15" w:type="dxa"/>
            </w:tcMar>
            <w:vAlign w:val="center"/>
          </w:tcPr>
          <w:p>
            <w:pPr>
              <w:widowControl/>
              <w:jc w:val="center"/>
              <w:rPr>
                <w:rFonts w:hint="eastAsia" w:cs="宋体" w:asciiTheme="minorEastAsia" w:hAnsiTheme="minorEastAsia" w:eastAsiaTheme="minorEastAsia"/>
                <w:b/>
                <w:color w:val="000000"/>
                <w:kern w:val="0"/>
                <w:sz w:val="18"/>
                <w:szCs w:val="18"/>
                <w:lang w:val="en-US" w:eastAsia="zh-CN" w:bidi="ar-SA"/>
              </w:rPr>
            </w:pPr>
            <w:r>
              <w:rPr>
                <w:rFonts w:hint="eastAsia" w:cs="宋体" w:asciiTheme="minorEastAsia" w:hAnsiTheme="minorEastAsia" w:eastAsiaTheme="minorEastAsia"/>
                <w:b/>
                <w:color w:val="000000"/>
                <w:kern w:val="0"/>
                <w:sz w:val="18"/>
                <w:szCs w:val="18"/>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890" w:type="dxa"/>
            <w:tcBorders>
              <w:tl2br w:val="nil"/>
              <w:tr2bl w:val="nil"/>
            </w:tcBorders>
            <w:shd w:val="clear" w:color="auto" w:fill="auto"/>
            <w:noWrap/>
            <w:tcMar>
              <w:top w:w="15" w:type="dxa"/>
              <w:left w:w="15" w:type="dxa"/>
              <w:right w:w="15" w:type="dxa"/>
            </w:tcMar>
            <w:vAlign w:val="center"/>
          </w:tcPr>
          <w:p>
            <w:pPr>
              <w:widowControl/>
              <w:jc w:val="center"/>
              <w:rPr>
                <w:rFonts w:hint="default" w:cs="宋体" w:asciiTheme="minorEastAsia" w:hAnsiTheme="minorEastAsia" w:eastAsiaTheme="minorEastAsia"/>
                <w:b/>
                <w:color w:val="000000"/>
                <w:kern w:val="0"/>
                <w:sz w:val="18"/>
                <w:szCs w:val="18"/>
                <w:lang w:val="en-US" w:eastAsia="zh-CN"/>
              </w:rPr>
            </w:pPr>
            <w:r>
              <w:rPr>
                <w:rFonts w:hint="eastAsia" w:cs="宋体" w:asciiTheme="minorEastAsia" w:hAnsiTheme="minorEastAsia" w:eastAsiaTheme="minorEastAsia"/>
                <w:b/>
                <w:color w:val="000000"/>
                <w:kern w:val="0"/>
                <w:sz w:val="18"/>
                <w:szCs w:val="18"/>
                <w:lang w:val="en-US" w:eastAsia="zh-CN"/>
              </w:rPr>
              <w:t>23</w:t>
            </w:r>
          </w:p>
        </w:tc>
        <w:tc>
          <w:tcPr>
            <w:tcW w:w="3293" w:type="dxa"/>
            <w:tcBorders>
              <w:tl2br w:val="nil"/>
              <w:tr2bl w:val="nil"/>
            </w:tcBorders>
            <w:shd w:val="clear" w:color="auto" w:fill="auto"/>
            <w:noWrap/>
            <w:tcMar>
              <w:top w:w="15" w:type="dxa"/>
              <w:left w:w="15" w:type="dxa"/>
              <w:right w:w="15" w:type="dxa"/>
            </w:tcMar>
            <w:vAlign w:val="center"/>
          </w:tcPr>
          <w:p>
            <w:pPr>
              <w:widowControl/>
              <w:jc w:val="center"/>
              <w:rPr>
                <w:rFonts w:hint="eastAsia" w:cs="宋体" w:asciiTheme="minorEastAsia" w:hAnsiTheme="minorEastAsia" w:eastAsiaTheme="minorEastAsia"/>
                <w:b/>
                <w:color w:val="000000"/>
                <w:kern w:val="0"/>
                <w:sz w:val="18"/>
                <w:szCs w:val="18"/>
                <w:lang w:val="en-US" w:eastAsia="zh-CN" w:bidi="ar-SA"/>
              </w:rPr>
            </w:pPr>
            <w:r>
              <w:rPr>
                <w:rFonts w:hint="default" w:cs="宋体" w:asciiTheme="minorEastAsia" w:hAnsiTheme="minorEastAsia" w:eastAsiaTheme="minorEastAsia"/>
                <w:b/>
                <w:color w:val="000000"/>
                <w:kern w:val="0"/>
                <w:sz w:val="18"/>
                <w:szCs w:val="18"/>
                <w:lang w:val="en-US" w:eastAsia="zh-CN"/>
              </w:rPr>
              <w:t>专项化学用品制造</w:t>
            </w:r>
          </w:p>
        </w:tc>
        <w:tc>
          <w:tcPr>
            <w:tcW w:w="1781" w:type="dxa"/>
            <w:tcBorders>
              <w:tl2br w:val="nil"/>
              <w:tr2bl w:val="nil"/>
            </w:tcBorders>
            <w:shd w:val="clear" w:color="auto" w:fill="auto"/>
            <w:noWrap/>
            <w:tcMar>
              <w:top w:w="15" w:type="dxa"/>
              <w:left w:w="15" w:type="dxa"/>
              <w:right w:w="15" w:type="dxa"/>
            </w:tcMar>
            <w:vAlign w:val="center"/>
          </w:tcPr>
          <w:p>
            <w:pPr>
              <w:widowControl/>
              <w:jc w:val="center"/>
              <w:rPr>
                <w:rFonts w:hint="default" w:cs="宋体" w:asciiTheme="minorEastAsia" w:hAnsiTheme="minorEastAsia" w:eastAsiaTheme="minorEastAsia"/>
                <w:b/>
                <w:color w:val="000000"/>
                <w:kern w:val="0"/>
                <w:sz w:val="18"/>
                <w:szCs w:val="18"/>
                <w:lang w:val="en-US" w:eastAsia="zh-CN" w:bidi="ar-SA"/>
              </w:rPr>
            </w:pPr>
            <w:r>
              <w:rPr>
                <w:rFonts w:hint="eastAsia" w:cs="宋体" w:asciiTheme="minorEastAsia" w:hAnsiTheme="minorEastAsia" w:eastAsiaTheme="minorEastAsia"/>
                <w:b/>
                <w:color w:val="000000"/>
                <w:kern w:val="0"/>
                <w:sz w:val="18"/>
                <w:szCs w:val="18"/>
                <w:lang w:val="en-US" w:eastAsia="zh-CN"/>
              </w:rPr>
              <w:t>1</w:t>
            </w:r>
          </w:p>
        </w:tc>
        <w:tc>
          <w:tcPr>
            <w:tcW w:w="2056" w:type="dxa"/>
            <w:tcBorders>
              <w:tl2br w:val="nil"/>
              <w:tr2bl w:val="nil"/>
            </w:tcBorders>
            <w:shd w:val="clear" w:color="auto" w:fill="auto"/>
            <w:noWrap/>
            <w:tcMar>
              <w:top w:w="15" w:type="dxa"/>
              <w:left w:w="15" w:type="dxa"/>
              <w:right w:w="15" w:type="dxa"/>
            </w:tcMar>
            <w:vAlign w:val="center"/>
          </w:tcPr>
          <w:p>
            <w:pPr>
              <w:widowControl/>
              <w:jc w:val="center"/>
              <w:rPr>
                <w:rFonts w:hint="eastAsia" w:cs="宋体" w:asciiTheme="minorEastAsia" w:hAnsiTheme="minorEastAsia" w:eastAsiaTheme="minorEastAsia"/>
                <w:b/>
                <w:color w:val="000000"/>
                <w:kern w:val="0"/>
                <w:sz w:val="18"/>
                <w:szCs w:val="18"/>
                <w:lang w:val="en-US" w:eastAsia="zh-CN" w:bidi="ar-SA"/>
              </w:rPr>
            </w:pPr>
            <w:r>
              <w:rPr>
                <w:rFonts w:hint="eastAsia" w:cs="宋体" w:asciiTheme="minorEastAsia" w:hAnsiTheme="minorEastAsia" w:eastAsiaTheme="minorEastAsia"/>
                <w:b/>
                <w:color w:val="000000"/>
                <w:kern w:val="0"/>
                <w:sz w:val="18"/>
                <w:szCs w:val="18"/>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890" w:type="dxa"/>
            <w:tcBorders>
              <w:tl2br w:val="nil"/>
              <w:tr2bl w:val="nil"/>
            </w:tcBorders>
            <w:shd w:val="clear" w:color="auto" w:fill="auto"/>
            <w:noWrap/>
            <w:tcMar>
              <w:top w:w="15" w:type="dxa"/>
              <w:left w:w="15" w:type="dxa"/>
              <w:right w:w="15" w:type="dxa"/>
            </w:tcMar>
            <w:vAlign w:val="center"/>
          </w:tcPr>
          <w:p>
            <w:pPr>
              <w:widowControl/>
              <w:jc w:val="center"/>
              <w:rPr>
                <w:rFonts w:hint="default" w:cs="宋体" w:asciiTheme="minorEastAsia" w:hAnsiTheme="minorEastAsia" w:eastAsiaTheme="minorEastAsia"/>
                <w:b/>
                <w:color w:val="000000"/>
                <w:kern w:val="0"/>
                <w:sz w:val="18"/>
                <w:szCs w:val="18"/>
                <w:lang w:val="en-US" w:eastAsia="zh-CN"/>
              </w:rPr>
            </w:pPr>
            <w:r>
              <w:rPr>
                <w:rFonts w:hint="eastAsia" w:cs="宋体" w:asciiTheme="minorEastAsia" w:hAnsiTheme="minorEastAsia" w:eastAsiaTheme="minorEastAsia"/>
                <w:b/>
                <w:color w:val="000000"/>
                <w:kern w:val="0"/>
                <w:sz w:val="18"/>
                <w:szCs w:val="18"/>
                <w:lang w:val="en-US" w:eastAsia="zh-CN"/>
              </w:rPr>
              <w:t>24</w:t>
            </w:r>
          </w:p>
        </w:tc>
        <w:tc>
          <w:tcPr>
            <w:tcW w:w="3293" w:type="dxa"/>
            <w:tcBorders>
              <w:tl2br w:val="nil"/>
              <w:tr2bl w:val="nil"/>
            </w:tcBorders>
            <w:shd w:val="clear" w:color="auto" w:fill="auto"/>
            <w:noWrap/>
            <w:tcMar>
              <w:top w:w="15" w:type="dxa"/>
              <w:left w:w="15" w:type="dxa"/>
              <w:right w:w="15" w:type="dxa"/>
            </w:tcMar>
            <w:vAlign w:val="center"/>
          </w:tcPr>
          <w:p>
            <w:pPr>
              <w:widowControl/>
              <w:jc w:val="center"/>
              <w:rPr>
                <w:rFonts w:hint="eastAsia" w:cs="宋体" w:asciiTheme="minorEastAsia" w:hAnsiTheme="minorEastAsia" w:eastAsiaTheme="minorEastAsia"/>
                <w:b/>
                <w:color w:val="000000"/>
                <w:kern w:val="0"/>
                <w:sz w:val="18"/>
                <w:szCs w:val="18"/>
                <w:lang w:val="en-US" w:eastAsia="zh-CN" w:bidi="ar-SA"/>
              </w:rPr>
            </w:pPr>
            <w:r>
              <w:rPr>
                <w:rFonts w:hint="default" w:cs="宋体" w:asciiTheme="minorEastAsia" w:hAnsiTheme="minorEastAsia" w:eastAsiaTheme="minorEastAsia"/>
                <w:b/>
                <w:color w:val="000000"/>
                <w:kern w:val="0"/>
                <w:sz w:val="18"/>
                <w:szCs w:val="18"/>
                <w:lang w:val="en-US" w:eastAsia="zh-CN"/>
              </w:rPr>
              <w:t>中成药生产</w:t>
            </w:r>
          </w:p>
        </w:tc>
        <w:tc>
          <w:tcPr>
            <w:tcW w:w="1781" w:type="dxa"/>
            <w:tcBorders>
              <w:tl2br w:val="nil"/>
              <w:tr2bl w:val="nil"/>
            </w:tcBorders>
            <w:shd w:val="clear" w:color="auto" w:fill="auto"/>
            <w:noWrap/>
            <w:tcMar>
              <w:top w:w="15" w:type="dxa"/>
              <w:left w:w="15" w:type="dxa"/>
              <w:right w:w="15" w:type="dxa"/>
            </w:tcMar>
            <w:vAlign w:val="center"/>
          </w:tcPr>
          <w:p>
            <w:pPr>
              <w:widowControl/>
              <w:jc w:val="center"/>
              <w:rPr>
                <w:rFonts w:hint="default" w:cs="宋体" w:asciiTheme="minorEastAsia" w:hAnsiTheme="minorEastAsia" w:eastAsiaTheme="minorEastAsia"/>
                <w:b/>
                <w:color w:val="000000"/>
                <w:kern w:val="0"/>
                <w:sz w:val="18"/>
                <w:szCs w:val="18"/>
                <w:lang w:val="en-US" w:eastAsia="zh-CN" w:bidi="ar-SA"/>
              </w:rPr>
            </w:pPr>
            <w:r>
              <w:rPr>
                <w:rFonts w:hint="eastAsia" w:cs="宋体" w:asciiTheme="minorEastAsia" w:hAnsiTheme="minorEastAsia" w:eastAsiaTheme="minorEastAsia"/>
                <w:b/>
                <w:color w:val="000000"/>
                <w:kern w:val="0"/>
                <w:sz w:val="18"/>
                <w:szCs w:val="18"/>
                <w:lang w:val="en-US" w:eastAsia="zh-CN"/>
              </w:rPr>
              <w:t>1</w:t>
            </w:r>
          </w:p>
        </w:tc>
        <w:tc>
          <w:tcPr>
            <w:tcW w:w="2056" w:type="dxa"/>
            <w:tcBorders>
              <w:tl2br w:val="nil"/>
              <w:tr2bl w:val="nil"/>
            </w:tcBorders>
            <w:shd w:val="clear" w:color="auto" w:fill="auto"/>
            <w:noWrap/>
            <w:tcMar>
              <w:top w:w="15" w:type="dxa"/>
              <w:left w:w="15" w:type="dxa"/>
              <w:right w:w="15" w:type="dxa"/>
            </w:tcMar>
            <w:vAlign w:val="center"/>
          </w:tcPr>
          <w:p>
            <w:pPr>
              <w:widowControl/>
              <w:jc w:val="center"/>
              <w:rPr>
                <w:rFonts w:hint="eastAsia" w:cs="宋体" w:asciiTheme="minorEastAsia" w:hAnsiTheme="minorEastAsia" w:eastAsiaTheme="minorEastAsia"/>
                <w:b/>
                <w:color w:val="000000"/>
                <w:kern w:val="0"/>
                <w:sz w:val="18"/>
                <w:szCs w:val="18"/>
                <w:lang w:val="en-US" w:eastAsia="zh-CN" w:bidi="ar-SA"/>
              </w:rPr>
            </w:pPr>
            <w:r>
              <w:rPr>
                <w:rFonts w:hint="eastAsia" w:cs="宋体" w:asciiTheme="minorEastAsia" w:hAnsiTheme="minorEastAsia" w:eastAsiaTheme="minorEastAsia"/>
                <w:b/>
                <w:color w:val="000000"/>
                <w:kern w:val="0"/>
                <w:sz w:val="18"/>
                <w:szCs w:val="18"/>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890" w:type="dxa"/>
            <w:tcBorders>
              <w:tl2br w:val="nil"/>
              <w:tr2bl w:val="nil"/>
            </w:tcBorders>
            <w:shd w:val="clear" w:color="auto" w:fill="auto"/>
            <w:noWrap/>
            <w:tcMar>
              <w:top w:w="15" w:type="dxa"/>
              <w:left w:w="15" w:type="dxa"/>
              <w:right w:w="15" w:type="dxa"/>
            </w:tcMar>
            <w:vAlign w:val="center"/>
          </w:tcPr>
          <w:p>
            <w:pPr>
              <w:widowControl/>
              <w:jc w:val="center"/>
              <w:rPr>
                <w:rFonts w:hint="default" w:cs="宋体" w:asciiTheme="minorEastAsia" w:hAnsiTheme="minorEastAsia" w:eastAsiaTheme="minorEastAsia"/>
                <w:b/>
                <w:color w:val="000000"/>
                <w:kern w:val="0"/>
                <w:sz w:val="18"/>
                <w:szCs w:val="18"/>
                <w:lang w:val="en-US" w:eastAsia="zh-CN"/>
              </w:rPr>
            </w:pPr>
            <w:r>
              <w:rPr>
                <w:rFonts w:hint="eastAsia" w:cs="宋体" w:asciiTheme="minorEastAsia" w:hAnsiTheme="minorEastAsia" w:eastAsiaTheme="minorEastAsia"/>
                <w:b/>
                <w:color w:val="000000"/>
                <w:kern w:val="0"/>
                <w:sz w:val="18"/>
                <w:szCs w:val="18"/>
                <w:lang w:val="en-US" w:eastAsia="zh-CN"/>
              </w:rPr>
              <w:t>25</w:t>
            </w:r>
          </w:p>
        </w:tc>
        <w:tc>
          <w:tcPr>
            <w:tcW w:w="3293" w:type="dxa"/>
            <w:tcBorders>
              <w:tl2br w:val="nil"/>
              <w:tr2bl w:val="nil"/>
            </w:tcBorders>
            <w:shd w:val="clear" w:color="auto" w:fill="auto"/>
            <w:noWrap/>
            <w:tcMar>
              <w:top w:w="15" w:type="dxa"/>
              <w:left w:w="15" w:type="dxa"/>
              <w:right w:w="15" w:type="dxa"/>
            </w:tcMar>
            <w:vAlign w:val="center"/>
          </w:tcPr>
          <w:p>
            <w:pPr>
              <w:widowControl/>
              <w:jc w:val="center"/>
              <w:rPr>
                <w:rFonts w:hint="default" w:cs="宋体" w:asciiTheme="minorEastAsia" w:hAnsiTheme="minorEastAsia" w:eastAsiaTheme="minorEastAsia"/>
                <w:b/>
                <w:color w:val="000000"/>
                <w:kern w:val="0"/>
                <w:sz w:val="18"/>
                <w:szCs w:val="18"/>
                <w:lang w:val="en-US" w:eastAsia="zh-CN"/>
              </w:rPr>
            </w:pPr>
            <w:r>
              <w:rPr>
                <w:rFonts w:hint="eastAsia" w:cs="宋体" w:asciiTheme="minorEastAsia" w:hAnsiTheme="minorEastAsia" w:eastAsiaTheme="minorEastAsia"/>
                <w:b/>
                <w:color w:val="000000"/>
                <w:kern w:val="0"/>
                <w:sz w:val="18"/>
                <w:szCs w:val="18"/>
                <w:lang w:val="en-US" w:eastAsia="zh-CN"/>
              </w:rPr>
              <w:t>综合医院</w:t>
            </w:r>
          </w:p>
        </w:tc>
        <w:tc>
          <w:tcPr>
            <w:tcW w:w="1781" w:type="dxa"/>
            <w:tcBorders>
              <w:tl2br w:val="nil"/>
              <w:tr2bl w:val="nil"/>
            </w:tcBorders>
            <w:shd w:val="clear" w:color="auto" w:fill="auto"/>
            <w:noWrap/>
            <w:tcMar>
              <w:top w:w="15" w:type="dxa"/>
              <w:left w:w="15" w:type="dxa"/>
              <w:right w:w="15" w:type="dxa"/>
            </w:tcMar>
            <w:vAlign w:val="center"/>
          </w:tcPr>
          <w:p>
            <w:pPr>
              <w:widowControl/>
              <w:jc w:val="center"/>
              <w:rPr>
                <w:rFonts w:hint="default" w:cs="宋体" w:asciiTheme="minorEastAsia" w:hAnsiTheme="minorEastAsia" w:eastAsiaTheme="minorEastAsia"/>
                <w:b/>
                <w:color w:val="000000"/>
                <w:kern w:val="0"/>
                <w:sz w:val="18"/>
                <w:szCs w:val="18"/>
                <w:lang w:val="en-US" w:eastAsia="zh-CN"/>
              </w:rPr>
            </w:pPr>
            <w:r>
              <w:rPr>
                <w:rFonts w:hint="eastAsia" w:cs="宋体" w:asciiTheme="minorEastAsia" w:hAnsiTheme="minorEastAsia" w:eastAsiaTheme="minorEastAsia"/>
                <w:b/>
                <w:color w:val="000000"/>
                <w:kern w:val="0"/>
                <w:sz w:val="18"/>
                <w:szCs w:val="18"/>
                <w:lang w:val="en-US" w:eastAsia="zh-CN"/>
              </w:rPr>
              <w:t>1</w:t>
            </w:r>
          </w:p>
        </w:tc>
        <w:tc>
          <w:tcPr>
            <w:tcW w:w="2056" w:type="dxa"/>
            <w:tcBorders>
              <w:tl2br w:val="nil"/>
              <w:tr2bl w:val="nil"/>
            </w:tcBorders>
            <w:shd w:val="clear" w:color="auto" w:fill="auto"/>
            <w:noWrap/>
            <w:tcMar>
              <w:top w:w="15" w:type="dxa"/>
              <w:left w:w="15" w:type="dxa"/>
              <w:right w:w="15" w:type="dxa"/>
            </w:tcMar>
            <w:vAlign w:val="center"/>
          </w:tcPr>
          <w:p>
            <w:pPr>
              <w:widowControl/>
              <w:jc w:val="center"/>
              <w:rPr>
                <w:rFonts w:hint="eastAsia" w:cs="宋体" w:asciiTheme="minorEastAsia" w:hAnsiTheme="minorEastAsia" w:eastAsiaTheme="minorEastAsia"/>
                <w:b/>
                <w:color w:val="000000"/>
                <w:kern w:val="0"/>
                <w:sz w:val="18"/>
                <w:szCs w:val="18"/>
                <w:lang w:val="en-US" w:eastAsia="zh-CN"/>
              </w:rPr>
            </w:pPr>
            <w:r>
              <w:rPr>
                <w:rFonts w:hint="eastAsia" w:cs="宋体" w:asciiTheme="minorEastAsia" w:hAnsiTheme="minorEastAsia" w:eastAsiaTheme="minorEastAsia"/>
                <w:b/>
                <w:color w:val="000000"/>
                <w:kern w:val="0"/>
                <w:sz w:val="18"/>
                <w:szCs w:val="18"/>
                <w:lang w:val="en-US" w:eastAsia="zh-CN"/>
              </w:rPr>
              <w:t>100%</w:t>
            </w:r>
          </w:p>
        </w:tc>
      </w:tr>
    </w:tbl>
    <w:p>
      <w:pPr>
        <w:spacing w:line="600" w:lineRule="exact"/>
        <w:ind w:firstLine="560" w:firstLineChars="200"/>
        <w:jc w:val="center"/>
        <w:rPr>
          <w:rFonts w:ascii="仿宋_GB2312" w:hAnsi="宋体" w:eastAsia="仿宋_GB2312"/>
          <w:sz w:val="28"/>
        </w:rPr>
      </w:pPr>
    </w:p>
    <w:p>
      <w:pPr>
        <w:spacing w:line="600" w:lineRule="exact"/>
        <w:ind w:firstLine="560" w:firstLineChars="200"/>
        <w:jc w:val="center"/>
        <w:rPr>
          <w:rFonts w:ascii="仿宋_GB2312" w:hAnsi="宋体" w:eastAsia="仿宋_GB2312"/>
          <w:sz w:val="28"/>
        </w:rPr>
      </w:pPr>
      <w:r>
        <w:rPr>
          <w:rFonts w:hint="eastAsia" w:ascii="仿宋_GB2312" w:hAnsi="宋体" w:eastAsia="仿宋_GB2312"/>
          <w:sz w:val="28"/>
        </w:rPr>
        <w:t>202</w:t>
      </w:r>
      <w:r>
        <w:rPr>
          <w:rFonts w:hint="eastAsia" w:ascii="仿宋_GB2312" w:hAnsi="宋体" w:eastAsia="仿宋_GB2312"/>
          <w:sz w:val="28"/>
          <w:lang w:val="en-US" w:eastAsia="zh-CN"/>
        </w:rPr>
        <w:t>3</w:t>
      </w:r>
      <w:r>
        <w:rPr>
          <w:rFonts w:hint="eastAsia" w:ascii="仿宋_GB2312" w:hAnsi="宋体" w:eastAsia="仿宋_GB2312"/>
          <w:sz w:val="28"/>
        </w:rPr>
        <w:t>年</w:t>
      </w:r>
      <w:r>
        <w:rPr>
          <w:rFonts w:hint="eastAsia" w:ascii="仿宋_GB2312" w:hAnsi="宋体" w:eastAsia="仿宋_GB2312"/>
          <w:sz w:val="28"/>
          <w:lang w:val="en-US" w:eastAsia="zh-CN"/>
        </w:rPr>
        <w:t>4季度</w:t>
      </w:r>
      <w:r>
        <w:rPr>
          <w:rFonts w:hint="eastAsia" w:ascii="仿宋_GB2312" w:hAnsi="宋体" w:eastAsia="仿宋_GB2312"/>
          <w:sz w:val="28"/>
        </w:rPr>
        <w:t>土壤排放行业达标情况</w:t>
      </w:r>
    </w:p>
    <w:tbl>
      <w:tblPr>
        <w:tblStyle w:val="8"/>
        <w:tblW w:w="80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90"/>
        <w:gridCol w:w="3668"/>
        <w:gridCol w:w="1406"/>
        <w:gridCol w:w="20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890" w:type="dxa"/>
            <w:tcBorders>
              <w:tl2br w:val="nil"/>
              <w:tr2bl w:val="nil"/>
            </w:tcBorders>
            <w:shd w:val="clear" w:color="auto" w:fill="auto"/>
            <w:noWrap/>
            <w:tcMar>
              <w:top w:w="15" w:type="dxa"/>
              <w:left w:w="15" w:type="dxa"/>
              <w:right w:w="15" w:type="dxa"/>
            </w:tcMar>
            <w:vAlign w:val="center"/>
          </w:tcPr>
          <w:p>
            <w:pPr>
              <w:widowControl/>
              <w:jc w:val="center"/>
              <w:rPr>
                <w:rFonts w:cs="宋体" w:asciiTheme="minorEastAsia" w:hAnsiTheme="minorEastAsia" w:eastAsiaTheme="minorEastAsia"/>
                <w:b/>
                <w:color w:val="000000"/>
                <w:kern w:val="0"/>
                <w:sz w:val="18"/>
                <w:szCs w:val="18"/>
              </w:rPr>
            </w:pPr>
            <w:r>
              <w:rPr>
                <w:rFonts w:hint="eastAsia" w:cs="宋体" w:asciiTheme="minorEastAsia" w:hAnsiTheme="minorEastAsia" w:eastAsiaTheme="minorEastAsia"/>
                <w:b/>
                <w:color w:val="000000"/>
                <w:kern w:val="0"/>
                <w:sz w:val="18"/>
                <w:szCs w:val="18"/>
              </w:rPr>
              <w:t>序号</w:t>
            </w:r>
          </w:p>
        </w:tc>
        <w:tc>
          <w:tcPr>
            <w:tcW w:w="3668" w:type="dxa"/>
            <w:tcBorders>
              <w:tl2br w:val="nil"/>
              <w:tr2bl w:val="nil"/>
            </w:tcBorders>
            <w:shd w:val="clear" w:color="auto" w:fill="auto"/>
            <w:noWrap/>
            <w:tcMar>
              <w:top w:w="15" w:type="dxa"/>
              <w:left w:w="15" w:type="dxa"/>
              <w:right w:w="15" w:type="dxa"/>
            </w:tcMar>
            <w:vAlign w:val="center"/>
          </w:tcPr>
          <w:p>
            <w:pPr>
              <w:widowControl/>
              <w:jc w:val="center"/>
              <w:rPr>
                <w:rFonts w:cs="宋体" w:asciiTheme="minorEastAsia" w:hAnsiTheme="minorEastAsia" w:eastAsiaTheme="minorEastAsia"/>
                <w:b/>
                <w:color w:val="000000"/>
                <w:kern w:val="0"/>
                <w:sz w:val="18"/>
                <w:szCs w:val="18"/>
              </w:rPr>
            </w:pPr>
            <w:r>
              <w:rPr>
                <w:rFonts w:hint="eastAsia" w:cs="宋体" w:asciiTheme="minorEastAsia" w:hAnsiTheme="minorEastAsia" w:eastAsiaTheme="minorEastAsia"/>
                <w:b/>
                <w:color w:val="000000"/>
                <w:kern w:val="0"/>
                <w:sz w:val="18"/>
                <w:szCs w:val="18"/>
              </w:rPr>
              <w:t>行业</w:t>
            </w:r>
          </w:p>
        </w:tc>
        <w:tc>
          <w:tcPr>
            <w:tcW w:w="1406" w:type="dxa"/>
            <w:tcBorders>
              <w:tl2br w:val="nil"/>
              <w:tr2bl w:val="nil"/>
            </w:tcBorders>
            <w:shd w:val="clear" w:color="auto" w:fill="auto"/>
            <w:noWrap/>
            <w:tcMar>
              <w:top w:w="15" w:type="dxa"/>
              <w:left w:w="15" w:type="dxa"/>
              <w:right w:w="15" w:type="dxa"/>
            </w:tcMar>
            <w:vAlign w:val="center"/>
          </w:tcPr>
          <w:p>
            <w:pPr>
              <w:widowControl/>
              <w:jc w:val="center"/>
              <w:rPr>
                <w:rFonts w:cs="宋体" w:asciiTheme="minorEastAsia" w:hAnsiTheme="minorEastAsia" w:eastAsiaTheme="minorEastAsia"/>
                <w:b/>
                <w:color w:val="000000"/>
                <w:kern w:val="0"/>
                <w:sz w:val="18"/>
                <w:szCs w:val="18"/>
              </w:rPr>
            </w:pPr>
            <w:r>
              <w:rPr>
                <w:rFonts w:hint="eastAsia" w:cs="宋体" w:asciiTheme="minorEastAsia" w:hAnsiTheme="minorEastAsia" w:eastAsiaTheme="minorEastAsia"/>
                <w:b/>
                <w:color w:val="000000"/>
                <w:kern w:val="0"/>
                <w:sz w:val="18"/>
                <w:szCs w:val="18"/>
              </w:rPr>
              <w:t>数量</w:t>
            </w:r>
          </w:p>
        </w:tc>
        <w:tc>
          <w:tcPr>
            <w:tcW w:w="2056" w:type="dxa"/>
            <w:tcBorders>
              <w:tl2br w:val="nil"/>
              <w:tr2bl w:val="nil"/>
            </w:tcBorders>
            <w:shd w:val="clear" w:color="auto" w:fill="auto"/>
            <w:noWrap/>
            <w:tcMar>
              <w:top w:w="15" w:type="dxa"/>
              <w:left w:w="15" w:type="dxa"/>
              <w:right w:w="15" w:type="dxa"/>
            </w:tcMar>
            <w:vAlign w:val="center"/>
          </w:tcPr>
          <w:p>
            <w:pPr>
              <w:widowControl/>
              <w:jc w:val="center"/>
              <w:rPr>
                <w:rFonts w:cs="宋体" w:asciiTheme="minorEastAsia" w:hAnsiTheme="minorEastAsia" w:eastAsiaTheme="minorEastAsia"/>
                <w:b/>
                <w:color w:val="000000"/>
                <w:kern w:val="0"/>
                <w:sz w:val="18"/>
                <w:szCs w:val="18"/>
              </w:rPr>
            </w:pPr>
            <w:r>
              <w:rPr>
                <w:rFonts w:hint="eastAsia" w:cs="宋体" w:asciiTheme="minorEastAsia" w:hAnsiTheme="minorEastAsia" w:eastAsiaTheme="minorEastAsia"/>
                <w:b/>
                <w:color w:val="000000"/>
                <w:kern w:val="0"/>
                <w:sz w:val="18"/>
                <w:szCs w:val="18"/>
              </w:rPr>
              <w:t>达标率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890" w:type="dxa"/>
            <w:tcBorders>
              <w:tl2br w:val="nil"/>
              <w:tr2bl w:val="nil"/>
            </w:tcBorders>
            <w:shd w:val="clear" w:color="auto" w:fill="auto"/>
            <w:noWrap/>
            <w:tcMar>
              <w:top w:w="15" w:type="dxa"/>
              <w:left w:w="15" w:type="dxa"/>
              <w:right w:w="15" w:type="dxa"/>
            </w:tcMar>
          </w:tcPr>
          <w:p>
            <w:pPr>
              <w:widowControl/>
              <w:jc w:val="center"/>
              <w:rPr>
                <w:rFonts w:hint="eastAsia" w:cs="宋体" w:asciiTheme="minorEastAsia" w:hAnsiTheme="minorEastAsia" w:eastAsiaTheme="minorEastAsia"/>
                <w:b/>
                <w:color w:val="000000"/>
                <w:kern w:val="0"/>
                <w:sz w:val="18"/>
                <w:szCs w:val="18"/>
                <w:lang w:val="en-US" w:eastAsia="zh-CN"/>
              </w:rPr>
            </w:pPr>
            <w:r>
              <w:rPr>
                <w:rFonts w:hint="eastAsia" w:cs="宋体" w:asciiTheme="minorEastAsia" w:hAnsiTheme="minorEastAsia" w:eastAsiaTheme="minorEastAsia"/>
                <w:b/>
                <w:color w:val="000000"/>
                <w:kern w:val="0"/>
                <w:sz w:val="18"/>
                <w:szCs w:val="18"/>
                <w:lang w:val="en-US" w:eastAsia="zh-CN"/>
              </w:rPr>
              <w:t>1</w:t>
            </w:r>
          </w:p>
        </w:tc>
        <w:tc>
          <w:tcPr>
            <w:tcW w:w="3668" w:type="dxa"/>
            <w:tcBorders>
              <w:tl2br w:val="nil"/>
              <w:tr2bl w:val="nil"/>
            </w:tcBorders>
            <w:shd w:val="clear" w:color="auto" w:fill="auto"/>
            <w:noWrap/>
            <w:tcMar>
              <w:top w:w="15" w:type="dxa"/>
              <w:left w:w="15" w:type="dxa"/>
              <w:right w:w="15" w:type="dxa"/>
            </w:tcMar>
            <w:vAlign w:val="center"/>
          </w:tcPr>
          <w:p>
            <w:pPr>
              <w:widowControl/>
              <w:jc w:val="center"/>
              <w:rPr>
                <w:rFonts w:hint="default" w:cs="宋体" w:asciiTheme="minorEastAsia" w:hAnsiTheme="minorEastAsia" w:eastAsiaTheme="minorEastAsia"/>
                <w:b/>
                <w:color w:val="000000"/>
                <w:kern w:val="0"/>
                <w:sz w:val="18"/>
                <w:szCs w:val="18"/>
                <w:lang w:val="en-US" w:eastAsia="zh-CN"/>
              </w:rPr>
            </w:pPr>
            <w:r>
              <w:rPr>
                <w:rFonts w:hint="default" w:cs="宋体" w:asciiTheme="minorEastAsia" w:hAnsiTheme="minorEastAsia" w:eastAsiaTheme="minorEastAsia"/>
                <w:b/>
                <w:color w:val="000000"/>
                <w:kern w:val="0"/>
                <w:sz w:val="18"/>
                <w:szCs w:val="18"/>
                <w:lang w:val="en-US" w:eastAsia="zh-CN"/>
              </w:rPr>
              <w:t>文化用信息化学品制造</w:t>
            </w:r>
          </w:p>
        </w:tc>
        <w:tc>
          <w:tcPr>
            <w:tcW w:w="1406" w:type="dxa"/>
            <w:tcBorders>
              <w:tl2br w:val="nil"/>
              <w:tr2bl w:val="nil"/>
            </w:tcBorders>
            <w:shd w:val="clear" w:color="auto" w:fill="auto"/>
            <w:noWrap/>
            <w:tcMar>
              <w:top w:w="15" w:type="dxa"/>
              <w:left w:w="15" w:type="dxa"/>
              <w:right w:w="15" w:type="dxa"/>
            </w:tcMar>
            <w:vAlign w:val="center"/>
          </w:tcPr>
          <w:p>
            <w:pPr>
              <w:widowControl/>
              <w:jc w:val="center"/>
              <w:rPr>
                <w:rFonts w:hint="default" w:cs="宋体" w:asciiTheme="minorEastAsia" w:hAnsiTheme="minorEastAsia" w:eastAsiaTheme="minorEastAsia"/>
                <w:b/>
                <w:color w:val="000000"/>
                <w:kern w:val="0"/>
                <w:sz w:val="18"/>
                <w:szCs w:val="18"/>
                <w:lang w:val="en-US" w:eastAsia="zh-CN"/>
              </w:rPr>
            </w:pPr>
            <w:r>
              <w:rPr>
                <w:rFonts w:hint="eastAsia" w:cs="宋体" w:asciiTheme="minorEastAsia" w:hAnsiTheme="minorEastAsia" w:eastAsiaTheme="minorEastAsia"/>
                <w:b/>
                <w:color w:val="000000"/>
                <w:kern w:val="0"/>
                <w:sz w:val="18"/>
                <w:szCs w:val="18"/>
                <w:lang w:val="en-US" w:eastAsia="zh-CN"/>
              </w:rPr>
              <w:t>1</w:t>
            </w:r>
          </w:p>
        </w:tc>
        <w:tc>
          <w:tcPr>
            <w:tcW w:w="2056" w:type="dxa"/>
            <w:tcBorders>
              <w:tl2br w:val="nil"/>
              <w:tr2bl w:val="nil"/>
            </w:tcBorders>
            <w:shd w:val="clear" w:color="auto" w:fill="auto"/>
            <w:noWrap/>
            <w:tcMar>
              <w:top w:w="15" w:type="dxa"/>
              <w:left w:w="15" w:type="dxa"/>
              <w:right w:w="15" w:type="dxa"/>
            </w:tcMar>
            <w:vAlign w:val="center"/>
          </w:tcPr>
          <w:p>
            <w:pPr>
              <w:widowControl/>
              <w:jc w:val="center"/>
              <w:rPr>
                <w:rFonts w:hint="default" w:cs="宋体" w:asciiTheme="minorEastAsia" w:hAnsiTheme="minorEastAsia" w:eastAsiaTheme="minorEastAsia"/>
                <w:b/>
                <w:color w:val="000000"/>
                <w:kern w:val="0"/>
                <w:sz w:val="18"/>
                <w:szCs w:val="18"/>
                <w:lang w:val="en-US"/>
              </w:rPr>
            </w:pPr>
            <w:r>
              <w:rPr>
                <w:rFonts w:hint="eastAsia" w:cs="宋体" w:asciiTheme="minorEastAsia" w:hAnsiTheme="minorEastAsia" w:eastAsiaTheme="minorEastAsia"/>
                <w:b/>
                <w:color w:val="000000"/>
                <w:kern w:val="0"/>
                <w:sz w:val="18"/>
                <w:szCs w:val="18"/>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890" w:type="dxa"/>
            <w:tcBorders>
              <w:tl2br w:val="nil"/>
              <w:tr2bl w:val="nil"/>
            </w:tcBorders>
            <w:shd w:val="clear" w:color="auto" w:fill="auto"/>
            <w:noWrap/>
            <w:tcMar>
              <w:top w:w="15" w:type="dxa"/>
              <w:left w:w="15" w:type="dxa"/>
              <w:right w:w="15" w:type="dxa"/>
            </w:tcMar>
          </w:tcPr>
          <w:p>
            <w:pPr>
              <w:widowControl/>
              <w:jc w:val="center"/>
              <w:rPr>
                <w:rFonts w:hint="default" w:cs="宋体" w:asciiTheme="minorEastAsia" w:hAnsiTheme="minorEastAsia" w:eastAsiaTheme="minorEastAsia"/>
                <w:b/>
                <w:color w:val="000000"/>
                <w:kern w:val="0"/>
                <w:sz w:val="18"/>
                <w:szCs w:val="18"/>
                <w:lang w:val="en-US" w:eastAsia="zh-CN"/>
              </w:rPr>
            </w:pPr>
            <w:r>
              <w:rPr>
                <w:rFonts w:hint="eastAsia" w:cs="宋体" w:asciiTheme="minorEastAsia" w:hAnsiTheme="minorEastAsia" w:eastAsiaTheme="minorEastAsia"/>
                <w:b/>
                <w:color w:val="000000"/>
                <w:kern w:val="0"/>
                <w:sz w:val="18"/>
                <w:szCs w:val="18"/>
                <w:lang w:val="en-US" w:eastAsia="zh-CN"/>
              </w:rPr>
              <w:t>2</w:t>
            </w:r>
          </w:p>
        </w:tc>
        <w:tc>
          <w:tcPr>
            <w:tcW w:w="3668" w:type="dxa"/>
            <w:tcBorders>
              <w:tl2br w:val="nil"/>
              <w:tr2bl w:val="nil"/>
            </w:tcBorders>
            <w:shd w:val="clear" w:color="auto" w:fill="auto"/>
            <w:noWrap/>
            <w:tcMar>
              <w:top w:w="15" w:type="dxa"/>
              <w:left w:w="15" w:type="dxa"/>
              <w:right w:w="15" w:type="dxa"/>
            </w:tcMar>
            <w:vAlign w:val="center"/>
          </w:tcPr>
          <w:p>
            <w:pPr>
              <w:widowControl/>
              <w:jc w:val="center"/>
              <w:rPr>
                <w:rFonts w:hint="default" w:cs="宋体" w:asciiTheme="minorEastAsia" w:hAnsiTheme="minorEastAsia" w:eastAsiaTheme="minorEastAsia"/>
                <w:b/>
                <w:color w:val="000000"/>
                <w:kern w:val="0"/>
                <w:sz w:val="18"/>
                <w:szCs w:val="18"/>
                <w:lang w:val="en-US" w:eastAsia="zh-CN"/>
              </w:rPr>
            </w:pPr>
            <w:r>
              <w:rPr>
                <w:rFonts w:hint="default" w:cs="宋体" w:asciiTheme="minorEastAsia" w:hAnsiTheme="minorEastAsia" w:eastAsiaTheme="minorEastAsia"/>
                <w:b/>
                <w:color w:val="000000"/>
                <w:kern w:val="0"/>
                <w:sz w:val="18"/>
                <w:szCs w:val="18"/>
                <w:lang w:val="en-US" w:eastAsia="zh-CN"/>
              </w:rPr>
              <w:t>化学药品原料药制造</w:t>
            </w:r>
          </w:p>
        </w:tc>
        <w:tc>
          <w:tcPr>
            <w:tcW w:w="1406" w:type="dxa"/>
            <w:tcBorders>
              <w:tl2br w:val="nil"/>
              <w:tr2bl w:val="nil"/>
            </w:tcBorders>
            <w:shd w:val="clear" w:color="auto" w:fill="auto"/>
            <w:noWrap/>
            <w:tcMar>
              <w:top w:w="15" w:type="dxa"/>
              <w:left w:w="15" w:type="dxa"/>
              <w:right w:w="15" w:type="dxa"/>
            </w:tcMar>
            <w:vAlign w:val="center"/>
          </w:tcPr>
          <w:p>
            <w:pPr>
              <w:widowControl/>
              <w:jc w:val="center"/>
              <w:rPr>
                <w:rFonts w:hint="default" w:cs="宋体" w:asciiTheme="minorEastAsia" w:hAnsiTheme="minorEastAsia" w:eastAsiaTheme="minorEastAsia"/>
                <w:b/>
                <w:color w:val="000000"/>
                <w:kern w:val="0"/>
                <w:sz w:val="18"/>
                <w:szCs w:val="18"/>
                <w:lang w:val="en-US" w:eastAsia="zh-CN"/>
              </w:rPr>
            </w:pPr>
            <w:r>
              <w:rPr>
                <w:rFonts w:hint="eastAsia" w:cs="宋体" w:asciiTheme="minorEastAsia" w:hAnsiTheme="minorEastAsia" w:eastAsiaTheme="minorEastAsia"/>
                <w:b/>
                <w:color w:val="000000"/>
                <w:kern w:val="0"/>
                <w:sz w:val="18"/>
                <w:szCs w:val="18"/>
                <w:lang w:val="en-US" w:eastAsia="zh-CN"/>
              </w:rPr>
              <w:t>2</w:t>
            </w:r>
          </w:p>
        </w:tc>
        <w:tc>
          <w:tcPr>
            <w:tcW w:w="2056" w:type="dxa"/>
            <w:tcBorders>
              <w:tl2br w:val="nil"/>
              <w:tr2bl w:val="nil"/>
            </w:tcBorders>
            <w:shd w:val="clear" w:color="auto" w:fill="auto"/>
            <w:noWrap/>
            <w:tcMar>
              <w:top w:w="15" w:type="dxa"/>
              <w:left w:w="15" w:type="dxa"/>
              <w:right w:w="15" w:type="dxa"/>
            </w:tcMar>
            <w:vAlign w:val="center"/>
          </w:tcPr>
          <w:p>
            <w:pPr>
              <w:widowControl/>
              <w:jc w:val="center"/>
              <w:rPr>
                <w:rFonts w:hint="default" w:cs="宋体" w:asciiTheme="minorEastAsia" w:hAnsiTheme="minorEastAsia" w:eastAsiaTheme="minorEastAsia"/>
                <w:b/>
                <w:color w:val="000000"/>
                <w:kern w:val="0"/>
                <w:sz w:val="18"/>
                <w:szCs w:val="18"/>
                <w:lang w:val="en-US" w:eastAsia="zh-CN"/>
              </w:rPr>
            </w:pPr>
            <w:r>
              <w:rPr>
                <w:rFonts w:hint="eastAsia" w:cs="宋体" w:asciiTheme="minorEastAsia" w:hAnsiTheme="minorEastAsia" w:eastAsiaTheme="minorEastAsia"/>
                <w:b/>
                <w:color w:val="000000"/>
                <w:kern w:val="0"/>
                <w:sz w:val="18"/>
                <w:szCs w:val="18"/>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890" w:type="dxa"/>
            <w:tcBorders>
              <w:tl2br w:val="nil"/>
              <w:tr2bl w:val="nil"/>
            </w:tcBorders>
            <w:shd w:val="clear" w:color="auto" w:fill="auto"/>
            <w:noWrap/>
            <w:tcMar>
              <w:top w:w="15" w:type="dxa"/>
              <w:left w:w="15" w:type="dxa"/>
              <w:right w:w="15" w:type="dxa"/>
            </w:tcMar>
          </w:tcPr>
          <w:p>
            <w:pPr>
              <w:widowControl/>
              <w:jc w:val="center"/>
              <w:rPr>
                <w:rFonts w:hint="default" w:cs="宋体" w:asciiTheme="minorEastAsia" w:hAnsiTheme="minorEastAsia" w:eastAsiaTheme="minorEastAsia"/>
                <w:b/>
                <w:color w:val="000000"/>
                <w:kern w:val="0"/>
                <w:sz w:val="18"/>
                <w:szCs w:val="18"/>
                <w:lang w:val="en-US" w:eastAsia="zh-CN"/>
              </w:rPr>
            </w:pPr>
            <w:r>
              <w:rPr>
                <w:rFonts w:hint="eastAsia" w:cs="宋体" w:asciiTheme="minorEastAsia" w:hAnsiTheme="minorEastAsia" w:eastAsiaTheme="minorEastAsia"/>
                <w:b/>
                <w:color w:val="000000"/>
                <w:kern w:val="0"/>
                <w:sz w:val="18"/>
                <w:szCs w:val="18"/>
                <w:lang w:val="en-US" w:eastAsia="zh-CN"/>
              </w:rPr>
              <w:t>3</w:t>
            </w:r>
          </w:p>
        </w:tc>
        <w:tc>
          <w:tcPr>
            <w:tcW w:w="3668" w:type="dxa"/>
            <w:tcBorders>
              <w:tl2br w:val="nil"/>
              <w:tr2bl w:val="nil"/>
            </w:tcBorders>
            <w:shd w:val="clear" w:color="auto" w:fill="auto"/>
            <w:noWrap/>
            <w:tcMar>
              <w:top w:w="15" w:type="dxa"/>
              <w:left w:w="15" w:type="dxa"/>
              <w:right w:w="15" w:type="dxa"/>
            </w:tcMar>
            <w:vAlign w:val="center"/>
          </w:tcPr>
          <w:p>
            <w:pPr>
              <w:widowControl/>
              <w:jc w:val="center"/>
              <w:rPr>
                <w:rFonts w:hint="default" w:cs="宋体" w:asciiTheme="minorEastAsia" w:hAnsiTheme="minorEastAsia" w:eastAsiaTheme="minorEastAsia"/>
                <w:b/>
                <w:color w:val="000000"/>
                <w:kern w:val="0"/>
                <w:sz w:val="18"/>
                <w:szCs w:val="18"/>
                <w:lang w:val="en-US" w:eastAsia="zh-CN"/>
              </w:rPr>
            </w:pPr>
            <w:r>
              <w:rPr>
                <w:rFonts w:hint="default" w:cs="宋体" w:asciiTheme="minorEastAsia" w:hAnsiTheme="minorEastAsia" w:eastAsiaTheme="minorEastAsia"/>
                <w:b/>
                <w:color w:val="000000"/>
                <w:kern w:val="0"/>
                <w:sz w:val="18"/>
                <w:szCs w:val="18"/>
                <w:lang w:val="en-US" w:eastAsia="zh-CN"/>
              </w:rPr>
              <w:t>兽用药品制造</w:t>
            </w:r>
          </w:p>
        </w:tc>
        <w:tc>
          <w:tcPr>
            <w:tcW w:w="1406" w:type="dxa"/>
            <w:tcBorders>
              <w:tl2br w:val="nil"/>
              <w:tr2bl w:val="nil"/>
            </w:tcBorders>
            <w:shd w:val="clear" w:color="auto" w:fill="auto"/>
            <w:noWrap/>
            <w:tcMar>
              <w:top w:w="15" w:type="dxa"/>
              <w:left w:w="15" w:type="dxa"/>
              <w:right w:w="15" w:type="dxa"/>
            </w:tcMar>
            <w:vAlign w:val="center"/>
          </w:tcPr>
          <w:p>
            <w:pPr>
              <w:widowControl/>
              <w:jc w:val="center"/>
              <w:rPr>
                <w:rFonts w:hint="default" w:cs="宋体" w:asciiTheme="minorEastAsia" w:hAnsiTheme="minorEastAsia" w:eastAsiaTheme="minorEastAsia"/>
                <w:b/>
                <w:color w:val="000000"/>
                <w:kern w:val="0"/>
                <w:sz w:val="18"/>
                <w:szCs w:val="18"/>
                <w:lang w:val="en-US" w:eastAsia="zh-CN"/>
              </w:rPr>
            </w:pPr>
            <w:r>
              <w:rPr>
                <w:rFonts w:hint="eastAsia" w:cs="宋体" w:asciiTheme="minorEastAsia" w:hAnsiTheme="minorEastAsia" w:eastAsiaTheme="minorEastAsia"/>
                <w:b/>
                <w:color w:val="000000"/>
                <w:kern w:val="0"/>
                <w:sz w:val="18"/>
                <w:szCs w:val="18"/>
                <w:lang w:val="en-US" w:eastAsia="zh-CN"/>
              </w:rPr>
              <w:t>1</w:t>
            </w:r>
          </w:p>
        </w:tc>
        <w:tc>
          <w:tcPr>
            <w:tcW w:w="2056" w:type="dxa"/>
            <w:tcBorders>
              <w:tl2br w:val="nil"/>
              <w:tr2bl w:val="nil"/>
            </w:tcBorders>
            <w:shd w:val="clear" w:color="auto" w:fill="auto"/>
            <w:noWrap/>
            <w:tcMar>
              <w:top w:w="15" w:type="dxa"/>
              <w:left w:w="15" w:type="dxa"/>
              <w:right w:w="15" w:type="dxa"/>
            </w:tcMar>
            <w:vAlign w:val="center"/>
          </w:tcPr>
          <w:p>
            <w:pPr>
              <w:widowControl/>
              <w:jc w:val="center"/>
              <w:rPr>
                <w:rFonts w:hint="eastAsia" w:cs="宋体" w:asciiTheme="minorEastAsia" w:hAnsiTheme="minorEastAsia" w:eastAsiaTheme="minorEastAsia"/>
                <w:b/>
                <w:color w:val="000000"/>
                <w:kern w:val="0"/>
                <w:sz w:val="18"/>
                <w:szCs w:val="18"/>
                <w:lang w:val="en-US" w:eastAsia="zh-CN"/>
              </w:rPr>
            </w:pPr>
            <w:r>
              <w:rPr>
                <w:rFonts w:hint="eastAsia" w:cs="宋体" w:asciiTheme="minorEastAsia" w:hAnsiTheme="minorEastAsia" w:eastAsiaTheme="minorEastAsia"/>
                <w:b/>
                <w:color w:val="000000"/>
                <w:kern w:val="0"/>
                <w:sz w:val="18"/>
                <w:szCs w:val="18"/>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890" w:type="dxa"/>
            <w:tcBorders>
              <w:tl2br w:val="nil"/>
              <w:tr2bl w:val="nil"/>
            </w:tcBorders>
            <w:shd w:val="clear" w:color="auto" w:fill="auto"/>
            <w:noWrap/>
            <w:tcMar>
              <w:top w:w="15" w:type="dxa"/>
              <w:left w:w="15" w:type="dxa"/>
              <w:right w:w="15" w:type="dxa"/>
            </w:tcMar>
          </w:tcPr>
          <w:p>
            <w:pPr>
              <w:widowControl/>
              <w:jc w:val="center"/>
              <w:rPr>
                <w:rFonts w:hint="default" w:cs="宋体" w:asciiTheme="minorEastAsia" w:hAnsiTheme="minorEastAsia" w:eastAsiaTheme="minorEastAsia"/>
                <w:b/>
                <w:color w:val="000000"/>
                <w:kern w:val="0"/>
                <w:sz w:val="18"/>
                <w:szCs w:val="18"/>
                <w:lang w:val="en-US" w:eastAsia="zh-CN"/>
              </w:rPr>
            </w:pPr>
            <w:r>
              <w:rPr>
                <w:rFonts w:hint="eastAsia" w:cs="宋体" w:asciiTheme="minorEastAsia" w:hAnsiTheme="minorEastAsia" w:eastAsiaTheme="minorEastAsia"/>
                <w:b/>
                <w:color w:val="000000"/>
                <w:kern w:val="0"/>
                <w:sz w:val="18"/>
                <w:szCs w:val="18"/>
                <w:lang w:val="en-US" w:eastAsia="zh-CN"/>
              </w:rPr>
              <w:t>4</w:t>
            </w:r>
          </w:p>
        </w:tc>
        <w:tc>
          <w:tcPr>
            <w:tcW w:w="3668" w:type="dxa"/>
            <w:tcBorders>
              <w:tl2br w:val="nil"/>
              <w:tr2bl w:val="nil"/>
            </w:tcBorders>
            <w:shd w:val="clear" w:color="auto" w:fill="auto"/>
            <w:noWrap/>
            <w:tcMar>
              <w:top w:w="15" w:type="dxa"/>
              <w:left w:w="15" w:type="dxa"/>
              <w:right w:w="15" w:type="dxa"/>
            </w:tcMar>
            <w:vAlign w:val="center"/>
          </w:tcPr>
          <w:p>
            <w:pPr>
              <w:widowControl/>
              <w:jc w:val="center"/>
              <w:rPr>
                <w:rFonts w:hint="default" w:cs="宋体" w:asciiTheme="minorEastAsia" w:hAnsiTheme="minorEastAsia" w:eastAsiaTheme="minorEastAsia"/>
                <w:b/>
                <w:color w:val="000000"/>
                <w:kern w:val="0"/>
                <w:sz w:val="18"/>
                <w:szCs w:val="18"/>
                <w:lang w:val="en-US" w:eastAsia="zh-CN"/>
              </w:rPr>
            </w:pPr>
            <w:r>
              <w:rPr>
                <w:rFonts w:hint="default" w:cs="宋体" w:asciiTheme="minorEastAsia" w:hAnsiTheme="minorEastAsia" w:eastAsiaTheme="minorEastAsia"/>
                <w:b/>
                <w:color w:val="000000"/>
                <w:kern w:val="0"/>
                <w:sz w:val="18"/>
                <w:szCs w:val="18"/>
                <w:lang w:val="en-US" w:eastAsia="zh-CN"/>
              </w:rPr>
              <w:t>污水处理及其再生利用</w:t>
            </w:r>
          </w:p>
        </w:tc>
        <w:tc>
          <w:tcPr>
            <w:tcW w:w="1406" w:type="dxa"/>
            <w:tcBorders>
              <w:tl2br w:val="nil"/>
              <w:tr2bl w:val="nil"/>
            </w:tcBorders>
            <w:shd w:val="clear" w:color="auto" w:fill="auto"/>
            <w:noWrap/>
            <w:tcMar>
              <w:top w:w="15" w:type="dxa"/>
              <w:left w:w="15" w:type="dxa"/>
              <w:right w:w="15" w:type="dxa"/>
            </w:tcMar>
            <w:vAlign w:val="center"/>
          </w:tcPr>
          <w:p>
            <w:pPr>
              <w:widowControl/>
              <w:jc w:val="center"/>
              <w:rPr>
                <w:rFonts w:hint="default" w:cs="宋体" w:asciiTheme="minorEastAsia" w:hAnsiTheme="minorEastAsia" w:eastAsiaTheme="minorEastAsia"/>
                <w:b/>
                <w:color w:val="000000"/>
                <w:kern w:val="0"/>
                <w:sz w:val="18"/>
                <w:szCs w:val="18"/>
                <w:lang w:val="en-US" w:eastAsia="zh-CN"/>
              </w:rPr>
            </w:pPr>
            <w:r>
              <w:rPr>
                <w:rFonts w:hint="eastAsia" w:cs="宋体" w:asciiTheme="minorEastAsia" w:hAnsiTheme="minorEastAsia" w:eastAsiaTheme="minorEastAsia"/>
                <w:b/>
                <w:color w:val="000000"/>
                <w:kern w:val="0"/>
                <w:sz w:val="18"/>
                <w:szCs w:val="18"/>
                <w:lang w:val="en-US" w:eastAsia="zh-CN"/>
              </w:rPr>
              <w:t>8</w:t>
            </w:r>
          </w:p>
        </w:tc>
        <w:tc>
          <w:tcPr>
            <w:tcW w:w="2056" w:type="dxa"/>
            <w:tcBorders>
              <w:tl2br w:val="nil"/>
              <w:tr2bl w:val="nil"/>
            </w:tcBorders>
            <w:shd w:val="clear" w:color="auto" w:fill="auto"/>
            <w:noWrap/>
            <w:tcMar>
              <w:top w:w="15" w:type="dxa"/>
              <w:left w:w="15" w:type="dxa"/>
              <w:right w:w="15" w:type="dxa"/>
            </w:tcMar>
            <w:vAlign w:val="center"/>
          </w:tcPr>
          <w:p>
            <w:pPr>
              <w:widowControl/>
              <w:jc w:val="center"/>
              <w:rPr>
                <w:rFonts w:hint="eastAsia" w:cs="宋体" w:asciiTheme="minorEastAsia" w:hAnsiTheme="minorEastAsia" w:eastAsiaTheme="minorEastAsia"/>
                <w:b/>
                <w:color w:val="000000"/>
                <w:kern w:val="0"/>
                <w:sz w:val="18"/>
                <w:szCs w:val="18"/>
                <w:lang w:val="en-US" w:eastAsia="zh-CN"/>
              </w:rPr>
            </w:pPr>
            <w:r>
              <w:rPr>
                <w:rFonts w:hint="eastAsia" w:cs="宋体" w:asciiTheme="minorEastAsia" w:hAnsiTheme="minorEastAsia" w:eastAsiaTheme="minorEastAsia"/>
                <w:b/>
                <w:color w:val="000000"/>
                <w:kern w:val="0"/>
                <w:sz w:val="18"/>
                <w:szCs w:val="18"/>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890" w:type="dxa"/>
            <w:tcBorders>
              <w:tl2br w:val="nil"/>
              <w:tr2bl w:val="nil"/>
            </w:tcBorders>
            <w:shd w:val="clear" w:color="auto" w:fill="auto"/>
            <w:noWrap/>
            <w:tcMar>
              <w:top w:w="15" w:type="dxa"/>
              <w:left w:w="15" w:type="dxa"/>
              <w:right w:w="15" w:type="dxa"/>
            </w:tcMar>
          </w:tcPr>
          <w:p>
            <w:pPr>
              <w:widowControl/>
              <w:jc w:val="center"/>
              <w:rPr>
                <w:rFonts w:hint="default" w:cs="宋体" w:asciiTheme="minorEastAsia" w:hAnsiTheme="minorEastAsia" w:eastAsiaTheme="minorEastAsia"/>
                <w:b/>
                <w:color w:val="000000"/>
                <w:kern w:val="0"/>
                <w:sz w:val="18"/>
                <w:szCs w:val="18"/>
                <w:lang w:val="en-US" w:eastAsia="zh-CN"/>
              </w:rPr>
            </w:pPr>
            <w:r>
              <w:rPr>
                <w:rFonts w:hint="eastAsia" w:cs="宋体" w:asciiTheme="minorEastAsia" w:hAnsiTheme="minorEastAsia" w:eastAsiaTheme="minorEastAsia"/>
                <w:b/>
                <w:color w:val="000000"/>
                <w:kern w:val="0"/>
                <w:sz w:val="18"/>
                <w:szCs w:val="18"/>
                <w:lang w:val="en-US" w:eastAsia="zh-CN"/>
              </w:rPr>
              <w:t>5</w:t>
            </w:r>
          </w:p>
        </w:tc>
        <w:tc>
          <w:tcPr>
            <w:tcW w:w="3668" w:type="dxa"/>
            <w:tcBorders>
              <w:tl2br w:val="nil"/>
              <w:tr2bl w:val="nil"/>
            </w:tcBorders>
            <w:shd w:val="clear" w:color="auto" w:fill="auto"/>
            <w:noWrap/>
            <w:tcMar>
              <w:top w:w="15" w:type="dxa"/>
              <w:left w:w="15" w:type="dxa"/>
              <w:right w:w="15" w:type="dxa"/>
            </w:tcMar>
            <w:vAlign w:val="center"/>
          </w:tcPr>
          <w:p>
            <w:pPr>
              <w:widowControl/>
              <w:jc w:val="center"/>
              <w:rPr>
                <w:rFonts w:hint="default" w:cs="宋体" w:asciiTheme="minorEastAsia" w:hAnsiTheme="minorEastAsia" w:eastAsiaTheme="minorEastAsia"/>
                <w:b/>
                <w:color w:val="000000"/>
                <w:kern w:val="0"/>
                <w:sz w:val="18"/>
                <w:szCs w:val="18"/>
                <w:lang w:val="en-US" w:eastAsia="zh-CN"/>
              </w:rPr>
            </w:pPr>
            <w:r>
              <w:rPr>
                <w:rFonts w:hint="default" w:cs="宋体" w:asciiTheme="minorEastAsia" w:hAnsiTheme="minorEastAsia" w:eastAsiaTheme="minorEastAsia"/>
                <w:b/>
                <w:color w:val="000000"/>
                <w:kern w:val="0"/>
                <w:sz w:val="18"/>
                <w:szCs w:val="18"/>
                <w:lang w:val="en-US" w:eastAsia="zh-CN"/>
              </w:rPr>
              <w:t>危险废物治理</w:t>
            </w:r>
          </w:p>
        </w:tc>
        <w:tc>
          <w:tcPr>
            <w:tcW w:w="1406" w:type="dxa"/>
            <w:tcBorders>
              <w:tl2br w:val="nil"/>
              <w:tr2bl w:val="nil"/>
            </w:tcBorders>
            <w:shd w:val="clear" w:color="auto" w:fill="auto"/>
            <w:noWrap/>
            <w:tcMar>
              <w:top w:w="15" w:type="dxa"/>
              <w:left w:w="15" w:type="dxa"/>
              <w:right w:w="15" w:type="dxa"/>
            </w:tcMar>
            <w:vAlign w:val="center"/>
          </w:tcPr>
          <w:p>
            <w:pPr>
              <w:widowControl/>
              <w:jc w:val="center"/>
              <w:rPr>
                <w:rFonts w:hint="default" w:cs="宋体" w:asciiTheme="minorEastAsia" w:hAnsiTheme="minorEastAsia" w:eastAsiaTheme="minorEastAsia"/>
                <w:b/>
                <w:color w:val="000000"/>
                <w:kern w:val="0"/>
                <w:sz w:val="18"/>
                <w:szCs w:val="18"/>
                <w:lang w:val="en-US" w:eastAsia="zh-CN"/>
              </w:rPr>
            </w:pPr>
            <w:r>
              <w:rPr>
                <w:rFonts w:hint="eastAsia" w:cs="宋体" w:asciiTheme="minorEastAsia" w:hAnsiTheme="minorEastAsia" w:eastAsiaTheme="minorEastAsia"/>
                <w:b/>
                <w:color w:val="000000"/>
                <w:kern w:val="0"/>
                <w:sz w:val="18"/>
                <w:szCs w:val="18"/>
                <w:lang w:val="en-US" w:eastAsia="zh-CN"/>
              </w:rPr>
              <w:t>7</w:t>
            </w:r>
          </w:p>
        </w:tc>
        <w:tc>
          <w:tcPr>
            <w:tcW w:w="2056" w:type="dxa"/>
            <w:tcBorders>
              <w:tl2br w:val="nil"/>
              <w:tr2bl w:val="nil"/>
            </w:tcBorders>
            <w:shd w:val="clear" w:color="auto" w:fill="auto"/>
            <w:noWrap/>
            <w:tcMar>
              <w:top w:w="15" w:type="dxa"/>
              <w:left w:w="15" w:type="dxa"/>
              <w:right w:w="15" w:type="dxa"/>
            </w:tcMar>
            <w:vAlign w:val="center"/>
          </w:tcPr>
          <w:p>
            <w:pPr>
              <w:widowControl/>
              <w:jc w:val="center"/>
              <w:rPr>
                <w:rFonts w:hint="eastAsia" w:cs="宋体" w:asciiTheme="minorEastAsia" w:hAnsiTheme="minorEastAsia" w:eastAsiaTheme="minorEastAsia"/>
                <w:b/>
                <w:color w:val="000000"/>
                <w:kern w:val="0"/>
                <w:sz w:val="18"/>
                <w:szCs w:val="18"/>
                <w:lang w:val="en-US" w:eastAsia="zh-CN"/>
              </w:rPr>
            </w:pPr>
            <w:r>
              <w:rPr>
                <w:rFonts w:hint="eastAsia" w:cs="宋体" w:asciiTheme="minorEastAsia" w:hAnsiTheme="minorEastAsia" w:eastAsiaTheme="minorEastAsia"/>
                <w:b/>
                <w:color w:val="000000"/>
                <w:kern w:val="0"/>
                <w:sz w:val="18"/>
                <w:szCs w:val="18"/>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890" w:type="dxa"/>
            <w:tcBorders>
              <w:tl2br w:val="nil"/>
              <w:tr2bl w:val="nil"/>
            </w:tcBorders>
            <w:shd w:val="clear" w:color="auto" w:fill="auto"/>
            <w:noWrap/>
            <w:tcMar>
              <w:top w:w="15" w:type="dxa"/>
              <w:left w:w="15" w:type="dxa"/>
              <w:right w:w="15" w:type="dxa"/>
            </w:tcMar>
          </w:tcPr>
          <w:p>
            <w:pPr>
              <w:widowControl/>
              <w:jc w:val="center"/>
              <w:rPr>
                <w:rFonts w:hint="default" w:cs="宋体" w:asciiTheme="minorEastAsia" w:hAnsiTheme="minorEastAsia" w:eastAsiaTheme="minorEastAsia"/>
                <w:b/>
                <w:color w:val="000000"/>
                <w:kern w:val="0"/>
                <w:sz w:val="18"/>
                <w:szCs w:val="18"/>
                <w:lang w:val="en-US" w:eastAsia="zh-CN"/>
              </w:rPr>
            </w:pPr>
            <w:r>
              <w:rPr>
                <w:rFonts w:hint="eastAsia" w:cs="宋体" w:asciiTheme="minorEastAsia" w:hAnsiTheme="minorEastAsia" w:eastAsiaTheme="minorEastAsia"/>
                <w:b/>
                <w:color w:val="000000"/>
                <w:kern w:val="0"/>
                <w:sz w:val="18"/>
                <w:szCs w:val="18"/>
                <w:lang w:val="en-US" w:eastAsia="zh-CN"/>
              </w:rPr>
              <w:t>6</w:t>
            </w:r>
          </w:p>
        </w:tc>
        <w:tc>
          <w:tcPr>
            <w:tcW w:w="3668" w:type="dxa"/>
            <w:tcBorders>
              <w:tl2br w:val="nil"/>
              <w:tr2bl w:val="nil"/>
            </w:tcBorders>
            <w:shd w:val="clear" w:color="auto" w:fill="auto"/>
            <w:noWrap/>
            <w:tcMar>
              <w:top w:w="15" w:type="dxa"/>
              <w:left w:w="15" w:type="dxa"/>
              <w:right w:w="15" w:type="dxa"/>
            </w:tcMar>
            <w:vAlign w:val="center"/>
          </w:tcPr>
          <w:p>
            <w:pPr>
              <w:widowControl/>
              <w:jc w:val="center"/>
              <w:rPr>
                <w:rFonts w:hint="default" w:cs="宋体" w:asciiTheme="minorEastAsia" w:hAnsiTheme="minorEastAsia" w:eastAsiaTheme="minorEastAsia"/>
                <w:b/>
                <w:color w:val="000000"/>
                <w:kern w:val="0"/>
                <w:sz w:val="18"/>
                <w:szCs w:val="18"/>
                <w:lang w:val="en-US" w:eastAsia="zh-CN"/>
              </w:rPr>
            </w:pPr>
            <w:r>
              <w:rPr>
                <w:rFonts w:hint="default" w:cs="宋体" w:asciiTheme="minorEastAsia" w:hAnsiTheme="minorEastAsia" w:eastAsiaTheme="minorEastAsia"/>
                <w:b/>
                <w:color w:val="000000"/>
                <w:kern w:val="0"/>
                <w:sz w:val="18"/>
                <w:szCs w:val="18"/>
                <w:lang w:val="en-US" w:eastAsia="zh-CN"/>
              </w:rPr>
              <w:t>电池制造</w:t>
            </w:r>
          </w:p>
        </w:tc>
        <w:tc>
          <w:tcPr>
            <w:tcW w:w="1406" w:type="dxa"/>
            <w:tcBorders>
              <w:tl2br w:val="nil"/>
              <w:tr2bl w:val="nil"/>
            </w:tcBorders>
            <w:shd w:val="clear" w:color="auto" w:fill="auto"/>
            <w:noWrap/>
            <w:tcMar>
              <w:top w:w="15" w:type="dxa"/>
              <w:left w:w="15" w:type="dxa"/>
              <w:right w:w="15" w:type="dxa"/>
            </w:tcMar>
            <w:vAlign w:val="center"/>
          </w:tcPr>
          <w:p>
            <w:pPr>
              <w:widowControl/>
              <w:jc w:val="center"/>
              <w:rPr>
                <w:rFonts w:hint="default" w:cs="宋体" w:asciiTheme="minorEastAsia" w:hAnsiTheme="minorEastAsia" w:eastAsiaTheme="minorEastAsia"/>
                <w:b/>
                <w:color w:val="000000"/>
                <w:kern w:val="0"/>
                <w:sz w:val="18"/>
                <w:szCs w:val="18"/>
                <w:lang w:val="en-US" w:eastAsia="zh-CN"/>
              </w:rPr>
            </w:pPr>
            <w:r>
              <w:rPr>
                <w:rFonts w:hint="eastAsia" w:cs="宋体" w:asciiTheme="minorEastAsia" w:hAnsiTheme="minorEastAsia" w:eastAsiaTheme="minorEastAsia"/>
                <w:b/>
                <w:color w:val="000000"/>
                <w:kern w:val="0"/>
                <w:sz w:val="18"/>
                <w:szCs w:val="18"/>
                <w:lang w:val="en-US" w:eastAsia="zh-CN"/>
              </w:rPr>
              <w:t>3</w:t>
            </w:r>
          </w:p>
        </w:tc>
        <w:tc>
          <w:tcPr>
            <w:tcW w:w="2056" w:type="dxa"/>
            <w:tcBorders>
              <w:tl2br w:val="nil"/>
              <w:tr2bl w:val="nil"/>
            </w:tcBorders>
            <w:shd w:val="clear" w:color="auto" w:fill="auto"/>
            <w:noWrap/>
            <w:tcMar>
              <w:top w:w="15" w:type="dxa"/>
              <w:left w:w="15" w:type="dxa"/>
              <w:right w:w="15" w:type="dxa"/>
            </w:tcMar>
            <w:vAlign w:val="center"/>
          </w:tcPr>
          <w:p>
            <w:pPr>
              <w:widowControl/>
              <w:jc w:val="center"/>
              <w:rPr>
                <w:rFonts w:hint="eastAsia" w:cs="宋体" w:asciiTheme="minorEastAsia" w:hAnsiTheme="minorEastAsia" w:eastAsiaTheme="minorEastAsia"/>
                <w:b/>
                <w:color w:val="000000"/>
                <w:kern w:val="0"/>
                <w:sz w:val="18"/>
                <w:szCs w:val="18"/>
                <w:lang w:val="en-US" w:eastAsia="zh-CN"/>
              </w:rPr>
            </w:pPr>
            <w:r>
              <w:rPr>
                <w:rFonts w:hint="eastAsia" w:cs="宋体" w:asciiTheme="minorEastAsia" w:hAnsiTheme="minorEastAsia" w:eastAsiaTheme="minorEastAsia"/>
                <w:b/>
                <w:color w:val="000000"/>
                <w:kern w:val="0"/>
                <w:sz w:val="18"/>
                <w:szCs w:val="18"/>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890" w:type="dxa"/>
            <w:tcBorders>
              <w:tl2br w:val="nil"/>
              <w:tr2bl w:val="nil"/>
            </w:tcBorders>
            <w:shd w:val="clear" w:color="auto" w:fill="auto"/>
            <w:noWrap/>
            <w:tcMar>
              <w:top w:w="15" w:type="dxa"/>
              <w:left w:w="15" w:type="dxa"/>
              <w:right w:w="15" w:type="dxa"/>
            </w:tcMar>
          </w:tcPr>
          <w:p>
            <w:pPr>
              <w:widowControl/>
              <w:jc w:val="center"/>
              <w:rPr>
                <w:rFonts w:hint="default" w:cs="宋体" w:asciiTheme="minorEastAsia" w:hAnsiTheme="minorEastAsia" w:eastAsiaTheme="minorEastAsia"/>
                <w:b/>
                <w:color w:val="000000"/>
                <w:kern w:val="0"/>
                <w:sz w:val="18"/>
                <w:szCs w:val="18"/>
                <w:lang w:val="en-US" w:eastAsia="zh-CN"/>
              </w:rPr>
            </w:pPr>
            <w:r>
              <w:rPr>
                <w:rFonts w:hint="eastAsia" w:cs="宋体" w:asciiTheme="minorEastAsia" w:hAnsiTheme="minorEastAsia" w:eastAsiaTheme="minorEastAsia"/>
                <w:b/>
                <w:color w:val="000000"/>
                <w:kern w:val="0"/>
                <w:sz w:val="18"/>
                <w:szCs w:val="18"/>
                <w:lang w:val="en-US" w:eastAsia="zh-CN"/>
              </w:rPr>
              <w:t>7</w:t>
            </w:r>
          </w:p>
        </w:tc>
        <w:tc>
          <w:tcPr>
            <w:tcW w:w="3668" w:type="dxa"/>
            <w:tcBorders>
              <w:tl2br w:val="nil"/>
              <w:tr2bl w:val="nil"/>
            </w:tcBorders>
            <w:shd w:val="clear" w:color="auto" w:fill="auto"/>
            <w:noWrap/>
            <w:tcMar>
              <w:top w:w="15" w:type="dxa"/>
              <w:left w:w="15" w:type="dxa"/>
              <w:right w:w="15" w:type="dxa"/>
            </w:tcMar>
            <w:vAlign w:val="center"/>
          </w:tcPr>
          <w:p>
            <w:pPr>
              <w:widowControl/>
              <w:jc w:val="center"/>
              <w:rPr>
                <w:rFonts w:hint="default" w:cs="宋体" w:asciiTheme="minorEastAsia" w:hAnsiTheme="minorEastAsia" w:eastAsiaTheme="minorEastAsia"/>
                <w:b/>
                <w:color w:val="000000"/>
                <w:kern w:val="0"/>
                <w:sz w:val="18"/>
                <w:szCs w:val="18"/>
                <w:lang w:val="en-US" w:eastAsia="zh-CN"/>
              </w:rPr>
            </w:pPr>
            <w:r>
              <w:rPr>
                <w:rFonts w:hint="default" w:cs="宋体" w:asciiTheme="minorEastAsia" w:hAnsiTheme="minorEastAsia" w:eastAsiaTheme="minorEastAsia"/>
                <w:b/>
                <w:color w:val="000000"/>
                <w:kern w:val="0"/>
                <w:sz w:val="18"/>
                <w:szCs w:val="18"/>
                <w:lang w:val="en-US" w:eastAsia="zh-CN"/>
              </w:rPr>
              <w:t xml:space="preserve">金属制品业 </w:t>
            </w:r>
          </w:p>
        </w:tc>
        <w:tc>
          <w:tcPr>
            <w:tcW w:w="1406" w:type="dxa"/>
            <w:tcBorders>
              <w:tl2br w:val="nil"/>
              <w:tr2bl w:val="nil"/>
            </w:tcBorders>
            <w:shd w:val="clear" w:color="auto" w:fill="auto"/>
            <w:noWrap/>
            <w:tcMar>
              <w:top w:w="15" w:type="dxa"/>
              <w:left w:w="15" w:type="dxa"/>
              <w:right w:w="15" w:type="dxa"/>
            </w:tcMar>
            <w:vAlign w:val="center"/>
          </w:tcPr>
          <w:p>
            <w:pPr>
              <w:widowControl/>
              <w:jc w:val="center"/>
              <w:rPr>
                <w:rFonts w:hint="default" w:cs="宋体" w:asciiTheme="minorEastAsia" w:hAnsiTheme="minorEastAsia" w:eastAsiaTheme="minorEastAsia"/>
                <w:b/>
                <w:color w:val="000000"/>
                <w:kern w:val="0"/>
                <w:sz w:val="18"/>
                <w:szCs w:val="18"/>
                <w:lang w:val="en-US" w:eastAsia="zh-CN"/>
              </w:rPr>
            </w:pPr>
            <w:r>
              <w:rPr>
                <w:rFonts w:hint="eastAsia" w:cs="宋体" w:asciiTheme="minorEastAsia" w:hAnsiTheme="minorEastAsia" w:eastAsiaTheme="minorEastAsia"/>
                <w:b/>
                <w:color w:val="000000"/>
                <w:kern w:val="0"/>
                <w:sz w:val="18"/>
                <w:szCs w:val="18"/>
                <w:lang w:val="en-US" w:eastAsia="zh-CN"/>
              </w:rPr>
              <w:t>1</w:t>
            </w:r>
          </w:p>
        </w:tc>
        <w:tc>
          <w:tcPr>
            <w:tcW w:w="2056" w:type="dxa"/>
            <w:tcBorders>
              <w:tl2br w:val="nil"/>
              <w:tr2bl w:val="nil"/>
            </w:tcBorders>
            <w:shd w:val="clear" w:color="auto" w:fill="auto"/>
            <w:noWrap/>
            <w:tcMar>
              <w:top w:w="15" w:type="dxa"/>
              <w:left w:w="15" w:type="dxa"/>
              <w:right w:w="15" w:type="dxa"/>
            </w:tcMar>
            <w:vAlign w:val="center"/>
          </w:tcPr>
          <w:p>
            <w:pPr>
              <w:widowControl/>
              <w:jc w:val="center"/>
              <w:rPr>
                <w:rFonts w:hint="eastAsia" w:cs="宋体" w:asciiTheme="minorEastAsia" w:hAnsiTheme="minorEastAsia" w:eastAsiaTheme="minorEastAsia"/>
                <w:b/>
                <w:color w:val="000000"/>
                <w:kern w:val="0"/>
                <w:sz w:val="18"/>
                <w:szCs w:val="18"/>
                <w:lang w:val="en-US" w:eastAsia="zh-CN"/>
              </w:rPr>
            </w:pPr>
            <w:r>
              <w:rPr>
                <w:rFonts w:hint="eastAsia" w:cs="宋体" w:asciiTheme="minorEastAsia" w:hAnsiTheme="minorEastAsia" w:eastAsiaTheme="minorEastAsia"/>
                <w:b/>
                <w:color w:val="000000"/>
                <w:kern w:val="0"/>
                <w:sz w:val="18"/>
                <w:szCs w:val="18"/>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890" w:type="dxa"/>
            <w:tcBorders>
              <w:tl2br w:val="nil"/>
              <w:tr2bl w:val="nil"/>
            </w:tcBorders>
            <w:shd w:val="clear" w:color="auto" w:fill="auto"/>
            <w:noWrap/>
            <w:tcMar>
              <w:top w:w="15" w:type="dxa"/>
              <w:left w:w="15" w:type="dxa"/>
              <w:right w:w="15" w:type="dxa"/>
            </w:tcMar>
          </w:tcPr>
          <w:p>
            <w:pPr>
              <w:widowControl/>
              <w:jc w:val="center"/>
              <w:rPr>
                <w:rFonts w:hint="default" w:cs="宋体" w:asciiTheme="minorEastAsia" w:hAnsiTheme="minorEastAsia" w:eastAsiaTheme="minorEastAsia"/>
                <w:b/>
                <w:color w:val="000000"/>
                <w:kern w:val="0"/>
                <w:sz w:val="18"/>
                <w:szCs w:val="18"/>
                <w:lang w:val="en-US" w:eastAsia="zh-CN"/>
              </w:rPr>
            </w:pPr>
            <w:r>
              <w:rPr>
                <w:rFonts w:hint="eastAsia" w:cs="宋体" w:asciiTheme="minorEastAsia" w:hAnsiTheme="minorEastAsia" w:eastAsiaTheme="minorEastAsia"/>
                <w:b/>
                <w:color w:val="000000"/>
                <w:kern w:val="0"/>
                <w:sz w:val="18"/>
                <w:szCs w:val="18"/>
                <w:lang w:val="en-US" w:eastAsia="zh-CN"/>
              </w:rPr>
              <w:t>8</w:t>
            </w:r>
          </w:p>
        </w:tc>
        <w:tc>
          <w:tcPr>
            <w:tcW w:w="3668" w:type="dxa"/>
            <w:tcBorders>
              <w:tl2br w:val="nil"/>
              <w:tr2bl w:val="nil"/>
            </w:tcBorders>
            <w:shd w:val="clear" w:color="auto" w:fill="auto"/>
            <w:noWrap/>
            <w:tcMar>
              <w:top w:w="15" w:type="dxa"/>
              <w:left w:w="15" w:type="dxa"/>
              <w:right w:w="15" w:type="dxa"/>
            </w:tcMar>
            <w:vAlign w:val="center"/>
          </w:tcPr>
          <w:p>
            <w:pPr>
              <w:widowControl/>
              <w:jc w:val="center"/>
              <w:rPr>
                <w:rFonts w:hint="default" w:cs="宋体" w:asciiTheme="minorEastAsia" w:hAnsiTheme="minorEastAsia" w:eastAsiaTheme="minorEastAsia"/>
                <w:b/>
                <w:color w:val="000000"/>
                <w:kern w:val="0"/>
                <w:sz w:val="18"/>
                <w:szCs w:val="18"/>
                <w:lang w:val="en-US" w:eastAsia="zh-CN"/>
              </w:rPr>
            </w:pPr>
            <w:r>
              <w:rPr>
                <w:rFonts w:hint="default" w:cs="宋体" w:asciiTheme="minorEastAsia" w:hAnsiTheme="minorEastAsia" w:eastAsiaTheme="minorEastAsia"/>
                <w:b/>
                <w:color w:val="000000"/>
                <w:kern w:val="0"/>
                <w:sz w:val="18"/>
                <w:szCs w:val="18"/>
                <w:lang w:val="en-US" w:eastAsia="zh-CN"/>
              </w:rPr>
              <w:t>铅蓄电池制造</w:t>
            </w:r>
          </w:p>
        </w:tc>
        <w:tc>
          <w:tcPr>
            <w:tcW w:w="1406" w:type="dxa"/>
            <w:tcBorders>
              <w:tl2br w:val="nil"/>
              <w:tr2bl w:val="nil"/>
            </w:tcBorders>
            <w:shd w:val="clear" w:color="auto" w:fill="auto"/>
            <w:noWrap/>
            <w:tcMar>
              <w:top w:w="15" w:type="dxa"/>
              <w:left w:w="15" w:type="dxa"/>
              <w:right w:w="15" w:type="dxa"/>
            </w:tcMar>
            <w:vAlign w:val="center"/>
          </w:tcPr>
          <w:p>
            <w:pPr>
              <w:widowControl/>
              <w:jc w:val="center"/>
              <w:rPr>
                <w:rFonts w:hint="default" w:cs="宋体" w:asciiTheme="minorEastAsia" w:hAnsiTheme="minorEastAsia" w:eastAsiaTheme="minorEastAsia"/>
                <w:b/>
                <w:color w:val="000000"/>
                <w:kern w:val="0"/>
                <w:sz w:val="18"/>
                <w:szCs w:val="18"/>
                <w:lang w:val="en-US" w:eastAsia="zh-CN"/>
              </w:rPr>
            </w:pPr>
            <w:r>
              <w:rPr>
                <w:rFonts w:hint="eastAsia" w:cs="宋体" w:asciiTheme="minorEastAsia" w:hAnsiTheme="minorEastAsia" w:eastAsiaTheme="minorEastAsia"/>
                <w:b/>
                <w:color w:val="000000"/>
                <w:kern w:val="0"/>
                <w:sz w:val="18"/>
                <w:szCs w:val="18"/>
                <w:lang w:val="en-US" w:eastAsia="zh-CN"/>
              </w:rPr>
              <w:t>4</w:t>
            </w:r>
          </w:p>
        </w:tc>
        <w:tc>
          <w:tcPr>
            <w:tcW w:w="2056" w:type="dxa"/>
            <w:tcBorders>
              <w:tl2br w:val="nil"/>
              <w:tr2bl w:val="nil"/>
            </w:tcBorders>
            <w:shd w:val="clear" w:color="auto" w:fill="auto"/>
            <w:noWrap/>
            <w:tcMar>
              <w:top w:w="15" w:type="dxa"/>
              <w:left w:w="15" w:type="dxa"/>
              <w:right w:w="15" w:type="dxa"/>
            </w:tcMar>
            <w:vAlign w:val="center"/>
          </w:tcPr>
          <w:p>
            <w:pPr>
              <w:widowControl/>
              <w:jc w:val="center"/>
              <w:rPr>
                <w:rFonts w:hint="eastAsia" w:cs="宋体" w:asciiTheme="minorEastAsia" w:hAnsiTheme="minorEastAsia" w:eastAsiaTheme="minorEastAsia"/>
                <w:b/>
                <w:color w:val="000000"/>
                <w:kern w:val="0"/>
                <w:sz w:val="18"/>
                <w:szCs w:val="18"/>
                <w:lang w:val="en-US" w:eastAsia="zh-CN"/>
              </w:rPr>
            </w:pPr>
            <w:r>
              <w:rPr>
                <w:rFonts w:hint="eastAsia" w:cs="宋体" w:asciiTheme="minorEastAsia" w:hAnsiTheme="minorEastAsia" w:eastAsiaTheme="minorEastAsia"/>
                <w:b/>
                <w:color w:val="000000"/>
                <w:kern w:val="0"/>
                <w:sz w:val="18"/>
                <w:szCs w:val="18"/>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890" w:type="dxa"/>
            <w:tcBorders>
              <w:tl2br w:val="nil"/>
              <w:tr2bl w:val="nil"/>
            </w:tcBorders>
            <w:shd w:val="clear" w:color="auto" w:fill="auto"/>
            <w:noWrap/>
            <w:tcMar>
              <w:top w:w="15" w:type="dxa"/>
              <w:left w:w="15" w:type="dxa"/>
              <w:right w:w="15" w:type="dxa"/>
            </w:tcMar>
          </w:tcPr>
          <w:p>
            <w:pPr>
              <w:widowControl/>
              <w:jc w:val="center"/>
              <w:rPr>
                <w:rFonts w:hint="default" w:cs="宋体" w:asciiTheme="minorEastAsia" w:hAnsiTheme="minorEastAsia" w:eastAsiaTheme="minorEastAsia"/>
                <w:b/>
                <w:color w:val="000000"/>
                <w:kern w:val="0"/>
                <w:sz w:val="18"/>
                <w:szCs w:val="18"/>
                <w:lang w:val="en-US" w:eastAsia="zh-CN"/>
              </w:rPr>
            </w:pPr>
            <w:r>
              <w:rPr>
                <w:rFonts w:hint="eastAsia" w:cs="宋体" w:asciiTheme="minorEastAsia" w:hAnsiTheme="minorEastAsia" w:eastAsiaTheme="minorEastAsia"/>
                <w:b/>
                <w:color w:val="000000"/>
                <w:kern w:val="0"/>
                <w:sz w:val="18"/>
                <w:szCs w:val="18"/>
                <w:lang w:val="en-US" w:eastAsia="zh-CN"/>
              </w:rPr>
              <w:t>9</w:t>
            </w:r>
          </w:p>
        </w:tc>
        <w:tc>
          <w:tcPr>
            <w:tcW w:w="3668" w:type="dxa"/>
            <w:tcBorders>
              <w:tl2br w:val="nil"/>
              <w:tr2bl w:val="nil"/>
            </w:tcBorders>
            <w:shd w:val="clear" w:color="auto" w:fill="auto"/>
            <w:noWrap/>
            <w:tcMar>
              <w:top w:w="15" w:type="dxa"/>
              <w:left w:w="15" w:type="dxa"/>
              <w:right w:w="15" w:type="dxa"/>
            </w:tcMar>
            <w:vAlign w:val="center"/>
          </w:tcPr>
          <w:p>
            <w:pPr>
              <w:widowControl/>
              <w:jc w:val="center"/>
              <w:rPr>
                <w:rFonts w:hint="default" w:cs="宋体" w:asciiTheme="minorEastAsia" w:hAnsiTheme="minorEastAsia" w:eastAsiaTheme="minorEastAsia"/>
                <w:b/>
                <w:color w:val="000000"/>
                <w:kern w:val="0"/>
                <w:sz w:val="18"/>
                <w:szCs w:val="18"/>
                <w:lang w:val="en-US" w:eastAsia="zh-CN"/>
              </w:rPr>
            </w:pPr>
            <w:r>
              <w:rPr>
                <w:rFonts w:hint="default" w:cs="宋体" w:asciiTheme="minorEastAsia" w:hAnsiTheme="minorEastAsia" w:eastAsiaTheme="minorEastAsia"/>
                <w:b/>
                <w:color w:val="000000"/>
                <w:kern w:val="0"/>
                <w:sz w:val="18"/>
                <w:szCs w:val="18"/>
                <w:lang w:val="en-US" w:eastAsia="zh-CN"/>
              </w:rPr>
              <w:t>有色金属合金制造</w:t>
            </w:r>
          </w:p>
        </w:tc>
        <w:tc>
          <w:tcPr>
            <w:tcW w:w="1406" w:type="dxa"/>
            <w:tcBorders>
              <w:tl2br w:val="nil"/>
              <w:tr2bl w:val="nil"/>
            </w:tcBorders>
            <w:shd w:val="clear" w:color="auto" w:fill="auto"/>
            <w:noWrap/>
            <w:tcMar>
              <w:top w:w="15" w:type="dxa"/>
              <w:left w:w="15" w:type="dxa"/>
              <w:right w:w="15" w:type="dxa"/>
            </w:tcMar>
            <w:vAlign w:val="center"/>
          </w:tcPr>
          <w:p>
            <w:pPr>
              <w:widowControl/>
              <w:jc w:val="center"/>
              <w:rPr>
                <w:rFonts w:hint="default" w:cs="宋体" w:asciiTheme="minorEastAsia" w:hAnsiTheme="minorEastAsia" w:eastAsiaTheme="minorEastAsia"/>
                <w:b/>
                <w:color w:val="000000"/>
                <w:kern w:val="0"/>
                <w:sz w:val="18"/>
                <w:szCs w:val="18"/>
                <w:lang w:val="en-US" w:eastAsia="zh-CN"/>
              </w:rPr>
            </w:pPr>
            <w:r>
              <w:rPr>
                <w:rFonts w:hint="eastAsia" w:cs="宋体" w:asciiTheme="minorEastAsia" w:hAnsiTheme="minorEastAsia" w:eastAsiaTheme="minorEastAsia"/>
                <w:b/>
                <w:color w:val="000000"/>
                <w:kern w:val="0"/>
                <w:sz w:val="18"/>
                <w:szCs w:val="18"/>
                <w:lang w:val="en-US" w:eastAsia="zh-CN"/>
              </w:rPr>
              <w:t>3</w:t>
            </w:r>
          </w:p>
        </w:tc>
        <w:tc>
          <w:tcPr>
            <w:tcW w:w="2056" w:type="dxa"/>
            <w:tcBorders>
              <w:tl2br w:val="nil"/>
              <w:tr2bl w:val="nil"/>
            </w:tcBorders>
            <w:shd w:val="clear" w:color="auto" w:fill="auto"/>
            <w:noWrap/>
            <w:tcMar>
              <w:top w:w="15" w:type="dxa"/>
              <w:left w:w="15" w:type="dxa"/>
              <w:right w:w="15" w:type="dxa"/>
            </w:tcMar>
            <w:vAlign w:val="center"/>
          </w:tcPr>
          <w:p>
            <w:pPr>
              <w:widowControl/>
              <w:jc w:val="center"/>
              <w:rPr>
                <w:rFonts w:hint="eastAsia" w:cs="宋体" w:asciiTheme="minorEastAsia" w:hAnsiTheme="minorEastAsia" w:eastAsiaTheme="minorEastAsia"/>
                <w:b/>
                <w:color w:val="000000"/>
                <w:kern w:val="0"/>
                <w:sz w:val="18"/>
                <w:szCs w:val="18"/>
                <w:lang w:val="en-US" w:eastAsia="zh-CN"/>
              </w:rPr>
            </w:pPr>
            <w:r>
              <w:rPr>
                <w:rFonts w:hint="eastAsia" w:cs="宋体" w:asciiTheme="minorEastAsia" w:hAnsiTheme="minorEastAsia" w:eastAsiaTheme="minorEastAsia"/>
                <w:b/>
                <w:color w:val="000000"/>
                <w:kern w:val="0"/>
                <w:sz w:val="18"/>
                <w:szCs w:val="18"/>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890" w:type="dxa"/>
            <w:tcBorders>
              <w:tl2br w:val="nil"/>
              <w:tr2bl w:val="nil"/>
            </w:tcBorders>
            <w:shd w:val="clear" w:color="auto" w:fill="auto"/>
            <w:noWrap/>
            <w:tcMar>
              <w:top w:w="15" w:type="dxa"/>
              <w:left w:w="15" w:type="dxa"/>
              <w:right w:w="15" w:type="dxa"/>
            </w:tcMar>
          </w:tcPr>
          <w:p>
            <w:pPr>
              <w:widowControl/>
              <w:jc w:val="center"/>
              <w:rPr>
                <w:rFonts w:hint="default" w:cs="宋体" w:asciiTheme="minorEastAsia" w:hAnsiTheme="minorEastAsia" w:eastAsiaTheme="minorEastAsia"/>
                <w:b/>
                <w:color w:val="000000"/>
                <w:kern w:val="0"/>
                <w:sz w:val="18"/>
                <w:szCs w:val="18"/>
                <w:lang w:val="en-US" w:eastAsia="zh-CN"/>
              </w:rPr>
            </w:pPr>
            <w:r>
              <w:rPr>
                <w:rFonts w:hint="eastAsia" w:cs="宋体" w:asciiTheme="minorEastAsia" w:hAnsiTheme="minorEastAsia" w:eastAsiaTheme="minorEastAsia"/>
                <w:b/>
                <w:color w:val="000000"/>
                <w:kern w:val="0"/>
                <w:sz w:val="18"/>
                <w:szCs w:val="18"/>
                <w:lang w:val="en-US" w:eastAsia="zh-CN"/>
              </w:rPr>
              <w:t>10</w:t>
            </w:r>
          </w:p>
        </w:tc>
        <w:tc>
          <w:tcPr>
            <w:tcW w:w="3668" w:type="dxa"/>
            <w:tcBorders>
              <w:tl2br w:val="nil"/>
              <w:tr2bl w:val="nil"/>
            </w:tcBorders>
            <w:shd w:val="clear" w:color="auto" w:fill="auto"/>
            <w:noWrap/>
            <w:tcMar>
              <w:top w:w="15" w:type="dxa"/>
              <w:left w:w="15" w:type="dxa"/>
              <w:right w:w="15" w:type="dxa"/>
            </w:tcMar>
            <w:vAlign w:val="center"/>
          </w:tcPr>
          <w:p>
            <w:pPr>
              <w:widowControl/>
              <w:jc w:val="center"/>
              <w:rPr>
                <w:rFonts w:hint="default" w:cs="宋体" w:asciiTheme="minorEastAsia" w:hAnsiTheme="minorEastAsia" w:eastAsiaTheme="minorEastAsia"/>
                <w:b/>
                <w:color w:val="000000"/>
                <w:kern w:val="0"/>
                <w:sz w:val="18"/>
                <w:szCs w:val="18"/>
                <w:lang w:val="en-US" w:eastAsia="zh-CN"/>
              </w:rPr>
            </w:pPr>
            <w:r>
              <w:rPr>
                <w:rFonts w:hint="default" w:cs="宋体" w:asciiTheme="minorEastAsia" w:hAnsiTheme="minorEastAsia" w:eastAsiaTheme="minorEastAsia"/>
                <w:b/>
                <w:color w:val="000000"/>
                <w:kern w:val="0"/>
                <w:sz w:val="18"/>
                <w:szCs w:val="18"/>
                <w:lang w:val="en-US" w:eastAsia="zh-CN"/>
              </w:rPr>
              <w:t>生物质能发电-生活垃圾焚烧发电</w:t>
            </w:r>
          </w:p>
        </w:tc>
        <w:tc>
          <w:tcPr>
            <w:tcW w:w="1406" w:type="dxa"/>
            <w:tcBorders>
              <w:tl2br w:val="nil"/>
              <w:tr2bl w:val="nil"/>
            </w:tcBorders>
            <w:shd w:val="clear" w:color="auto" w:fill="auto"/>
            <w:noWrap/>
            <w:tcMar>
              <w:top w:w="15" w:type="dxa"/>
              <w:left w:w="15" w:type="dxa"/>
              <w:right w:w="15" w:type="dxa"/>
            </w:tcMar>
            <w:vAlign w:val="center"/>
          </w:tcPr>
          <w:p>
            <w:pPr>
              <w:widowControl/>
              <w:jc w:val="center"/>
              <w:rPr>
                <w:rFonts w:hint="default" w:cs="宋体" w:asciiTheme="minorEastAsia" w:hAnsiTheme="minorEastAsia" w:eastAsiaTheme="minorEastAsia"/>
                <w:b/>
                <w:color w:val="000000"/>
                <w:kern w:val="0"/>
                <w:sz w:val="18"/>
                <w:szCs w:val="18"/>
                <w:lang w:val="en-US" w:eastAsia="zh-CN"/>
              </w:rPr>
            </w:pPr>
            <w:r>
              <w:rPr>
                <w:rFonts w:hint="eastAsia" w:cs="宋体" w:asciiTheme="minorEastAsia" w:hAnsiTheme="minorEastAsia" w:eastAsiaTheme="minorEastAsia"/>
                <w:b/>
                <w:color w:val="000000"/>
                <w:kern w:val="0"/>
                <w:sz w:val="18"/>
                <w:szCs w:val="18"/>
                <w:lang w:val="en-US" w:eastAsia="zh-CN"/>
              </w:rPr>
              <w:t>3</w:t>
            </w:r>
          </w:p>
        </w:tc>
        <w:tc>
          <w:tcPr>
            <w:tcW w:w="2056" w:type="dxa"/>
            <w:tcBorders>
              <w:tl2br w:val="nil"/>
              <w:tr2bl w:val="nil"/>
            </w:tcBorders>
            <w:shd w:val="clear" w:color="auto" w:fill="auto"/>
            <w:noWrap/>
            <w:tcMar>
              <w:top w:w="15" w:type="dxa"/>
              <w:left w:w="15" w:type="dxa"/>
              <w:right w:w="15" w:type="dxa"/>
            </w:tcMar>
            <w:vAlign w:val="center"/>
          </w:tcPr>
          <w:p>
            <w:pPr>
              <w:widowControl/>
              <w:jc w:val="center"/>
              <w:rPr>
                <w:rFonts w:hint="eastAsia" w:cs="宋体" w:asciiTheme="minorEastAsia" w:hAnsiTheme="minorEastAsia" w:eastAsiaTheme="minorEastAsia"/>
                <w:b/>
                <w:color w:val="000000"/>
                <w:kern w:val="0"/>
                <w:sz w:val="18"/>
                <w:szCs w:val="18"/>
                <w:lang w:val="en-US" w:eastAsia="zh-CN"/>
              </w:rPr>
            </w:pPr>
            <w:r>
              <w:rPr>
                <w:rFonts w:hint="eastAsia" w:cs="宋体" w:asciiTheme="minorEastAsia" w:hAnsiTheme="minorEastAsia" w:eastAsiaTheme="minorEastAsia"/>
                <w:b/>
                <w:color w:val="000000"/>
                <w:kern w:val="0"/>
                <w:sz w:val="18"/>
                <w:szCs w:val="18"/>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890" w:type="dxa"/>
            <w:tcBorders>
              <w:tl2br w:val="nil"/>
              <w:tr2bl w:val="nil"/>
            </w:tcBorders>
            <w:shd w:val="clear" w:color="auto" w:fill="auto"/>
            <w:noWrap/>
            <w:tcMar>
              <w:top w:w="15" w:type="dxa"/>
              <w:left w:w="15" w:type="dxa"/>
              <w:right w:w="15" w:type="dxa"/>
            </w:tcMar>
          </w:tcPr>
          <w:p>
            <w:pPr>
              <w:widowControl/>
              <w:jc w:val="center"/>
              <w:rPr>
                <w:rFonts w:hint="default" w:cs="宋体" w:asciiTheme="minorEastAsia" w:hAnsiTheme="minorEastAsia" w:eastAsiaTheme="minorEastAsia"/>
                <w:b/>
                <w:color w:val="000000"/>
                <w:kern w:val="0"/>
                <w:sz w:val="18"/>
                <w:szCs w:val="18"/>
                <w:lang w:val="en-US" w:eastAsia="zh-CN"/>
              </w:rPr>
            </w:pPr>
            <w:r>
              <w:rPr>
                <w:rFonts w:hint="eastAsia" w:cs="宋体" w:asciiTheme="minorEastAsia" w:hAnsiTheme="minorEastAsia" w:eastAsiaTheme="minorEastAsia"/>
                <w:b/>
                <w:color w:val="000000"/>
                <w:kern w:val="0"/>
                <w:sz w:val="18"/>
                <w:szCs w:val="18"/>
                <w:lang w:val="en-US" w:eastAsia="zh-CN"/>
              </w:rPr>
              <w:t>11</w:t>
            </w:r>
          </w:p>
        </w:tc>
        <w:tc>
          <w:tcPr>
            <w:tcW w:w="3668" w:type="dxa"/>
            <w:tcBorders>
              <w:tl2br w:val="nil"/>
              <w:tr2bl w:val="nil"/>
            </w:tcBorders>
            <w:shd w:val="clear" w:color="auto" w:fill="auto"/>
            <w:noWrap/>
            <w:tcMar>
              <w:top w:w="15" w:type="dxa"/>
              <w:left w:w="15" w:type="dxa"/>
              <w:right w:w="15" w:type="dxa"/>
            </w:tcMar>
            <w:vAlign w:val="center"/>
          </w:tcPr>
          <w:p>
            <w:pPr>
              <w:widowControl/>
              <w:jc w:val="center"/>
              <w:rPr>
                <w:rFonts w:hint="default" w:cs="宋体" w:asciiTheme="minorEastAsia" w:hAnsiTheme="minorEastAsia" w:eastAsiaTheme="minorEastAsia"/>
                <w:b/>
                <w:color w:val="000000"/>
                <w:kern w:val="0"/>
                <w:sz w:val="18"/>
                <w:szCs w:val="18"/>
                <w:lang w:val="en-US" w:eastAsia="zh-CN"/>
              </w:rPr>
            </w:pPr>
            <w:r>
              <w:rPr>
                <w:rFonts w:hint="default" w:cs="宋体" w:asciiTheme="minorEastAsia" w:hAnsiTheme="minorEastAsia" w:eastAsiaTheme="minorEastAsia"/>
                <w:b/>
                <w:color w:val="000000"/>
                <w:kern w:val="0"/>
                <w:sz w:val="18"/>
                <w:szCs w:val="18"/>
                <w:lang w:val="en-US" w:eastAsia="zh-CN"/>
              </w:rPr>
              <w:t>热力生产和供应</w:t>
            </w:r>
          </w:p>
        </w:tc>
        <w:tc>
          <w:tcPr>
            <w:tcW w:w="1406" w:type="dxa"/>
            <w:tcBorders>
              <w:tl2br w:val="nil"/>
              <w:tr2bl w:val="nil"/>
            </w:tcBorders>
            <w:shd w:val="clear" w:color="auto" w:fill="auto"/>
            <w:noWrap/>
            <w:tcMar>
              <w:top w:w="15" w:type="dxa"/>
              <w:left w:w="15" w:type="dxa"/>
              <w:right w:w="15" w:type="dxa"/>
            </w:tcMar>
            <w:vAlign w:val="center"/>
          </w:tcPr>
          <w:p>
            <w:pPr>
              <w:widowControl/>
              <w:jc w:val="center"/>
              <w:rPr>
                <w:rFonts w:hint="default" w:cs="宋体" w:asciiTheme="minorEastAsia" w:hAnsiTheme="minorEastAsia" w:eastAsiaTheme="minorEastAsia"/>
                <w:b/>
                <w:color w:val="000000"/>
                <w:kern w:val="0"/>
                <w:sz w:val="18"/>
                <w:szCs w:val="18"/>
                <w:lang w:val="en-US" w:eastAsia="zh-CN"/>
              </w:rPr>
            </w:pPr>
            <w:r>
              <w:rPr>
                <w:rFonts w:hint="eastAsia" w:cs="宋体" w:asciiTheme="minorEastAsia" w:hAnsiTheme="minorEastAsia" w:eastAsiaTheme="minorEastAsia"/>
                <w:b/>
                <w:color w:val="000000"/>
                <w:kern w:val="0"/>
                <w:sz w:val="18"/>
                <w:szCs w:val="18"/>
                <w:lang w:val="en-US" w:eastAsia="zh-CN"/>
              </w:rPr>
              <w:t>1</w:t>
            </w:r>
          </w:p>
        </w:tc>
        <w:tc>
          <w:tcPr>
            <w:tcW w:w="2056" w:type="dxa"/>
            <w:tcBorders>
              <w:tl2br w:val="nil"/>
              <w:tr2bl w:val="nil"/>
            </w:tcBorders>
            <w:shd w:val="clear" w:color="auto" w:fill="auto"/>
            <w:noWrap/>
            <w:tcMar>
              <w:top w:w="15" w:type="dxa"/>
              <w:left w:w="15" w:type="dxa"/>
              <w:right w:w="15" w:type="dxa"/>
            </w:tcMar>
            <w:vAlign w:val="center"/>
          </w:tcPr>
          <w:p>
            <w:pPr>
              <w:widowControl/>
              <w:jc w:val="center"/>
              <w:rPr>
                <w:rFonts w:hint="eastAsia" w:cs="宋体" w:asciiTheme="minorEastAsia" w:hAnsiTheme="minorEastAsia" w:eastAsiaTheme="minorEastAsia"/>
                <w:b/>
                <w:color w:val="000000"/>
                <w:kern w:val="0"/>
                <w:sz w:val="18"/>
                <w:szCs w:val="18"/>
                <w:lang w:val="en-US" w:eastAsia="zh-CN"/>
              </w:rPr>
            </w:pPr>
            <w:r>
              <w:rPr>
                <w:rFonts w:hint="eastAsia" w:cs="宋体" w:asciiTheme="minorEastAsia" w:hAnsiTheme="minorEastAsia" w:eastAsiaTheme="minorEastAsia"/>
                <w:b/>
                <w:color w:val="000000"/>
                <w:kern w:val="0"/>
                <w:sz w:val="18"/>
                <w:szCs w:val="18"/>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890" w:type="dxa"/>
            <w:tcBorders>
              <w:tl2br w:val="nil"/>
              <w:tr2bl w:val="nil"/>
            </w:tcBorders>
            <w:shd w:val="clear" w:color="auto" w:fill="auto"/>
            <w:noWrap/>
            <w:tcMar>
              <w:top w:w="15" w:type="dxa"/>
              <w:left w:w="15" w:type="dxa"/>
              <w:right w:w="15" w:type="dxa"/>
            </w:tcMar>
          </w:tcPr>
          <w:p>
            <w:pPr>
              <w:widowControl/>
              <w:jc w:val="center"/>
              <w:rPr>
                <w:rFonts w:hint="default" w:cs="宋体" w:asciiTheme="minorEastAsia" w:hAnsiTheme="minorEastAsia" w:eastAsiaTheme="minorEastAsia"/>
                <w:b/>
                <w:color w:val="000000"/>
                <w:kern w:val="0"/>
                <w:sz w:val="18"/>
                <w:szCs w:val="18"/>
                <w:lang w:val="en-US" w:eastAsia="zh-CN"/>
              </w:rPr>
            </w:pPr>
            <w:r>
              <w:rPr>
                <w:rFonts w:hint="eastAsia" w:cs="宋体" w:asciiTheme="minorEastAsia" w:hAnsiTheme="minorEastAsia" w:eastAsiaTheme="minorEastAsia"/>
                <w:b/>
                <w:color w:val="000000"/>
                <w:kern w:val="0"/>
                <w:sz w:val="18"/>
                <w:szCs w:val="18"/>
                <w:lang w:val="en-US" w:eastAsia="zh-CN"/>
              </w:rPr>
              <w:t>12</w:t>
            </w:r>
          </w:p>
        </w:tc>
        <w:tc>
          <w:tcPr>
            <w:tcW w:w="3668" w:type="dxa"/>
            <w:tcBorders>
              <w:tl2br w:val="nil"/>
              <w:tr2bl w:val="nil"/>
            </w:tcBorders>
            <w:shd w:val="clear" w:color="auto" w:fill="auto"/>
            <w:noWrap/>
            <w:tcMar>
              <w:top w:w="15" w:type="dxa"/>
              <w:left w:w="15" w:type="dxa"/>
              <w:right w:w="15" w:type="dxa"/>
            </w:tcMar>
            <w:vAlign w:val="center"/>
          </w:tcPr>
          <w:p>
            <w:pPr>
              <w:widowControl/>
              <w:jc w:val="center"/>
              <w:rPr>
                <w:rFonts w:hint="default" w:cs="宋体" w:asciiTheme="minorEastAsia" w:hAnsiTheme="minorEastAsia" w:eastAsiaTheme="minorEastAsia"/>
                <w:b/>
                <w:color w:val="000000"/>
                <w:kern w:val="0"/>
                <w:sz w:val="18"/>
                <w:szCs w:val="18"/>
                <w:lang w:val="en-US" w:eastAsia="zh-CN"/>
              </w:rPr>
            </w:pPr>
            <w:r>
              <w:rPr>
                <w:rFonts w:hint="default" w:cs="宋体" w:asciiTheme="minorEastAsia" w:hAnsiTheme="minorEastAsia" w:eastAsiaTheme="minorEastAsia"/>
                <w:b/>
                <w:color w:val="000000"/>
                <w:kern w:val="0"/>
                <w:sz w:val="18"/>
                <w:szCs w:val="18"/>
                <w:lang w:val="en-US" w:eastAsia="zh-CN"/>
              </w:rPr>
              <w:t>铅锌冶炼</w:t>
            </w:r>
          </w:p>
        </w:tc>
        <w:tc>
          <w:tcPr>
            <w:tcW w:w="1406" w:type="dxa"/>
            <w:tcBorders>
              <w:tl2br w:val="nil"/>
              <w:tr2bl w:val="nil"/>
            </w:tcBorders>
            <w:shd w:val="clear" w:color="auto" w:fill="auto"/>
            <w:noWrap/>
            <w:tcMar>
              <w:top w:w="15" w:type="dxa"/>
              <w:left w:w="15" w:type="dxa"/>
              <w:right w:w="15" w:type="dxa"/>
            </w:tcMar>
            <w:vAlign w:val="center"/>
          </w:tcPr>
          <w:p>
            <w:pPr>
              <w:widowControl/>
              <w:jc w:val="center"/>
              <w:rPr>
                <w:rFonts w:hint="default" w:cs="宋体" w:asciiTheme="minorEastAsia" w:hAnsiTheme="minorEastAsia" w:eastAsiaTheme="minorEastAsia"/>
                <w:b/>
                <w:color w:val="000000"/>
                <w:kern w:val="0"/>
                <w:sz w:val="18"/>
                <w:szCs w:val="18"/>
                <w:lang w:val="en-US" w:eastAsia="zh-CN"/>
              </w:rPr>
            </w:pPr>
            <w:r>
              <w:rPr>
                <w:rFonts w:hint="eastAsia" w:cs="宋体" w:asciiTheme="minorEastAsia" w:hAnsiTheme="minorEastAsia" w:eastAsiaTheme="minorEastAsia"/>
                <w:b/>
                <w:color w:val="000000"/>
                <w:kern w:val="0"/>
                <w:sz w:val="18"/>
                <w:szCs w:val="18"/>
                <w:lang w:val="en-US" w:eastAsia="zh-CN"/>
              </w:rPr>
              <w:t>3</w:t>
            </w:r>
          </w:p>
        </w:tc>
        <w:tc>
          <w:tcPr>
            <w:tcW w:w="2056" w:type="dxa"/>
            <w:tcBorders>
              <w:tl2br w:val="nil"/>
              <w:tr2bl w:val="nil"/>
            </w:tcBorders>
            <w:shd w:val="clear" w:color="auto" w:fill="auto"/>
            <w:noWrap/>
            <w:tcMar>
              <w:top w:w="15" w:type="dxa"/>
              <w:left w:w="15" w:type="dxa"/>
              <w:right w:w="15" w:type="dxa"/>
            </w:tcMar>
            <w:vAlign w:val="center"/>
          </w:tcPr>
          <w:p>
            <w:pPr>
              <w:widowControl/>
              <w:jc w:val="center"/>
              <w:rPr>
                <w:rFonts w:hint="eastAsia" w:cs="宋体" w:asciiTheme="minorEastAsia" w:hAnsiTheme="minorEastAsia" w:eastAsiaTheme="minorEastAsia"/>
                <w:b/>
                <w:color w:val="000000"/>
                <w:kern w:val="0"/>
                <w:sz w:val="18"/>
                <w:szCs w:val="18"/>
                <w:lang w:val="en-US" w:eastAsia="zh-CN"/>
              </w:rPr>
            </w:pPr>
            <w:r>
              <w:rPr>
                <w:rFonts w:hint="eastAsia" w:cs="宋体" w:asciiTheme="minorEastAsia" w:hAnsiTheme="minorEastAsia" w:eastAsiaTheme="minorEastAsia"/>
                <w:b/>
                <w:color w:val="000000"/>
                <w:kern w:val="0"/>
                <w:sz w:val="18"/>
                <w:szCs w:val="18"/>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890" w:type="dxa"/>
            <w:tcBorders>
              <w:tl2br w:val="nil"/>
              <w:tr2bl w:val="nil"/>
            </w:tcBorders>
            <w:shd w:val="clear" w:color="auto" w:fill="auto"/>
            <w:noWrap/>
            <w:tcMar>
              <w:top w:w="15" w:type="dxa"/>
              <w:left w:w="15" w:type="dxa"/>
              <w:right w:w="15" w:type="dxa"/>
            </w:tcMar>
          </w:tcPr>
          <w:p>
            <w:pPr>
              <w:widowControl/>
              <w:jc w:val="center"/>
              <w:rPr>
                <w:rFonts w:hint="default" w:cs="宋体" w:asciiTheme="minorEastAsia" w:hAnsiTheme="minorEastAsia" w:eastAsiaTheme="minorEastAsia"/>
                <w:b/>
                <w:color w:val="000000"/>
                <w:kern w:val="0"/>
                <w:sz w:val="18"/>
                <w:szCs w:val="18"/>
                <w:lang w:val="en-US" w:eastAsia="zh-CN"/>
              </w:rPr>
            </w:pPr>
            <w:r>
              <w:rPr>
                <w:rFonts w:hint="eastAsia" w:cs="宋体" w:asciiTheme="minorEastAsia" w:hAnsiTheme="minorEastAsia" w:eastAsiaTheme="minorEastAsia"/>
                <w:b/>
                <w:color w:val="000000"/>
                <w:kern w:val="0"/>
                <w:sz w:val="18"/>
                <w:szCs w:val="18"/>
                <w:lang w:val="en-US" w:eastAsia="zh-CN"/>
              </w:rPr>
              <w:t>13</w:t>
            </w:r>
          </w:p>
        </w:tc>
        <w:tc>
          <w:tcPr>
            <w:tcW w:w="3668" w:type="dxa"/>
            <w:tcBorders>
              <w:tl2br w:val="nil"/>
              <w:tr2bl w:val="nil"/>
            </w:tcBorders>
            <w:shd w:val="clear" w:color="auto" w:fill="auto"/>
            <w:noWrap/>
            <w:tcMar>
              <w:top w:w="15" w:type="dxa"/>
              <w:left w:w="15" w:type="dxa"/>
              <w:right w:w="15" w:type="dxa"/>
            </w:tcMar>
            <w:vAlign w:val="center"/>
          </w:tcPr>
          <w:p>
            <w:pPr>
              <w:widowControl/>
              <w:jc w:val="center"/>
              <w:rPr>
                <w:rFonts w:hint="default" w:cs="宋体" w:asciiTheme="minorEastAsia" w:hAnsiTheme="minorEastAsia" w:eastAsiaTheme="minorEastAsia"/>
                <w:b/>
                <w:color w:val="000000"/>
                <w:kern w:val="0"/>
                <w:sz w:val="18"/>
                <w:szCs w:val="18"/>
                <w:lang w:val="en-US" w:eastAsia="zh-CN"/>
              </w:rPr>
            </w:pPr>
            <w:r>
              <w:rPr>
                <w:rFonts w:hint="default" w:cs="宋体" w:asciiTheme="minorEastAsia" w:hAnsiTheme="minorEastAsia" w:eastAsiaTheme="minorEastAsia"/>
                <w:b/>
                <w:color w:val="000000"/>
                <w:kern w:val="0"/>
                <w:sz w:val="18"/>
                <w:szCs w:val="18"/>
                <w:lang w:val="en-US" w:eastAsia="zh-CN"/>
              </w:rPr>
              <w:t>地质勘探和地震专用仪器制造</w:t>
            </w:r>
          </w:p>
        </w:tc>
        <w:tc>
          <w:tcPr>
            <w:tcW w:w="1406" w:type="dxa"/>
            <w:tcBorders>
              <w:tl2br w:val="nil"/>
              <w:tr2bl w:val="nil"/>
            </w:tcBorders>
            <w:shd w:val="clear" w:color="auto" w:fill="auto"/>
            <w:noWrap/>
            <w:tcMar>
              <w:top w:w="15" w:type="dxa"/>
              <w:left w:w="15" w:type="dxa"/>
              <w:right w:w="15" w:type="dxa"/>
            </w:tcMar>
            <w:vAlign w:val="center"/>
          </w:tcPr>
          <w:p>
            <w:pPr>
              <w:widowControl/>
              <w:jc w:val="center"/>
              <w:rPr>
                <w:rFonts w:hint="default" w:cs="宋体" w:asciiTheme="minorEastAsia" w:hAnsiTheme="minorEastAsia" w:eastAsiaTheme="minorEastAsia"/>
                <w:b/>
                <w:color w:val="000000"/>
                <w:kern w:val="0"/>
                <w:sz w:val="18"/>
                <w:szCs w:val="18"/>
                <w:lang w:val="en-US" w:eastAsia="zh-CN"/>
              </w:rPr>
            </w:pPr>
            <w:r>
              <w:rPr>
                <w:rFonts w:hint="eastAsia" w:cs="宋体" w:asciiTheme="minorEastAsia" w:hAnsiTheme="minorEastAsia" w:eastAsiaTheme="minorEastAsia"/>
                <w:b/>
                <w:color w:val="000000"/>
                <w:kern w:val="0"/>
                <w:sz w:val="18"/>
                <w:szCs w:val="18"/>
                <w:lang w:val="en-US" w:eastAsia="zh-CN"/>
              </w:rPr>
              <w:t>1</w:t>
            </w:r>
          </w:p>
        </w:tc>
        <w:tc>
          <w:tcPr>
            <w:tcW w:w="2056" w:type="dxa"/>
            <w:tcBorders>
              <w:tl2br w:val="nil"/>
              <w:tr2bl w:val="nil"/>
            </w:tcBorders>
            <w:shd w:val="clear" w:color="auto" w:fill="auto"/>
            <w:noWrap/>
            <w:tcMar>
              <w:top w:w="15" w:type="dxa"/>
              <w:left w:w="15" w:type="dxa"/>
              <w:right w:w="15" w:type="dxa"/>
            </w:tcMar>
            <w:vAlign w:val="center"/>
          </w:tcPr>
          <w:p>
            <w:pPr>
              <w:widowControl/>
              <w:jc w:val="center"/>
              <w:rPr>
                <w:rFonts w:hint="eastAsia" w:cs="宋体" w:asciiTheme="minorEastAsia" w:hAnsiTheme="minorEastAsia" w:eastAsiaTheme="minorEastAsia"/>
                <w:b/>
                <w:color w:val="000000"/>
                <w:kern w:val="0"/>
                <w:sz w:val="18"/>
                <w:szCs w:val="18"/>
                <w:lang w:val="en-US" w:eastAsia="zh-CN"/>
              </w:rPr>
            </w:pPr>
            <w:r>
              <w:rPr>
                <w:rFonts w:hint="eastAsia" w:cs="宋体" w:asciiTheme="minorEastAsia" w:hAnsiTheme="minorEastAsia" w:eastAsiaTheme="minorEastAsia"/>
                <w:b/>
                <w:color w:val="000000"/>
                <w:kern w:val="0"/>
                <w:sz w:val="18"/>
                <w:szCs w:val="18"/>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890" w:type="dxa"/>
            <w:tcBorders>
              <w:tl2br w:val="nil"/>
              <w:tr2bl w:val="nil"/>
            </w:tcBorders>
            <w:shd w:val="clear" w:color="auto" w:fill="auto"/>
            <w:noWrap/>
            <w:tcMar>
              <w:top w:w="15" w:type="dxa"/>
              <w:left w:w="15" w:type="dxa"/>
              <w:right w:w="15" w:type="dxa"/>
            </w:tcMar>
          </w:tcPr>
          <w:p>
            <w:pPr>
              <w:widowControl/>
              <w:jc w:val="center"/>
              <w:rPr>
                <w:rFonts w:hint="default" w:cs="宋体" w:asciiTheme="minorEastAsia" w:hAnsiTheme="minorEastAsia" w:eastAsiaTheme="minorEastAsia"/>
                <w:b/>
                <w:color w:val="000000"/>
                <w:kern w:val="0"/>
                <w:sz w:val="18"/>
                <w:szCs w:val="18"/>
                <w:lang w:val="en-US" w:eastAsia="zh-CN"/>
              </w:rPr>
            </w:pPr>
            <w:r>
              <w:rPr>
                <w:rFonts w:hint="eastAsia" w:cs="宋体" w:asciiTheme="minorEastAsia" w:hAnsiTheme="minorEastAsia" w:eastAsiaTheme="minorEastAsia"/>
                <w:b/>
                <w:color w:val="000000"/>
                <w:kern w:val="0"/>
                <w:sz w:val="18"/>
                <w:szCs w:val="18"/>
                <w:lang w:val="en-US" w:eastAsia="zh-CN"/>
              </w:rPr>
              <w:t>14</w:t>
            </w:r>
          </w:p>
        </w:tc>
        <w:tc>
          <w:tcPr>
            <w:tcW w:w="3668" w:type="dxa"/>
            <w:tcBorders>
              <w:tl2br w:val="nil"/>
              <w:tr2bl w:val="nil"/>
            </w:tcBorders>
            <w:shd w:val="clear" w:color="auto" w:fill="auto"/>
            <w:noWrap/>
            <w:tcMar>
              <w:top w:w="15" w:type="dxa"/>
              <w:left w:w="15" w:type="dxa"/>
              <w:right w:w="15" w:type="dxa"/>
            </w:tcMar>
            <w:vAlign w:val="center"/>
          </w:tcPr>
          <w:p>
            <w:pPr>
              <w:widowControl/>
              <w:jc w:val="center"/>
              <w:rPr>
                <w:rFonts w:hint="default" w:cs="宋体" w:asciiTheme="minorEastAsia" w:hAnsiTheme="minorEastAsia" w:eastAsiaTheme="minorEastAsia"/>
                <w:b/>
                <w:color w:val="000000"/>
                <w:kern w:val="0"/>
                <w:sz w:val="18"/>
                <w:szCs w:val="18"/>
                <w:lang w:val="en-US" w:eastAsia="zh-CN"/>
              </w:rPr>
            </w:pPr>
            <w:r>
              <w:rPr>
                <w:rFonts w:hint="default" w:cs="宋体" w:asciiTheme="minorEastAsia" w:hAnsiTheme="minorEastAsia" w:eastAsiaTheme="minorEastAsia"/>
                <w:b/>
                <w:color w:val="000000"/>
                <w:kern w:val="0"/>
                <w:sz w:val="18"/>
                <w:szCs w:val="18"/>
                <w:lang w:val="en-US" w:eastAsia="zh-CN"/>
              </w:rPr>
              <w:t>制造业</w:t>
            </w:r>
          </w:p>
        </w:tc>
        <w:tc>
          <w:tcPr>
            <w:tcW w:w="1406" w:type="dxa"/>
            <w:tcBorders>
              <w:tl2br w:val="nil"/>
              <w:tr2bl w:val="nil"/>
            </w:tcBorders>
            <w:shd w:val="clear" w:color="auto" w:fill="auto"/>
            <w:noWrap/>
            <w:tcMar>
              <w:top w:w="15" w:type="dxa"/>
              <w:left w:w="15" w:type="dxa"/>
              <w:right w:w="15" w:type="dxa"/>
            </w:tcMar>
            <w:vAlign w:val="center"/>
          </w:tcPr>
          <w:p>
            <w:pPr>
              <w:widowControl/>
              <w:jc w:val="center"/>
              <w:rPr>
                <w:rFonts w:hint="default" w:cs="宋体" w:asciiTheme="minorEastAsia" w:hAnsiTheme="minorEastAsia" w:eastAsiaTheme="minorEastAsia"/>
                <w:b/>
                <w:color w:val="000000"/>
                <w:kern w:val="0"/>
                <w:sz w:val="18"/>
                <w:szCs w:val="18"/>
                <w:lang w:val="en-US" w:eastAsia="zh-CN"/>
              </w:rPr>
            </w:pPr>
            <w:r>
              <w:rPr>
                <w:rFonts w:hint="eastAsia" w:cs="宋体" w:asciiTheme="minorEastAsia" w:hAnsiTheme="minorEastAsia" w:eastAsiaTheme="minorEastAsia"/>
                <w:b/>
                <w:color w:val="000000"/>
                <w:kern w:val="0"/>
                <w:sz w:val="18"/>
                <w:szCs w:val="18"/>
                <w:lang w:val="en-US" w:eastAsia="zh-CN"/>
              </w:rPr>
              <w:t>1</w:t>
            </w:r>
          </w:p>
        </w:tc>
        <w:tc>
          <w:tcPr>
            <w:tcW w:w="2056" w:type="dxa"/>
            <w:tcBorders>
              <w:tl2br w:val="nil"/>
              <w:tr2bl w:val="nil"/>
            </w:tcBorders>
            <w:shd w:val="clear" w:color="auto" w:fill="auto"/>
            <w:noWrap/>
            <w:tcMar>
              <w:top w:w="15" w:type="dxa"/>
              <w:left w:w="15" w:type="dxa"/>
              <w:right w:w="15" w:type="dxa"/>
            </w:tcMar>
            <w:vAlign w:val="center"/>
          </w:tcPr>
          <w:p>
            <w:pPr>
              <w:widowControl/>
              <w:jc w:val="center"/>
              <w:rPr>
                <w:rFonts w:hint="eastAsia" w:cs="宋体" w:asciiTheme="minorEastAsia" w:hAnsiTheme="minorEastAsia" w:eastAsiaTheme="minorEastAsia"/>
                <w:b/>
                <w:color w:val="000000"/>
                <w:kern w:val="0"/>
                <w:sz w:val="18"/>
                <w:szCs w:val="18"/>
                <w:lang w:val="en-US" w:eastAsia="zh-CN"/>
              </w:rPr>
            </w:pPr>
            <w:r>
              <w:rPr>
                <w:rFonts w:hint="eastAsia" w:cs="宋体" w:asciiTheme="minorEastAsia" w:hAnsiTheme="minorEastAsia" w:eastAsiaTheme="minorEastAsia"/>
                <w:b/>
                <w:color w:val="000000"/>
                <w:kern w:val="0"/>
                <w:sz w:val="18"/>
                <w:szCs w:val="18"/>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890" w:type="dxa"/>
            <w:tcBorders>
              <w:tl2br w:val="nil"/>
              <w:tr2bl w:val="nil"/>
            </w:tcBorders>
            <w:shd w:val="clear" w:color="auto" w:fill="auto"/>
            <w:noWrap/>
            <w:tcMar>
              <w:top w:w="15" w:type="dxa"/>
              <w:left w:w="15" w:type="dxa"/>
              <w:right w:w="15" w:type="dxa"/>
            </w:tcMar>
          </w:tcPr>
          <w:p>
            <w:pPr>
              <w:widowControl/>
              <w:jc w:val="center"/>
              <w:rPr>
                <w:rFonts w:hint="default" w:cs="宋体" w:asciiTheme="minorEastAsia" w:hAnsiTheme="minorEastAsia" w:eastAsiaTheme="minorEastAsia"/>
                <w:b/>
                <w:color w:val="000000"/>
                <w:kern w:val="0"/>
                <w:sz w:val="18"/>
                <w:szCs w:val="18"/>
                <w:lang w:val="en-US" w:eastAsia="zh-CN"/>
              </w:rPr>
            </w:pPr>
            <w:r>
              <w:rPr>
                <w:rFonts w:hint="eastAsia" w:cs="宋体" w:asciiTheme="minorEastAsia" w:hAnsiTheme="minorEastAsia" w:eastAsiaTheme="minorEastAsia"/>
                <w:b/>
                <w:color w:val="000000"/>
                <w:kern w:val="0"/>
                <w:sz w:val="18"/>
                <w:szCs w:val="18"/>
                <w:lang w:val="en-US" w:eastAsia="zh-CN"/>
              </w:rPr>
              <w:t>15</w:t>
            </w:r>
          </w:p>
        </w:tc>
        <w:tc>
          <w:tcPr>
            <w:tcW w:w="3668" w:type="dxa"/>
            <w:tcBorders>
              <w:tl2br w:val="nil"/>
              <w:tr2bl w:val="nil"/>
            </w:tcBorders>
            <w:shd w:val="clear" w:color="auto" w:fill="auto"/>
            <w:noWrap/>
            <w:tcMar>
              <w:top w:w="15" w:type="dxa"/>
              <w:left w:w="15" w:type="dxa"/>
              <w:right w:w="15" w:type="dxa"/>
            </w:tcMar>
            <w:vAlign w:val="center"/>
          </w:tcPr>
          <w:p>
            <w:pPr>
              <w:widowControl/>
              <w:jc w:val="center"/>
              <w:rPr>
                <w:rFonts w:hint="default" w:cs="宋体" w:asciiTheme="minorEastAsia" w:hAnsiTheme="minorEastAsia" w:eastAsiaTheme="minorEastAsia"/>
                <w:b/>
                <w:color w:val="000000"/>
                <w:kern w:val="0"/>
                <w:sz w:val="18"/>
                <w:szCs w:val="18"/>
                <w:lang w:val="en-US" w:eastAsia="zh-CN"/>
              </w:rPr>
            </w:pPr>
            <w:r>
              <w:rPr>
                <w:rFonts w:hint="default" w:cs="宋体" w:asciiTheme="minorEastAsia" w:hAnsiTheme="minorEastAsia" w:eastAsiaTheme="minorEastAsia"/>
                <w:b/>
                <w:color w:val="000000"/>
                <w:kern w:val="0"/>
                <w:sz w:val="18"/>
                <w:szCs w:val="18"/>
                <w:lang w:val="en-US" w:eastAsia="zh-CN"/>
              </w:rPr>
              <w:t>水泥制造</w:t>
            </w:r>
          </w:p>
        </w:tc>
        <w:tc>
          <w:tcPr>
            <w:tcW w:w="1406" w:type="dxa"/>
            <w:tcBorders>
              <w:tl2br w:val="nil"/>
              <w:tr2bl w:val="nil"/>
            </w:tcBorders>
            <w:shd w:val="clear" w:color="auto" w:fill="auto"/>
            <w:noWrap/>
            <w:tcMar>
              <w:top w:w="15" w:type="dxa"/>
              <w:left w:w="15" w:type="dxa"/>
              <w:right w:w="15" w:type="dxa"/>
            </w:tcMar>
            <w:vAlign w:val="center"/>
          </w:tcPr>
          <w:p>
            <w:pPr>
              <w:widowControl/>
              <w:jc w:val="center"/>
              <w:rPr>
                <w:rFonts w:hint="default" w:cs="宋体" w:asciiTheme="minorEastAsia" w:hAnsiTheme="minorEastAsia" w:eastAsiaTheme="minorEastAsia"/>
                <w:b/>
                <w:color w:val="000000"/>
                <w:kern w:val="0"/>
                <w:sz w:val="18"/>
                <w:szCs w:val="18"/>
                <w:lang w:val="en-US" w:eastAsia="zh-CN"/>
              </w:rPr>
            </w:pPr>
            <w:r>
              <w:rPr>
                <w:rFonts w:hint="eastAsia" w:cs="宋体" w:asciiTheme="minorEastAsia" w:hAnsiTheme="minorEastAsia" w:eastAsiaTheme="minorEastAsia"/>
                <w:b/>
                <w:color w:val="000000"/>
                <w:kern w:val="0"/>
                <w:sz w:val="18"/>
                <w:szCs w:val="18"/>
                <w:lang w:val="en-US" w:eastAsia="zh-CN"/>
              </w:rPr>
              <w:t>2</w:t>
            </w:r>
          </w:p>
        </w:tc>
        <w:tc>
          <w:tcPr>
            <w:tcW w:w="2056" w:type="dxa"/>
            <w:tcBorders>
              <w:tl2br w:val="nil"/>
              <w:tr2bl w:val="nil"/>
            </w:tcBorders>
            <w:shd w:val="clear" w:color="auto" w:fill="auto"/>
            <w:noWrap/>
            <w:tcMar>
              <w:top w:w="15" w:type="dxa"/>
              <w:left w:w="15" w:type="dxa"/>
              <w:right w:w="15" w:type="dxa"/>
            </w:tcMar>
            <w:vAlign w:val="center"/>
          </w:tcPr>
          <w:p>
            <w:pPr>
              <w:widowControl/>
              <w:jc w:val="center"/>
              <w:rPr>
                <w:rFonts w:hint="eastAsia" w:cs="宋体" w:asciiTheme="minorEastAsia" w:hAnsiTheme="minorEastAsia" w:eastAsiaTheme="minorEastAsia"/>
                <w:b/>
                <w:color w:val="000000"/>
                <w:kern w:val="0"/>
                <w:sz w:val="18"/>
                <w:szCs w:val="18"/>
                <w:lang w:val="en-US" w:eastAsia="zh-CN"/>
              </w:rPr>
            </w:pPr>
            <w:r>
              <w:rPr>
                <w:rFonts w:hint="eastAsia" w:cs="宋体" w:asciiTheme="minorEastAsia" w:hAnsiTheme="minorEastAsia" w:eastAsiaTheme="minorEastAsia"/>
                <w:b/>
                <w:color w:val="000000"/>
                <w:kern w:val="0"/>
                <w:sz w:val="18"/>
                <w:szCs w:val="18"/>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890" w:type="dxa"/>
            <w:tcBorders>
              <w:tl2br w:val="nil"/>
              <w:tr2bl w:val="nil"/>
            </w:tcBorders>
            <w:shd w:val="clear" w:color="auto" w:fill="auto"/>
            <w:noWrap/>
            <w:tcMar>
              <w:top w:w="15" w:type="dxa"/>
              <w:left w:w="15" w:type="dxa"/>
              <w:right w:w="15" w:type="dxa"/>
            </w:tcMar>
          </w:tcPr>
          <w:p>
            <w:pPr>
              <w:widowControl/>
              <w:jc w:val="center"/>
              <w:rPr>
                <w:rFonts w:hint="default" w:cs="宋体" w:asciiTheme="minorEastAsia" w:hAnsiTheme="minorEastAsia" w:eastAsiaTheme="minorEastAsia"/>
                <w:b/>
                <w:color w:val="000000"/>
                <w:kern w:val="0"/>
                <w:sz w:val="18"/>
                <w:szCs w:val="18"/>
                <w:lang w:val="en-US" w:eastAsia="zh-CN"/>
              </w:rPr>
            </w:pPr>
            <w:r>
              <w:rPr>
                <w:rFonts w:hint="eastAsia" w:cs="宋体" w:asciiTheme="minorEastAsia" w:hAnsiTheme="minorEastAsia" w:eastAsiaTheme="minorEastAsia"/>
                <w:b/>
                <w:color w:val="000000"/>
                <w:kern w:val="0"/>
                <w:sz w:val="18"/>
                <w:szCs w:val="18"/>
                <w:lang w:val="en-US" w:eastAsia="zh-CN"/>
              </w:rPr>
              <w:t>16</w:t>
            </w:r>
          </w:p>
        </w:tc>
        <w:tc>
          <w:tcPr>
            <w:tcW w:w="3668" w:type="dxa"/>
            <w:tcBorders>
              <w:tl2br w:val="nil"/>
              <w:tr2bl w:val="nil"/>
            </w:tcBorders>
            <w:shd w:val="clear" w:color="auto" w:fill="auto"/>
            <w:noWrap/>
            <w:tcMar>
              <w:top w:w="15" w:type="dxa"/>
              <w:left w:w="15" w:type="dxa"/>
              <w:right w:w="15" w:type="dxa"/>
            </w:tcMar>
            <w:vAlign w:val="center"/>
          </w:tcPr>
          <w:p>
            <w:pPr>
              <w:widowControl/>
              <w:jc w:val="center"/>
              <w:rPr>
                <w:rFonts w:hint="default" w:cs="宋体" w:asciiTheme="minorEastAsia" w:hAnsiTheme="minorEastAsia" w:eastAsiaTheme="minorEastAsia"/>
                <w:b/>
                <w:color w:val="000000"/>
                <w:kern w:val="0"/>
                <w:sz w:val="18"/>
                <w:szCs w:val="18"/>
                <w:lang w:val="en-US" w:eastAsia="zh-CN"/>
              </w:rPr>
            </w:pPr>
            <w:r>
              <w:rPr>
                <w:rFonts w:hint="default" w:cs="宋体" w:asciiTheme="minorEastAsia" w:hAnsiTheme="minorEastAsia" w:eastAsiaTheme="minorEastAsia"/>
                <w:b/>
                <w:color w:val="000000"/>
                <w:kern w:val="0"/>
                <w:sz w:val="18"/>
                <w:szCs w:val="18"/>
                <w:lang w:val="en-US" w:eastAsia="zh-CN"/>
              </w:rPr>
              <w:t>陆地石油开采</w:t>
            </w:r>
          </w:p>
        </w:tc>
        <w:tc>
          <w:tcPr>
            <w:tcW w:w="1406" w:type="dxa"/>
            <w:tcBorders>
              <w:tl2br w:val="nil"/>
              <w:tr2bl w:val="nil"/>
            </w:tcBorders>
            <w:shd w:val="clear" w:color="auto" w:fill="auto"/>
            <w:noWrap/>
            <w:tcMar>
              <w:top w:w="15" w:type="dxa"/>
              <w:left w:w="15" w:type="dxa"/>
              <w:right w:w="15" w:type="dxa"/>
            </w:tcMar>
            <w:vAlign w:val="center"/>
          </w:tcPr>
          <w:p>
            <w:pPr>
              <w:widowControl/>
              <w:jc w:val="center"/>
              <w:rPr>
                <w:rFonts w:hint="default" w:cs="宋体" w:asciiTheme="minorEastAsia" w:hAnsiTheme="minorEastAsia" w:eastAsiaTheme="minorEastAsia"/>
                <w:b/>
                <w:color w:val="000000"/>
                <w:kern w:val="0"/>
                <w:sz w:val="18"/>
                <w:szCs w:val="18"/>
                <w:lang w:val="en-US" w:eastAsia="zh-CN"/>
              </w:rPr>
            </w:pPr>
            <w:r>
              <w:rPr>
                <w:rFonts w:hint="eastAsia" w:cs="宋体" w:asciiTheme="minorEastAsia" w:hAnsiTheme="minorEastAsia" w:eastAsiaTheme="minorEastAsia"/>
                <w:b/>
                <w:color w:val="000000"/>
                <w:kern w:val="0"/>
                <w:sz w:val="18"/>
                <w:szCs w:val="18"/>
                <w:lang w:val="en-US" w:eastAsia="zh-CN"/>
              </w:rPr>
              <w:t>1</w:t>
            </w:r>
          </w:p>
        </w:tc>
        <w:tc>
          <w:tcPr>
            <w:tcW w:w="2056" w:type="dxa"/>
            <w:tcBorders>
              <w:tl2br w:val="nil"/>
              <w:tr2bl w:val="nil"/>
            </w:tcBorders>
            <w:shd w:val="clear" w:color="auto" w:fill="auto"/>
            <w:noWrap/>
            <w:tcMar>
              <w:top w:w="15" w:type="dxa"/>
              <w:left w:w="15" w:type="dxa"/>
              <w:right w:w="15" w:type="dxa"/>
            </w:tcMar>
            <w:vAlign w:val="center"/>
          </w:tcPr>
          <w:p>
            <w:pPr>
              <w:widowControl/>
              <w:jc w:val="center"/>
              <w:rPr>
                <w:rFonts w:hint="eastAsia" w:cs="宋体" w:asciiTheme="minorEastAsia" w:hAnsiTheme="minorEastAsia" w:eastAsiaTheme="minorEastAsia"/>
                <w:b/>
                <w:color w:val="000000"/>
                <w:kern w:val="0"/>
                <w:sz w:val="18"/>
                <w:szCs w:val="18"/>
                <w:lang w:val="en-US" w:eastAsia="zh-CN"/>
              </w:rPr>
            </w:pPr>
            <w:r>
              <w:rPr>
                <w:rFonts w:hint="eastAsia" w:cs="宋体" w:asciiTheme="minorEastAsia" w:hAnsiTheme="minorEastAsia" w:eastAsiaTheme="minorEastAsia"/>
                <w:b/>
                <w:color w:val="000000"/>
                <w:kern w:val="0"/>
                <w:sz w:val="18"/>
                <w:szCs w:val="18"/>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890" w:type="dxa"/>
            <w:tcBorders>
              <w:tl2br w:val="nil"/>
              <w:tr2bl w:val="nil"/>
            </w:tcBorders>
            <w:shd w:val="clear" w:color="auto" w:fill="auto"/>
            <w:noWrap/>
            <w:tcMar>
              <w:top w:w="15" w:type="dxa"/>
              <w:left w:w="15" w:type="dxa"/>
              <w:right w:w="15" w:type="dxa"/>
            </w:tcMar>
          </w:tcPr>
          <w:p>
            <w:pPr>
              <w:widowControl/>
              <w:jc w:val="center"/>
              <w:rPr>
                <w:rFonts w:hint="default" w:cs="宋体" w:asciiTheme="minorEastAsia" w:hAnsiTheme="minorEastAsia" w:eastAsiaTheme="minorEastAsia"/>
                <w:b/>
                <w:color w:val="000000"/>
                <w:kern w:val="0"/>
                <w:sz w:val="18"/>
                <w:szCs w:val="18"/>
                <w:lang w:val="en-US" w:eastAsia="zh-CN"/>
              </w:rPr>
            </w:pPr>
            <w:r>
              <w:rPr>
                <w:rFonts w:hint="eastAsia" w:cs="宋体" w:asciiTheme="minorEastAsia" w:hAnsiTheme="minorEastAsia" w:eastAsiaTheme="minorEastAsia"/>
                <w:b/>
                <w:color w:val="000000"/>
                <w:kern w:val="0"/>
                <w:sz w:val="18"/>
                <w:szCs w:val="18"/>
                <w:lang w:val="en-US" w:eastAsia="zh-CN"/>
              </w:rPr>
              <w:t>17</w:t>
            </w:r>
          </w:p>
        </w:tc>
        <w:tc>
          <w:tcPr>
            <w:tcW w:w="3668" w:type="dxa"/>
            <w:tcBorders>
              <w:tl2br w:val="nil"/>
              <w:tr2bl w:val="nil"/>
            </w:tcBorders>
            <w:shd w:val="clear" w:color="auto" w:fill="auto"/>
            <w:noWrap/>
            <w:tcMar>
              <w:top w:w="15" w:type="dxa"/>
              <w:left w:w="15" w:type="dxa"/>
              <w:right w:w="15" w:type="dxa"/>
            </w:tcMar>
            <w:vAlign w:val="center"/>
          </w:tcPr>
          <w:p>
            <w:pPr>
              <w:widowControl/>
              <w:jc w:val="center"/>
              <w:rPr>
                <w:rFonts w:hint="default" w:cs="宋体" w:asciiTheme="minorEastAsia" w:hAnsiTheme="minorEastAsia" w:eastAsiaTheme="minorEastAsia"/>
                <w:b/>
                <w:color w:val="000000"/>
                <w:kern w:val="0"/>
                <w:sz w:val="18"/>
                <w:szCs w:val="18"/>
                <w:lang w:val="en-US" w:eastAsia="zh-CN"/>
              </w:rPr>
            </w:pPr>
            <w:r>
              <w:rPr>
                <w:rFonts w:hint="default" w:cs="宋体" w:asciiTheme="minorEastAsia" w:hAnsiTheme="minorEastAsia" w:eastAsiaTheme="minorEastAsia"/>
                <w:b/>
                <w:color w:val="000000"/>
                <w:kern w:val="0"/>
                <w:sz w:val="18"/>
                <w:szCs w:val="18"/>
                <w:lang w:val="en-US" w:eastAsia="zh-CN"/>
              </w:rPr>
              <w:t>环境卫生管理</w:t>
            </w:r>
          </w:p>
        </w:tc>
        <w:tc>
          <w:tcPr>
            <w:tcW w:w="1406" w:type="dxa"/>
            <w:tcBorders>
              <w:tl2br w:val="nil"/>
              <w:tr2bl w:val="nil"/>
            </w:tcBorders>
            <w:shd w:val="clear" w:color="auto" w:fill="auto"/>
            <w:noWrap/>
            <w:tcMar>
              <w:top w:w="15" w:type="dxa"/>
              <w:left w:w="15" w:type="dxa"/>
              <w:right w:w="15" w:type="dxa"/>
            </w:tcMar>
            <w:vAlign w:val="center"/>
          </w:tcPr>
          <w:p>
            <w:pPr>
              <w:widowControl/>
              <w:jc w:val="center"/>
              <w:rPr>
                <w:rFonts w:hint="default" w:cs="宋体" w:asciiTheme="minorEastAsia" w:hAnsiTheme="minorEastAsia" w:eastAsiaTheme="minorEastAsia"/>
                <w:b/>
                <w:color w:val="000000"/>
                <w:kern w:val="0"/>
                <w:sz w:val="18"/>
                <w:szCs w:val="18"/>
                <w:lang w:val="en-US" w:eastAsia="zh-CN"/>
              </w:rPr>
            </w:pPr>
            <w:r>
              <w:rPr>
                <w:rFonts w:hint="eastAsia" w:cs="宋体" w:asciiTheme="minorEastAsia" w:hAnsiTheme="minorEastAsia" w:eastAsiaTheme="minorEastAsia"/>
                <w:b/>
                <w:color w:val="000000"/>
                <w:kern w:val="0"/>
                <w:sz w:val="18"/>
                <w:szCs w:val="18"/>
                <w:lang w:val="en-US" w:eastAsia="zh-CN"/>
              </w:rPr>
              <w:t>4</w:t>
            </w:r>
          </w:p>
        </w:tc>
        <w:tc>
          <w:tcPr>
            <w:tcW w:w="2056" w:type="dxa"/>
            <w:tcBorders>
              <w:tl2br w:val="nil"/>
              <w:tr2bl w:val="nil"/>
            </w:tcBorders>
            <w:shd w:val="clear" w:color="auto" w:fill="auto"/>
            <w:noWrap/>
            <w:tcMar>
              <w:top w:w="15" w:type="dxa"/>
              <w:left w:w="15" w:type="dxa"/>
              <w:right w:w="15" w:type="dxa"/>
            </w:tcMar>
            <w:vAlign w:val="center"/>
          </w:tcPr>
          <w:p>
            <w:pPr>
              <w:widowControl/>
              <w:jc w:val="center"/>
              <w:rPr>
                <w:rFonts w:hint="eastAsia" w:cs="宋体" w:asciiTheme="minorEastAsia" w:hAnsiTheme="minorEastAsia" w:eastAsiaTheme="minorEastAsia"/>
                <w:b/>
                <w:color w:val="000000"/>
                <w:kern w:val="0"/>
                <w:sz w:val="18"/>
                <w:szCs w:val="18"/>
                <w:lang w:val="en-US" w:eastAsia="zh-CN"/>
              </w:rPr>
            </w:pPr>
            <w:r>
              <w:rPr>
                <w:rFonts w:hint="eastAsia" w:cs="宋体" w:asciiTheme="minorEastAsia" w:hAnsiTheme="minorEastAsia" w:eastAsiaTheme="minorEastAsia"/>
                <w:b/>
                <w:color w:val="000000"/>
                <w:kern w:val="0"/>
                <w:sz w:val="18"/>
                <w:szCs w:val="18"/>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890" w:type="dxa"/>
            <w:tcBorders>
              <w:tl2br w:val="nil"/>
              <w:tr2bl w:val="nil"/>
            </w:tcBorders>
            <w:shd w:val="clear" w:color="auto" w:fill="auto"/>
            <w:noWrap/>
            <w:tcMar>
              <w:top w:w="15" w:type="dxa"/>
              <w:left w:w="15" w:type="dxa"/>
              <w:right w:w="15" w:type="dxa"/>
            </w:tcMar>
          </w:tcPr>
          <w:p>
            <w:pPr>
              <w:widowControl/>
              <w:jc w:val="center"/>
              <w:rPr>
                <w:rFonts w:hint="default" w:cs="宋体" w:asciiTheme="minorEastAsia" w:hAnsiTheme="minorEastAsia" w:eastAsiaTheme="minorEastAsia"/>
                <w:b/>
                <w:color w:val="000000"/>
                <w:kern w:val="0"/>
                <w:sz w:val="18"/>
                <w:szCs w:val="18"/>
                <w:lang w:val="en-US" w:eastAsia="zh-CN"/>
              </w:rPr>
            </w:pPr>
            <w:r>
              <w:rPr>
                <w:rFonts w:hint="eastAsia" w:cs="宋体" w:asciiTheme="minorEastAsia" w:hAnsiTheme="minorEastAsia" w:eastAsiaTheme="minorEastAsia"/>
                <w:b/>
                <w:color w:val="000000"/>
                <w:kern w:val="0"/>
                <w:sz w:val="18"/>
                <w:szCs w:val="18"/>
                <w:lang w:val="en-US" w:eastAsia="zh-CN"/>
              </w:rPr>
              <w:t>18</w:t>
            </w:r>
          </w:p>
        </w:tc>
        <w:tc>
          <w:tcPr>
            <w:tcW w:w="3668" w:type="dxa"/>
            <w:tcBorders>
              <w:tl2br w:val="nil"/>
              <w:tr2bl w:val="nil"/>
            </w:tcBorders>
            <w:shd w:val="clear" w:color="auto" w:fill="auto"/>
            <w:noWrap/>
            <w:tcMar>
              <w:top w:w="15" w:type="dxa"/>
              <w:left w:w="15" w:type="dxa"/>
              <w:right w:w="15" w:type="dxa"/>
            </w:tcMar>
            <w:vAlign w:val="center"/>
          </w:tcPr>
          <w:p>
            <w:pPr>
              <w:widowControl/>
              <w:jc w:val="center"/>
              <w:rPr>
                <w:rFonts w:hint="default" w:cs="宋体" w:asciiTheme="minorEastAsia" w:hAnsiTheme="minorEastAsia" w:eastAsiaTheme="minorEastAsia"/>
                <w:b/>
                <w:color w:val="000000"/>
                <w:kern w:val="0"/>
                <w:sz w:val="18"/>
                <w:szCs w:val="18"/>
                <w:lang w:val="en-US" w:eastAsia="zh-CN"/>
              </w:rPr>
            </w:pPr>
            <w:r>
              <w:rPr>
                <w:rFonts w:hint="default" w:cs="宋体" w:asciiTheme="minorEastAsia" w:hAnsiTheme="minorEastAsia" w:eastAsiaTheme="minorEastAsia"/>
                <w:b/>
                <w:color w:val="000000"/>
                <w:kern w:val="0"/>
                <w:sz w:val="18"/>
                <w:szCs w:val="18"/>
                <w:lang w:val="en-US" w:eastAsia="zh-CN"/>
              </w:rPr>
              <w:t>氮肥制造</w:t>
            </w:r>
          </w:p>
        </w:tc>
        <w:tc>
          <w:tcPr>
            <w:tcW w:w="1406" w:type="dxa"/>
            <w:tcBorders>
              <w:tl2br w:val="nil"/>
              <w:tr2bl w:val="nil"/>
            </w:tcBorders>
            <w:shd w:val="clear" w:color="auto" w:fill="auto"/>
            <w:noWrap/>
            <w:tcMar>
              <w:top w:w="15" w:type="dxa"/>
              <w:left w:w="15" w:type="dxa"/>
              <w:right w:w="15" w:type="dxa"/>
            </w:tcMar>
            <w:vAlign w:val="center"/>
          </w:tcPr>
          <w:p>
            <w:pPr>
              <w:widowControl/>
              <w:jc w:val="center"/>
              <w:rPr>
                <w:rFonts w:hint="default" w:cs="宋体" w:asciiTheme="minorEastAsia" w:hAnsiTheme="minorEastAsia" w:eastAsiaTheme="minorEastAsia"/>
                <w:b/>
                <w:color w:val="000000"/>
                <w:kern w:val="0"/>
                <w:sz w:val="18"/>
                <w:szCs w:val="18"/>
                <w:lang w:val="en-US" w:eastAsia="zh-CN"/>
              </w:rPr>
            </w:pPr>
            <w:r>
              <w:rPr>
                <w:rFonts w:hint="eastAsia" w:cs="宋体" w:asciiTheme="minorEastAsia" w:hAnsiTheme="minorEastAsia" w:eastAsiaTheme="minorEastAsia"/>
                <w:b/>
                <w:color w:val="000000"/>
                <w:kern w:val="0"/>
                <w:sz w:val="18"/>
                <w:szCs w:val="18"/>
                <w:lang w:val="en-US" w:eastAsia="zh-CN"/>
              </w:rPr>
              <w:t>1</w:t>
            </w:r>
          </w:p>
        </w:tc>
        <w:tc>
          <w:tcPr>
            <w:tcW w:w="2056" w:type="dxa"/>
            <w:tcBorders>
              <w:tl2br w:val="nil"/>
              <w:tr2bl w:val="nil"/>
            </w:tcBorders>
            <w:shd w:val="clear" w:color="auto" w:fill="auto"/>
            <w:noWrap/>
            <w:tcMar>
              <w:top w:w="15" w:type="dxa"/>
              <w:left w:w="15" w:type="dxa"/>
              <w:right w:w="15" w:type="dxa"/>
            </w:tcMar>
            <w:vAlign w:val="center"/>
          </w:tcPr>
          <w:p>
            <w:pPr>
              <w:widowControl/>
              <w:jc w:val="center"/>
              <w:rPr>
                <w:rFonts w:hint="eastAsia" w:cs="宋体" w:asciiTheme="minorEastAsia" w:hAnsiTheme="minorEastAsia" w:eastAsiaTheme="minorEastAsia"/>
                <w:b/>
                <w:color w:val="000000"/>
                <w:kern w:val="0"/>
                <w:sz w:val="18"/>
                <w:szCs w:val="18"/>
                <w:lang w:val="en-US" w:eastAsia="zh-CN"/>
              </w:rPr>
            </w:pPr>
            <w:r>
              <w:rPr>
                <w:rFonts w:hint="eastAsia" w:cs="宋体" w:asciiTheme="minorEastAsia" w:hAnsiTheme="minorEastAsia" w:eastAsiaTheme="minorEastAsia"/>
                <w:b/>
                <w:color w:val="000000"/>
                <w:kern w:val="0"/>
                <w:sz w:val="18"/>
                <w:szCs w:val="18"/>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890" w:type="dxa"/>
            <w:tcBorders>
              <w:tl2br w:val="nil"/>
              <w:tr2bl w:val="nil"/>
            </w:tcBorders>
            <w:shd w:val="clear" w:color="auto" w:fill="auto"/>
            <w:noWrap/>
            <w:tcMar>
              <w:top w:w="15" w:type="dxa"/>
              <w:left w:w="15" w:type="dxa"/>
              <w:right w:w="15" w:type="dxa"/>
            </w:tcMar>
          </w:tcPr>
          <w:p>
            <w:pPr>
              <w:widowControl/>
              <w:jc w:val="center"/>
              <w:rPr>
                <w:rFonts w:hint="default" w:cs="宋体" w:asciiTheme="minorEastAsia" w:hAnsiTheme="minorEastAsia" w:eastAsiaTheme="minorEastAsia"/>
                <w:b/>
                <w:color w:val="000000"/>
                <w:kern w:val="0"/>
                <w:sz w:val="18"/>
                <w:szCs w:val="18"/>
                <w:lang w:val="en-US" w:eastAsia="zh-CN"/>
              </w:rPr>
            </w:pPr>
            <w:r>
              <w:rPr>
                <w:rFonts w:hint="eastAsia" w:cs="宋体" w:asciiTheme="minorEastAsia" w:hAnsiTheme="minorEastAsia" w:eastAsiaTheme="minorEastAsia"/>
                <w:b/>
                <w:color w:val="000000"/>
                <w:kern w:val="0"/>
                <w:sz w:val="18"/>
                <w:szCs w:val="18"/>
                <w:lang w:val="en-US" w:eastAsia="zh-CN"/>
              </w:rPr>
              <w:t>19</w:t>
            </w:r>
          </w:p>
        </w:tc>
        <w:tc>
          <w:tcPr>
            <w:tcW w:w="3668" w:type="dxa"/>
            <w:tcBorders>
              <w:tl2br w:val="nil"/>
              <w:tr2bl w:val="nil"/>
            </w:tcBorders>
            <w:shd w:val="clear" w:color="auto" w:fill="auto"/>
            <w:noWrap/>
            <w:tcMar>
              <w:top w:w="15" w:type="dxa"/>
              <w:left w:w="15" w:type="dxa"/>
              <w:right w:w="15" w:type="dxa"/>
            </w:tcMar>
            <w:vAlign w:val="center"/>
          </w:tcPr>
          <w:p>
            <w:pPr>
              <w:widowControl/>
              <w:jc w:val="center"/>
              <w:rPr>
                <w:rFonts w:hint="default" w:cs="宋体" w:asciiTheme="minorEastAsia" w:hAnsiTheme="minorEastAsia" w:eastAsiaTheme="minorEastAsia"/>
                <w:b/>
                <w:color w:val="000000"/>
                <w:kern w:val="0"/>
                <w:sz w:val="18"/>
                <w:szCs w:val="18"/>
                <w:lang w:val="en-US" w:eastAsia="zh-CN"/>
              </w:rPr>
            </w:pPr>
            <w:r>
              <w:rPr>
                <w:rFonts w:hint="default" w:cs="宋体" w:asciiTheme="minorEastAsia" w:hAnsiTheme="minorEastAsia" w:eastAsiaTheme="minorEastAsia"/>
                <w:b/>
                <w:color w:val="000000"/>
                <w:kern w:val="0"/>
                <w:sz w:val="18"/>
                <w:szCs w:val="18"/>
                <w:lang w:val="en-US" w:eastAsia="zh-CN"/>
              </w:rPr>
              <w:t>毛皮服装加工</w:t>
            </w:r>
          </w:p>
        </w:tc>
        <w:tc>
          <w:tcPr>
            <w:tcW w:w="1406" w:type="dxa"/>
            <w:tcBorders>
              <w:tl2br w:val="nil"/>
              <w:tr2bl w:val="nil"/>
            </w:tcBorders>
            <w:shd w:val="clear" w:color="auto" w:fill="auto"/>
            <w:noWrap/>
            <w:tcMar>
              <w:top w:w="15" w:type="dxa"/>
              <w:left w:w="15" w:type="dxa"/>
              <w:right w:w="15" w:type="dxa"/>
            </w:tcMar>
            <w:vAlign w:val="center"/>
          </w:tcPr>
          <w:p>
            <w:pPr>
              <w:widowControl/>
              <w:jc w:val="center"/>
              <w:rPr>
                <w:rFonts w:hint="default" w:cs="宋体" w:asciiTheme="minorEastAsia" w:hAnsiTheme="minorEastAsia" w:eastAsiaTheme="minorEastAsia"/>
                <w:b/>
                <w:color w:val="000000"/>
                <w:kern w:val="0"/>
                <w:sz w:val="18"/>
                <w:szCs w:val="18"/>
                <w:lang w:val="en-US" w:eastAsia="zh-CN"/>
              </w:rPr>
            </w:pPr>
            <w:r>
              <w:rPr>
                <w:rFonts w:hint="eastAsia" w:cs="宋体" w:asciiTheme="minorEastAsia" w:hAnsiTheme="minorEastAsia" w:eastAsiaTheme="minorEastAsia"/>
                <w:b/>
                <w:color w:val="000000"/>
                <w:kern w:val="0"/>
                <w:sz w:val="18"/>
                <w:szCs w:val="18"/>
                <w:lang w:val="en-US" w:eastAsia="zh-CN"/>
              </w:rPr>
              <w:t>1</w:t>
            </w:r>
          </w:p>
        </w:tc>
        <w:tc>
          <w:tcPr>
            <w:tcW w:w="2056" w:type="dxa"/>
            <w:tcBorders>
              <w:tl2br w:val="nil"/>
              <w:tr2bl w:val="nil"/>
            </w:tcBorders>
            <w:shd w:val="clear" w:color="auto" w:fill="auto"/>
            <w:noWrap/>
            <w:tcMar>
              <w:top w:w="15" w:type="dxa"/>
              <w:left w:w="15" w:type="dxa"/>
              <w:right w:w="15" w:type="dxa"/>
            </w:tcMar>
            <w:vAlign w:val="center"/>
          </w:tcPr>
          <w:p>
            <w:pPr>
              <w:widowControl/>
              <w:jc w:val="center"/>
              <w:rPr>
                <w:rFonts w:hint="eastAsia" w:cs="宋体" w:asciiTheme="minorEastAsia" w:hAnsiTheme="minorEastAsia" w:eastAsiaTheme="minorEastAsia"/>
                <w:b/>
                <w:color w:val="000000"/>
                <w:kern w:val="0"/>
                <w:sz w:val="18"/>
                <w:szCs w:val="18"/>
                <w:lang w:val="en-US" w:eastAsia="zh-CN"/>
              </w:rPr>
            </w:pPr>
            <w:r>
              <w:rPr>
                <w:rFonts w:hint="eastAsia" w:cs="宋体" w:asciiTheme="minorEastAsia" w:hAnsiTheme="minorEastAsia" w:eastAsiaTheme="minorEastAsia"/>
                <w:b/>
                <w:color w:val="000000"/>
                <w:kern w:val="0"/>
                <w:sz w:val="18"/>
                <w:szCs w:val="18"/>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890" w:type="dxa"/>
            <w:tcBorders>
              <w:tl2br w:val="nil"/>
              <w:tr2bl w:val="nil"/>
            </w:tcBorders>
            <w:shd w:val="clear" w:color="auto" w:fill="auto"/>
            <w:noWrap/>
            <w:tcMar>
              <w:top w:w="15" w:type="dxa"/>
              <w:left w:w="15" w:type="dxa"/>
              <w:right w:w="15" w:type="dxa"/>
            </w:tcMar>
          </w:tcPr>
          <w:p>
            <w:pPr>
              <w:widowControl/>
              <w:jc w:val="center"/>
              <w:rPr>
                <w:rFonts w:hint="default" w:cs="宋体" w:asciiTheme="minorEastAsia" w:hAnsiTheme="minorEastAsia" w:eastAsiaTheme="minorEastAsia"/>
                <w:b/>
                <w:color w:val="000000"/>
                <w:kern w:val="0"/>
                <w:sz w:val="18"/>
                <w:szCs w:val="18"/>
                <w:lang w:val="en-US" w:eastAsia="zh-CN"/>
              </w:rPr>
            </w:pPr>
            <w:r>
              <w:rPr>
                <w:rFonts w:hint="eastAsia" w:cs="宋体" w:asciiTheme="minorEastAsia" w:hAnsiTheme="minorEastAsia" w:eastAsiaTheme="minorEastAsia"/>
                <w:b/>
                <w:color w:val="000000"/>
                <w:kern w:val="0"/>
                <w:sz w:val="18"/>
                <w:szCs w:val="18"/>
                <w:lang w:val="en-US" w:eastAsia="zh-CN"/>
              </w:rPr>
              <w:t>20</w:t>
            </w:r>
          </w:p>
        </w:tc>
        <w:tc>
          <w:tcPr>
            <w:tcW w:w="3668" w:type="dxa"/>
            <w:tcBorders>
              <w:tl2br w:val="nil"/>
              <w:tr2bl w:val="nil"/>
            </w:tcBorders>
            <w:shd w:val="clear" w:color="auto" w:fill="auto"/>
            <w:noWrap/>
            <w:tcMar>
              <w:top w:w="15" w:type="dxa"/>
              <w:left w:w="15" w:type="dxa"/>
              <w:right w:w="15" w:type="dxa"/>
            </w:tcMar>
            <w:vAlign w:val="center"/>
          </w:tcPr>
          <w:p>
            <w:pPr>
              <w:widowControl/>
              <w:jc w:val="center"/>
              <w:rPr>
                <w:rFonts w:hint="default" w:cs="宋体" w:asciiTheme="minorEastAsia" w:hAnsiTheme="minorEastAsia" w:eastAsiaTheme="minorEastAsia"/>
                <w:b/>
                <w:color w:val="000000"/>
                <w:kern w:val="0"/>
                <w:sz w:val="18"/>
                <w:szCs w:val="18"/>
                <w:lang w:val="en-US" w:eastAsia="zh-CN"/>
              </w:rPr>
            </w:pPr>
            <w:r>
              <w:rPr>
                <w:rFonts w:hint="default" w:cs="宋体" w:asciiTheme="minorEastAsia" w:hAnsiTheme="minorEastAsia" w:eastAsiaTheme="minorEastAsia"/>
                <w:b/>
                <w:color w:val="000000"/>
                <w:kern w:val="0"/>
                <w:sz w:val="18"/>
                <w:szCs w:val="18"/>
                <w:lang w:val="en-US" w:eastAsia="zh-CN"/>
              </w:rPr>
              <w:t>毛皮鞣制加工</w:t>
            </w:r>
          </w:p>
        </w:tc>
        <w:tc>
          <w:tcPr>
            <w:tcW w:w="1406" w:type="dxa"/>
            <w:tcBorders>
              <w:tl2br w:val="nil"/>
              <w:tr2bl w:val="nil"/>
            </w:tcBorders>
            <w:shd w:val="clear" w:color="auto" w:fill="auto"/>
            <w:noWrap/>
            <w:tcMar>
              <w:top w:w="15" w:type="dxa"/>
              <w:left w:w="15" w:type="dxa"/>
              <w:right w:w="15" w:type="dxa"/>
            </w:tcMar>
            <w:vAlign w:val="center"/>
          </w:tcPr>
          <w:p>
            <w:pPr>
              <w:widowControl/>
              <w:jc w:val="center"/>
              <w:rPr>
                <w:rFonts w:hint="default" w:cs="宋体" w:asciiTheme="minorEastAsia" w:hAnsiTheme="minorEastAsia" w:eastAsiaTheme="minorEastAsia"/>
                <w:b/>
                <w:color w:val="000000"/>
                <w:kern w:val="0"/>
                <w:sz w:val="18"/>
                <w:szCs w:val="18"/>
                <w:lang w:val="en-US" w:eastAsia="zh-CN"/>
              </w:rPr>
            </w:pPr>
            <w:r>
              <w:rPr>
                <w:rFonts w:hint="eastAsia" w:cs="宋体" w:asciiTheme="minorEastAsia" w:hAnsiTheme="minorEastAsia" w:eastAsiaTheme="minorEastAsia"/>
                <w:b/>
                <w:color w:val="000000"/>
                <w:kern w:val="0"/>
                <w:sz w:val="18"/>
                <w:szCs w:val="18"/>
                <w:lang w:val="en-US" w:eastAsia="zh-CN"/>
              </w:rPr>
              <w:t>1</w:t>
            </w:r>
          </w:p>
        </w:tc>
        <w:tc>
          <w:tcPr>
            <w:tcW w:w="2056" w:type="dxa"/>
            <w:tcBorders>
              <w:tl2br w:val="nil"/>
              <w:tr2bl w:val="nil"/>
            </w:tcBorders>
            <w:shd w:val="clear" w:color="auto" w:fill="auto"/>
            <w:noWrap/>
            <w:tcMar>
              <w:top w:w="15" w:type="dxa"/>
              <w:left w:w="15" w:type="dxa"/>
              <w:right w:w="15" w:type="dxa"/>
            </w:tcMar>
            <w:vAlign w:val="center"/>
          </w:tcPr>
          <w:p>
            <w:pPr>
              <w:widowControl/>
              <w:jc w:val="center"/>
              <w:rPr>
                <w:rFonts w:hint="eastAsia" w:cs="宋体" w:asciiTheme="minorEastAsia" w:hAnsiTheme="minorEastAsia" w:eastAsiaTheme="minorEastAsia"/>
                <w:b/>
                <w:color w:val="000000"/>
                <w:kern w:val="0"/>
                <w:sz w:val="18"/>
                <w:szCs w:val="18"/>
                <w:lang w:val="en-US" w:eastAsia="zh-CN"/>
              </w:rPr>
            </w:pPr>
            <w:r>
              <w:rPr>
                <w:rFonts w:hint="eastAsia" w:cs="宋体" w:asciiTheme="minorEastAsia" w:hAnsiTheme="minorEastAsia" w:eastAsiaTheme="minorEastAsia"/>
                <w:b/>
                <w:color w:val="000000"/>
                <w:kern w:val="0"/>
                <w:sz w:val="18"/>
                <w:szCs w:val="18"/>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890" w:type="dxa"/>
            <w:tcBorders>
              <w:tl2br w:val="nil"/>
              <w:tr2bl w:val="nil"/>
            </w:tcBorders>
            <w:shd w:val="clear" w:color="auto" w:fill="auto"/>
            <w:noWrap/>
            <w:tcMar>
              <w:top w:w="15" w:type="dxa"/>
              <w:left w:w="15" w:type="dxa"/>
              <w:right w:w="15" w:type="dxa"/>
            </w:tcMar>
          </w:tcPr>
          <w:p>
            <w:pPr>
              <w:widowControl/>
              <w:jc w:val="center"/>
              <w:rPr>
                <w:rFonts w:hint="default" w:cs="宋体" w:asciiTheme="minorEastAsia" w:hAnsiTheme="minorEastAsia" w:eastAsiaTheme="minorEastAsia"/>
                <w:b/>
                <w:color w:val="000000"/>
                <w:kern w:val="0"/>
                <w:sz w:val="18"/>
                <w:szCs w:val="18"/>
                <w:lang w:val="en-US" w:eastAsia="zh-CN"/>
              </w:rPr>
            </w:pPr>
            <w:r>
              <w:rPr>
                <w:rFonts w:hint="eastAsia" w:cs="宋体" w:asciiTheme="minorEastAsia" w:hAnsiTheme="minorEastAsia" w:eastAsiaTheme="minorEastAsia"/>
                <w:b/>
                <w:color w:val="000000"/>
                <w:kern w:val="0"/>
                <w:sz w:val="18"/>
                <w:szCs w:val="18"/>
                <w:lang w:val="en-US" w:eastAsia="zh-CN"/>
              </w:rPr>
              <w:t>21</w:t>
            </w:r>
          </w:p>
        </w:tc>
        <w:tc>
          <w:tcPr>
            <w:tcW w:w="3668" w:type="dxa"/>
            <w:tcBorders>
              <w:tl2br w:val="nil"/>
              <w:tr2bl w:val="nil"/>
            </w:tcBorders>
            <w:shd w:val="clear" w:color="auto" w:fill="auto"/>
            <w:noWrap/>
            <w:tcMar>
              <w:top w:w="15" w:type="dxa"/>
              <w:left w:w="15" w:type="dxa"/>
              <w:right w:w="15" w:type="dxa"/>
            </w:tcMar>
            <w:vAlign w:val="center"/>
          </w:tcPr>
          <w:p>
            <w:pPr>
              <w:widowControl/>
              <w:jc w:val="center"/>
              <w:rPr>
                <w:rFonts w:hint="default" w:cs="宋体" w:asciiTheme="minorEastAsia" w:hAnsiTheme="minorEastAsia" w:eastAsiaTheme="minorEastAsia"/>
                <w:b/>
                <w:color w:val="000000"/>
                <w:kern w:val="0"/>
                <w:sz w:val="18"/>
                <w:szCs w:val="18"/>
                <w:lang w:val="en-US" w:eastAsia="zh-CN"/>
              </w:rPr>
            </w:pPr>
            <w:r>
              <w:rPr>
                <w:rFonts w:hint="default" w:cs="宋体" w:asciiTheme="minorEastAsia" w:hAnsiTheme="minorEastAsia" w:eastAsiaTheme="minorEastAsia"/>
                <w:b/>
                <w:color w:val="000000"/>
                <w:kern w:val="0"/>
                <w:sz w:val="18"/>
                <w:szCs w:val="18"/>
                <w:lang w:val="en-US" w:eastAsia="zh-CN"/>
              </w:rPr>
              <w:t>黑色金属铸造</w:t>
            </w:r>
          </w:p>
        </w:tc>
        <w:tc>
          <w:tcPr>
            <w:tcW w:w="1406" w:type="dxa"/>
            <w:tcBorders>
              <w:tl2br w:val="nil"/>
              <w:tr2bl w:val="nil"/>
            </w:tcBorders>
            <w:shd w:val="clear" w:color="auto" w:fill="auto"/>
            <w:noWrap/>
            <w:tcMar>
              <w:top w:w="15" w:type="dxa"/>
              <w:left w:w="15" w:type="dxa"/>
              <w:right w:w="15" w:type="dxa"/>
            </w:tcMar>
            <w:vAlign w:val="center"/>
          </w:tcPr>
          <w:p>
            <w:pPr>
              <w:widowControl/>
              <w:jc w:val="center"/>
              <w:rPr>
                <w:rFonts w:hint="default" w:cs="宋体" w:asciiTheme="minorEastAsia" w:hAnsiTheme="minorEastAsia" w:eastAsiaTheme="minorEastAsia"/>
                <w:b/>
                <w:color w:val="000000"/>
                <w:kern w:val="0"/>
                <w:sz w:val="18"/>
                <w:szCs w:val="18"/>
                <w:lang w:val="en-US" w:eastAsia="zh-CN"/>
              </w:rPr>
            </w:pPr>
            <w:r>
              <w:rPr>
                <w:rFonts w:hint="eastAsia" w:cs="宋体" w:asciiTheme="minorEastAsia" w:hAnsiTheme="minorEastAsia" w:eastAsiaTheme="minorEastAsia"/>
                <w:b/>
                <w:color w:val="000000"/>
                <w:kern w:val="0"/>
                <w:sz w:val="18"/>
                <w:szCs w:val="18"/>
                <w:lang w:val="en-US" w:eastAsia="zh-CN"/>
              </w:rPr>
              <w:t>1</w:t>
            </w:r>
          </w:p>
        </w:tc>
        <w:tc>
          <w:tcPr>
            <w:tcW w:w="2056" w:type="dxa"/>
            <w:tcBorders>
              <w:tl2br w:val="nil"/>
              <w:tr2bl w:val="nil"/>
            </w:tcBorders>
            <w:shd w:val="clear" w:color="auto" w:fill="auto"/>
            <w:noWrap/>
            <w:tcMar>
              <w:top w:w="15" w:type="dxa"/>
              <w:left w:w="15" w:type="dxa"/>
              <w:right w:w="15" w:type="dxa"/>
            </w:tcMar>
            <w:vAlign w:val="center"/>
          </w:tcPr>
          <w:p>
            <w:pPr>
              <w:widowControl/>
              <w:jc w:val="center"/>
              <w:rPr>
                <w:rFonts w:hint="eastAsia" w:cs="宋体" w:asciiTheme="minorEastAsia" w:hAnsiTheme="minorEastAsia" w:eastAsiaTheme="minorEastAsia"/>
                <w:b/>
                <w:color w:val="000000"/>
                <w:kern w:val="0"/>
                <w:sz w:val="18"/>
                <w:szCs w:val="18"/>
                <w:lang w:val="en-US" w:eastAsia="zh-CN"/>
              </w:rPr>
            </w:pPr>
            <w:r>
              <w:rPr>
                <w:rFonts w:hint="eastAsia" w:cs="宋体" w:asciiTheme="minorEastAsia" w:hAnsiTheme="minorEastAsia" w:eastAsiaTheme="minorEastAsia"/>
                <w:b/>
                <w:color w:val="000000"/>
                <w:kern w:val="0"/>
                <w:sz w:val="18"/>
                <w:szCs w:val="18"/>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890" w:type="dxa"/>
            <w:tcBorders>
              <w:tl2br w:val="nil"/>
              <w:tr2bl w:val="nil"/>
            </w:tcBorders>
            <w:shd w:val="clear" w:color="auto" w:fill="auto"/>
            <w:noWrap/>
            <w:tcMar>
              <w:top w:w="15" w:type="dxa"/>
              <w:left w:w="15" w:type="dxa"/>
              <w:right w:w="15" w:type="dxa"/>
            </w:tcMar>
          </w:tcPr>
          <w:p>
            <w:pPr>
              <w:widowControl/>
              <w:jc w:val="center"/>
              <w:rPr>
                <w:rFonts w:hint="default" w:cs="宋体" w:asciiTheme="minorEastAsia" w:hAnsiTheme="minorEastAsia" w:eastAsiaTheme="minorEastAsia"/>
                <w:b/>
                <w:color w:val="000000"/>
                <w:kern w:val="0"/>
                <w:sz w:val="18"/>
                <w:szCs w:val="18"/>
                <w:lang w:val="en-US" w:eastAsia="zh-CN"/>
              </w:rPr>
            </w:pPr>
            <w:r>
              <w:rPr>
                <w:rFonts w:hint="eastAsia" w:cs="宋体" w:asciiTheme="minorEastAsia" w:hAnsiTheme="minorEastAsia" w:eastAsiaTheme="minorEastAsia"/>
                <w:b/>
                <w:color w:val="000000"/>
                <w:kern w:val="0"/>
                <w:sz w:val="18"/>
                <w:szCs w:val="18"/>
                <w:lang w:val="en-US" w:eastAsia="zh-CN"/>
              </w:rPr>
              <w:t>22</w:t>
            </w:r>
          </w:p>
        </w:tc>
        <w:tc>
          <w:tcPr>
            <w:tcW w:w="3668" w:type="dxa"/>
            <w:tcBorders>
              <w:tl2br w:val="nil"/>
              <w:tr2bl w:val="nil"/>
            </w:tcBorders>
            <w:shd w:val="clear" w:color="auto" w:fill="auto"/>
            <w:noWrap/>
            <w:tcMar>
              <w:top w:w="15" w:type="dxa"/>
              <w:left w:w="15" w:type="dxa"/>
              <w:right w:w="15" w:type="dxa"/>
            </w:tcMar>
            <w:vAlign w:val="center"/>
          </w:tcPr>
          <w:p>
            <w:pPr>
              <w:widowControl/>
              <w:jc w:val="center"/>
              <w:rPr>
                <w:rFonts w:hint="default" w:cs="宋体" w:asciiTheme="minorEastAsia" w:hAnsiTheme="minorEastAsia" w:eastAsiaTheme="minorEastAsia"/>
                <w:b/>
                <w:color w:val="000000"/>
                <w:kern w:val="0"/>
                <w:sz w:val="18"/>
                <w:szCs w:val="18"/>
                <w:lang w:val="en-US" w:eastAsia="zh-CN"/>
              </w:rPr>
            </w:pPr>
            <w:r>
              <w:rPr>
                <w:rFonts w:hint="default" w:cs="宋体" w:asciiTheme="minorEastAsia" w:hAnsiTheme="minorEastAsia" w:eastAsiaTheme="minorEastAsia"/>
                <w:b/>
                <w:color w:val="000000"/>
                <w:kern w:val="0"/>
                <w:sz w:val="18"/>
                <w:szCs w:val="18"/>
                <w:lang w:val="en-US" w:eastAsia="zh-CN"/>
              </w:rPr>
              <w:t>涂料制造</w:t>
            </w:r>
          </w:p>
        </w:tc>
        <w:tc>
          <w:tcPr>
            <w:tcW w:w="1406" w:type="dxa"/>
            <w:tcBorders>
              <w:tl2br w:val="nil"/>
              <w:tr2bl w:val="nil"/>
            </w:tcBorders>
            <w:shd w:val="clear" w:color="auto" w:fill="auto"/>
            <w:noWrap/>
            <w:tcMar>
              <w:top w:w="15" w:type="dxa"/>
              <w:left w:w="15" w:type="dxa"/>
              <w:right w:w="15" w:type="dxa"/>
            </w:tcMar>
            <w:vAlign w:val="center"/>
          </w:tcPr>
          <w:p>
            <w:pPr>
              <w:widowControl/>
              <w:jc w:val="center"/>
              <w:rPr>
                <w:rFonts w:hint="default" w:cs="宋体" w:asciiTheme="minorEastAsia" w:hAnsiTheme="minorEastAsia" w:eastAsiaTheme="minorEastAsia"/>
                <w:b/>
                <w:color w:val="000000"/>
                <w:kern w:val="0"/>
                <w:sz w:val="18"/>
                <w:szCs w:val="18"/>
                <w:lang w:val="en-US" w:eastAsia="zh-CN"/>
              </w:rPr>
            </w:pPr>
            <w:r>
              <w:rPr>
                <w:rFonts w:hint="eastAsia" w:cs="宋体" w:asciiTheme="minorEastAsia" w:hAnsiTheme="minorEastAsia" w:eastAsiaTheme="minorEastAsia"/>
                <w:b/>
                <w:color w:val="000000"/>
                <w:kern w:val="0"/>
                <w:sz w:val="18"/>
                <w:szCs w:val="18"/>
                <w:lang w:val="en-US" w:eastAsia="zh-CN"/>
              </w:rPr>
              <w:t>1</w:t>
            </w:r>
          </w:p>
        </w:tc>
        <w:tc>
          <w:tcPr>
            <w:tcW w:w="2056" w:type="dxa"/>
            <w:tcBorders>
              <w:tl2br w:val="nil"/>
              <w:tr2bl w:val="nil"/>
            </w:tcBorders>
            <w:shd w:val="clear" w:color="auto" w:fill="auto"/>
            <w:noWrap/>
            <w:tcMar>
              <w:top w:w="15" w:type="dxa"/>
              <w:left w:w="15" w:type="dxa"/>
              <w:right w:w="15" w:type="dxa"/>
            </w:tcMar>
            <w:vAlign w:val="center"/>
          </w:tcPr>
          <w:p>
            <w:pPr>
              <w:widowControl/>
              <w:jc w:val="center"/>
              <w:rPr>
                <w:rFonts w:hint="eastAsia" w:cs="宋体" w:asciiTheme="minorEastAsia" w:hAnsiTheme="minorEastAsia" w:eastAsiaTheme="minorEastAsia"/>
                <w:b/>
                <w:color w:val="000000"/>
                <w:kern w:val="0"/>
                <w:sz w:val="18"/>
                <w:szCs w:val="18"/>
                <w:lang w:val="en-US" w:eastAsia="zh-CN"/>
              </w:rPr>
            </w:pPr>
            <w:r>
              <w:rPr>
                <w:rFonts w:hint="eastAsia" w:cs="宋体" w:asciiTheme="minorEastAsia" w:hAnsiTheme="minorEastAsia" w:eastAsiaTheme="minorEastAsia"/>
                <w:b/>
                <w:color w:val="000000"/>
                <w:kern w:val="0"/>
                <w:sz w:val="18"/>
                <w:szCs w:val="18"/>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890" w:type="dxa"/>
            <w:tcBorders>
              <w:tl2br w:val="nil"/>
              <w:tr2bl w:val="nil"/>
            </w:tcBorders>
            <w:shd w:val="clear" w:color="auto" w:fill="auto"/>
            <w:noWrap/>
            <w:tcMar>
              <w:top w:w="15" w:type="dxa"/>
              <w:left w:w="15" w:type="dxa"/>
              <w:right w:w="15" w:type="dxa"/>
            </w:tcMar>
          </w:tcPr>
          <w:p>
            <w:pPr>
              <w:widowControl/>
              <w:jc w:val="center"/>
              <w:rPr>
                <w:rFonts w:hint="default" w:cs="宋体" w:asciiTheme="minorEastAsia" w:hAnsiTheme="minorEastAsia" w:eastAsiaTheme="minorEastAsia"/>
                <w:b/>
                <w:color w:val="000000"/>
                <w:kern w:val="0"/>
                <w:sz w:val="18"/>
                <w:szCs w:val="18"/>
                <w:lang w:val="en-US" w:eastAsia="zh-CN"/>
              </w:rPr>
            </w:pPr>
            <w:r>
              <w:rPr>
                <w:rFonts w:hint="eastAsia" w:cs="宋体" w:asciiTheme="minorEastAsia" w:hAnsiTheme="minorEastAsia" w:eastAsiaTheme="minorEastAsia"/>
                <w:b/>
                <w:color w:val="000000"/>
                <w:kern w:val="0"/>
                <w:sz w:val="18"/>
                <w:szCs w:val="18"/>
                <w:lang w:val="en-US" w:eastAsia="zh-CN"/>
              </w:rPr>
              <w:t>23</w:t>
            </w:r>
          </w:p>
        </w:tc>
        <w:tc>
          <w:tcPr>
            <w:tcW w:w="3668" w:type="dxa"/>
            <w:tcBorders>
              <w:tl2br w:val="nil"/>
              <w:tr2bl w:val="nil"/>
            </w:tcBorders>
            <w:shd w:val="clear" w:color="auto" w:fill="auto"/>
            <w:noWrap/>
            <w:tcMar>
              <w:top w:w="15" w:type="dxa"/>
              <w:left w:w="15" w:type="dxa"/>
              <w:right w:w="15" w:type="dxa"/>
            </w:tcMar>
            <w:vAlign w:val="center"/>
          </w:tcPr>
          <w:p>
            <w:pPr>
              <w:widowControl/>
              <w:jc w:val="center"/>
              <w:rPr>
                <w:rFonts w:hint="default" w:cs="宋体" w:asciiTheme="minorEastAsia" w:hAnsiTheme="minorEastAsia" w:eastAsiaTheme="minorEastAsia"/>
                <w:b/>
                <w:color w:val="000000"/>
                <w:kern w:val="0"/>
                <w:sz w:val="18"/>
                <w:szCs w:val="18"/>
                <w:lang w:val="en-US" w:eastAsia="zh-CN"/>
              </w:rPr>
            </w:pPr>
            <w:r>
              <w:rPr>
                <w:rFonts w:hint="default" w:cs="宋体" w:asciiTheme="minorEastAsia" w:hAnsiTheme="minorEastAsia" w:eastAsiaTheme="minorEastAsia"/>
                <w:b/>
                <w:color w:val="000000"/>
                <w:kern w:val="0"/>
                <w:sz w:val="18"/>
                <w:szCs w:val="18"/>
                <w:lang w:val="en-US" w:eastAsia="zh-CN"/>
              </w:rPr>
              <w:t>其他未列明金属制品制造</w:t>
            </w:r>
          </w:p>
        </w:tc>
        <w:tc>
          <w:tcPr>
            <w:tcW w:w="1406" w:type="dxa"/>
            <w:tcBorders>
              <w:tl2br w:val="nil"/>
              <w:tr2bl w:val="nil"/>
            </w:tcBorders>
            <w:shd w:val="clear" w:color="auto" w:fill="auto"/>
            <w:noWrap/>
            <w:tcMar>
              <w:top w:w="15" w:type="dxa"/>
              <w:left w:w="15" w:type="dxa"/>
              <w:right w:w="15" w:type="dxa"/>
            </w:tcMar>
            <w:vAlign w:val="center"/>
          </w:tcPr>
          <w:p>
            <w:pPr>
              <w:widowControl/>
              <w:jc w:val="center"/>
              <w:rPr>
                <w:rFonts w:hint="default" w:cs="宋体" w:asciiTheme="minorEastAsia" w:hAnsiTheme="minorEastAsia" w:eastAsiaTheme="minorEastAsia"/>
                <w:b/>
                <w:color w:val="000000"/>
                <w:kern w:val="0"/>
                <w:sz w:val="18"/>
                <w:szCs w:val="18"/>
                <w:lang w:val="en-US" w:eastAsia="zh-CN"/>
              </w:rPr>
            </w:pPr>
            <w:r>
              <w:rPr>
                <w:rFonts w:hint="eastAsia" w:cs="宋体" w:asciiTheme="minorEastAsia" w:hAnsiTheme="minorEastAsia" w:eastAsiaTheme="minorEastAsia"/>
                <w:b/>
                <w:color w:val="000000"/>
                <w:kern w:val="0"/>
                <w:sz w:val="18"/>
                <w:szCs w:val="18"/>
                <w:lang w:val="en-US" w:eastAsia="zh-CN"/>
              </w:rPr>
              <w:t>1</w:t>
            </w:r>
          </w:p>
        </w:tc>
        <w:tc>
          <w:tcPr>
            <w:tcW w:w="2056" w:type="dxa"/>
            <w:tcBorders>
              <w:tl2br w:val="nil"/>
              <w:tr2bl w:val="nil"/>
            </w:tcBorders>
            <w:shd w:val="clear" w:color="auto" w:fill="auto"/>
            <w:noWrap/>
            <w:tcMar>
              <w:top w:w="15" w:type="dxa"/>
              <w:left w:w="15" w:type="dxa"/>
              <w:right w:w="15" w:type="dxa"/>
            </w:tcMar>
            <w:vAlign w:val="center"/>
          </w:tcPr>
          <w:p>
            <w:pPr>
              <w:widowControl/>
              <w:jc w:val="center"/>
              <w:rPr>
                <w:rFonts w:hint="eastAsia" w:cs="宋体" w:asciiTheme="minorEastAsia" w:hAnsiTheme="minorEastAsia" w:eastAsiaTheme="minorEastAsia"/>
                <w:b/>
                <w:color w:val="000000"/>
                <w:kern w:val="0"/>
                <w:sz w:val="18"/>
                <w:szCs w:val="18"/>
                <w:lang w:val="en-US" w:eastAsia="zh-CN"/>
              </w:rPr>
            </w:pPr>
            <w:r>
              <w:rPr>
                <w:rFonts w:hint="eastAsia" w:cs="宋体" w:asciiTheme="minorEastAsia" w:hAnsiTheme="minorEastAsia" w:eastAsiaTheme="minorEastAsia"/>
                <w:b/>
                <w:color w:val="000000"/>
                <w:kern w:val="0"/>
                <w:sz w:val="18"/>
                <w:szCs w:val="18"/>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890" w:type="dxa"/>
            <w:tcBorders>
              <w:tl2br w:val="nil"/>
              <w:tr2bl w:val="nil"/>
            </w:tcBorders>
            <w:shd w:val="clear" w:color="auto" w:fill="auto"/>
            <w:noWrap/>
            <w:tcMar>
              <w:top w:w="15" w:type="dxa"/>
              <w:left w:w="15" w:type="dxa"/>
              <w:right w:w="15" w:type="dxa"/>
            </w:tcMar>
          </w:tcPr>
          <w:p>
            <w:pPr>
              <w:widowControl/>
              <w:jc w:val="center"/>
              <w:rPr>
                <w:rFonts w:hint="default" w:cs="宋体" w:asciiTheme="minorEastAsia" w:hAnsiTheme="minorEastAsia" w:eastAsiaTheme="minorEastAsia"/>
                <w:b/>
                <w:color w:val="000000"/>
                <w:kern w:val="0"/>
                <w:sz w:val="18"/>
                <w:szCs w:val="18"/>
                <w:lang w:val="en-US" w:eastAsia="zh-CN"/>
              </w:rPr>
            </w:pPr>
            <w:r>
              <w:rPr>
                <w:rFonts w:hint="eastAsia" w:cs="宋体" w:asciiTheme="minorEastAsia" w:hAnsiTheme="minorEastAsia" w:eastAsiaTheme="minorEastAsia"/>
                <w:b/>
                <w:color w:val="000000"/>
                <w:kern w:val="0"/>
                <w:sz w:val="18"/>
                <w:szCs w:val="18"/>
                <w:lang w:val="en-US" w:eastAsia="zh-CN"/>
              </w:rPr>
              <w:t>24</w:t>
            </w:r>
          </w:p>
        </w:tc>
        <w:tc>
          <w:tcPr>
            <w:tcW w:w="3668" w:type="dxa"/>
            <w:tcBorders>
              <w:tl2br w:val="nil"/>
              <w:tr2bl w:val="nil"/>
            </w:tcBorders>
            <w:shd w:val="clear" w:color="auto" w:fill="auto"/>
            <w:noWrap/>
            <w:tcMar>
              <w:top w:w="15" w:type="dxa"/>
              <w:left w:w="15" w:type="dxa"/>
              <w:right w:w="15" w:type="dxa"/>
            </w:tcMar>
            <w:vAlign w:val="center"/>
          </w:tcPr>
          <w:p>
            <w:pPr>
              <w:widowControl/>
              <w:jc w:val="center"/>
              <w:rPr>
                <w:rFonts w:hint="default" w:cs="宋体" w:asciiTheme="minorEastAsia" w:hAnsiTheme="minorEastAsia" w:eastAsiaTheme="minorEastAsia"/>
                <w:b/>
                <w:color w:val="000000"/>
                <w:kern w:val="0"/>
                <w:sz w:val="18"/>
                <w:szCs w:val="18"/>
                <w:lang w:val="en-US" w:eastAsia="zh-CN"/>
              </w:rPr>
            </w:pPr>
            <w:r>
              <w:rPr>
                <w:rFonts w:hint="default" w:cs="宋体" w:asciiTheme="minorEastAsia" w:hAnsiTheme="minorEastAsia" w:eastAsiaTheme="minorEastAsia"/>
                <w:b/>
                <w:color w:val="000000"/>
                <w:kern w:val="0"/>
                <w:sz w:val="18"/>
                <w:szCs w:val="18"/>
                <w:lang w:val="en-US" w:eastAsia="zh-CN"/>
              </w:rPr>
              <w:t>金属表面处理及热处理加工</w:t>
            </w:r>
          </w:p>
        </w:tc>
        <w:tc>
          <w:tcPr>
            <w:tcW w:w="1406" w:type="dxa"/>
            <w:tcBorders>
              <w:tl2br w:val="nil"/>
              <w:tr2bl w:val="nil"/>
            </w:tcBorders>
            <w:shd w:val="clear" w:color="auto" w:fill="auto"/>
            <w:noWrap/>
            <w:tcMar>
              <w:top w:w="15" w:type="dxa"/>
              <w:left w:w="15" w:type="dxa"/>
              <w:right w:w="15" w:type="dxa"/>
            </w:tcMar>
            <w:vAlign w:val="center"/>
          </w:tcPr>
          <w:p>
            <w:pPr>
              <w:widowControl/>
              <w:jc w:val="center"/>
              <w:rPr>
                <w:rFonts w:hint="default" w:cs="宋体" w:asciiTheme="minorEastAsia" w:hAnsiTheme="minorEastAsia" w:eastAsiaTheme="minorEastAsia"/>
                <w:b/>
                <w:color w:val="000000"/>
                <w:kern w:val="0"/>
                <w:sz w:val="18"/>
                <w:szCs w:val="18"/>
                <w:lang w:val="en-US" w:eastAsia="zh-CN"/>
              </w:rPr>
            </w:pPr>
            <w:r>
              <w:rPr>
                <w:rFonts w:hint="eastAsia" w:cs="宋体" w:asciiTheme="minorEastAsia" w:hAnsiTheme="minorEastAsia" w:eastAsiaTheme="minorEastAsia"/>
                <w:b/>
                <w:color w:val="000000"/>
                <w:kern w:val="0"/>
                <w:sz w:val="18"/>
                <w:szCs w:val="18"/>
                <w:lang w:val="en-US" w:eastAsia="zh-CN"/>
              </w:rPr>
              <w:t>7</w:t>
            </w:r>
          </w:p>
        </w:tc>
        <w:tc>
          <w:tcPr>
            <w:tcW w:w="2056" w:type="dxa"/>
            <w:tcBorders>
              <w:tl2br w:val="nil"/>
              <w:tr2bl w:val="nil"/>
            </w:tcBorders>
            <w:shd w:val="clear" w:color="auto" w:fill="auto"/>
            <w:noWrap/>
            <w:tcMar>
              <w:top w:w="15" w:type="dxa"/>
              <w:left w:w="15" w:type="dxa"/>
              <w:right w:w="15" w:type="dxa"/>
            </w:tcMar>
            <w:vAlign w:val="center"/>
          </w:tcPr>
          <w:p>
            <w:pPr>
              <w:widowControl/>
              <w:jc w:val="center"/>
              <w:rPr>
                <w:rFonts w:hint="eastAsia" w:cs="宋体" w:asciiTheme="minorEastAsia" w:hAnsiTheme="minorEastAsia" w:eastAsiaTheme="minorEastAsia"/>
                <w:b/>
                <w:color w:val="000000"/>
                <w:kern w:val="0"/>
                <w:sz w:val="18"/>
                <w:szCs w:val="18"/>
                <w:lang w:val="en-US" w:eastAsia="zh-CN"/>
              </w:rPr>
            </w:pPr>
            <w:r>
              <w:rPr>
                <w:rFonts w:hint="eastAsia" w:cs="宋体" w:asciiTheme="minorEastAsia" w:hAnsiTheme="minorEastAsia" w:eastAsiaTheme="minorEastAsia"/>
                <w:b/>
                <w:color w:val="000000"/>
                <w:kern w:val="0"/>
                <w:sz w:val="18"/>
                <w:szCs w:val="18"/>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890" w:type="dxa"/>
            <w:tcBorders>
              <w:tl2br w:val="nil"/>
              <w:tr2bl w:val="nil"/>
            </w:tcBorders>
            <w:shd w:val="clear" w:color="auto" w:fill="auto"/>
            <w:noWrap/>
            <w:tcMar>
              <w:top w:w="15" w:type="dxa"/>
              <w:left w:w="15" w:type="dxa"/>
              <w:right w:w="15" w:type="dxa"/>
            </w:tcMar>
          </w:tcPr>
          <w:p>
            <w:pPr>
              <w:widowControl/>
              <w:jc w:val="center"/>
              <w:rPr>
                <w:rFonts w:hint="default" w:cs="宋体" w:asciiTheme="minorEastAsia" w:hAnsiTheme="minorEastAsia" w:eastAsiaTheme="minorEastAsia"/>
                <w:b/>
                <w:color w:val="000000"/>
                <w:kern w:val="0"/>
                <w:sz w:val="18"/>
                <w:szCs w:val="18"/>
                <w:lang w:val="en-US" w:eastAsia="zh-CN"/>
              </w:rPr>
            </w:pPr>
            <w:r>
              <w:rPr>
                <w:rFonts w:hint="eastAsia" w:cs="宋体" w:asciiTheme="minorEastAsia" w:hAnsiTheme="minorEastAsia" w:eastAsiaTheme="minorEastAsia"/>
                <w:b/>
                <w:color w:val="000000"/>
                <w:kern w:val="0"/>
                <w:sz w:val="18"/>
                <w:szCs w:val="18"/>
                <w:lang w:val="en-US" w:eastAsia="zh-CN"/>
              </w:rPr>
              <w:t>25</w:t>
            </w:r>
          </w:p>
        </w:tc>
        <w:tc>
          <w:tcPr>
            <w:tcW w:w="3668" w:type="dxa"/>
            <w:tcBorders>
              <w:tl2br w:val="nil"/>
              <w:tr2bl w:val="nil"/>
            </w:tcBorders>
            <w:shd w:val="clear" w:color="auto" w:fill="auto"/>
            <w:noWrap/>
            <w:tcMar>
              <w:top w:w="15" w:type="dxa"/>
              <w:left w:w="15" w:type="dxa"/>
              <w:right w:w="15" w:type="dxa"/>
            </w:tcMar>
            <w:vAlign w:val="center"/>
          </w:tcPr>
          <w:p>
            <w:pPr>
              <w:widowControl/>
              <w:jc w:val="center"/>
              <w:rPr>
                <w:rFonts w:hint="default" w:cs="宋体" w:asciiTheme="minorEastAsia" w:hAnsiTheme="minorEastAsia" w:eastAsiaTheme="minorEastAsia"/>
                <w:b/>
                <w:color w:val="000000"/>
                <w:kern w:val="0"/>
                <w:sz w:val="18"/>
                <w:szCs w:val="18"/>
                <w:lang w:val="en-US" w:eastAsia="zh-CN"/>
              </w:rPr>
            </w:pPr>
            <w:r>
              <w:rPr>
                <w:rFonts w:hint="default" w:cs="宋体" w:asciiTheme="minorEastAsia" w:hAnsiTheme="minorEastAsia" w:eastAsiaTheme="minorEastAsia"/>
                <w:b/>
                <w:color w:val="000000"/>
                <w:kern w:val="0"/>
                <w:sz w:val="18"/>
                <w:szCs w:val="18"/>
                <w:lang w:val="en-US" w:eastAsia="zh-CN"/>
              </w:rPr>
              <w:t>飞机制造</w:t>
            </w:r>
          </w:p>
        </w:tc>
        <w:tc>
          <w:tcPr>
            <w:tcW w:w="1406" w:type="dxa"/>
            <w:tcBorders>
              <w:tl2br w:val="nil"/>
              <w:tr2bl w:val="nil"/>
            </w:tcBorders>
            <w:shd w:val="clear" w:color="auto" w:fill="auto"/>
            <w:noWrap/>
            <w:tcMar>
              <w:top w:w="15" w:type="dxa"/>
              <w:left w:w="15" w:type="dxa"/>
              <w:right w:w="15" w:type="dxa"/>
            </w:tcMar>
            <w:vAlign w:val="center"/>
          </w:tcPr>
          <w:p>
            <w:pPr>
              <w:widowControl/>
              <w:jc w:val="center"/>
              <w:rPr>
                <w:rFonts w:hint="default" w:cs="宋体" w:asciiTheme="minorEastAsia" w:hAnsiTheme="minorEastAsia" w:eastAsiaTheme="minorEastAsia"/>
                <w:b/>
                <w:color w:val="000000"/>
                <w:kern w:val="0"/>
                <w:sz w:val="18"/>
                <w:szCs w:val="18"/>
                <w:lang w:val="en-US" w:eastAsia="zh-CN"/>
              </w:rPr>
            </w:pPr>
            <w:r>
              <w:rPr>
                <w:rFonts w:hint="eastAsia" w:cs="宋体" w:asciiTheme="minorEastAsia" w:hAnsiTheme="minorEastAsia" w:eastAsiaTheme="minorEastAsia"/>
                <w:b/>
                <w:color w:val="000000"/>
                <w:kern w:val="0"/>
                <w:sz w:val="18"/>
                <w:szCs w:val="18"/>
                <w:lang w:val="en-US" w:eastAsia="zh-CN"/>
              </w:rPr>
              <w:t>1</w:t>
            </w:r>
          </w:p>
        </w:tc>
        <w:tc>
          <w:tcPr>
            <w:tcW w:w="2056" w:type="dxa"/>
            <w:tcBorders>
              <w:tl2br w:val="nil"/>
              <w:tr2bl w:val="nil"/>
            </w:tcBorders>
            <w:shd w:val="clear" w:color="auto" w:fill="auto"/>
            <w:noWrap/>
            <w:tcMar>
              <w:top w:w="15" w:type="dxa"/>
              <w:left w:w="15" w:type="dxa"/>
              <w:right w:w="15" w:type="dxa"/>
            </w:tcMar>
            <w:vAlign w:val="center"/>
          </w:tcPr>
          <w:p>
            <w:pPr>
              <w:widowControl/>
              <w:jc w:val="center"/>
              <w:rPr>
                <w:rFonts w:hint="eastAsia" w:cs="宋体" w:asciiTheme="minorEastAsia" w:hAnsiTheme="minorEastAsia" w:eastAsiaTheme="minorEastAsia"/>
                <w:b/>
                <w:color w:val="000000"/>
                <w:kern w:val="0"/>
                <w:sz w:val="18"/>
                <w:szCs w:val="18"/>
                <w:lang w:val="en-US" w:eastAsia="zh-CN"/>
              </w:rPr>
            </w:pPr>
            <w:r>
              <w:rPr>
                <w:rFonts w:hint="eastAsia" w:cs="宋体" w:asciiTheme="minorEastAsia" w:hAnsiTheme="minorEastAsia" w:eastAsiaTheme="minorEastAsia"/>
                <w:b/>
                <w:color w:val="000000"/>
                <w:kern w:val="0"/>
                <w:sz w:val="18"/>
                <w:szCs w:val="18"/>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890" w:type="dxa"/>
            <w:tcBorders>
              <w:tl2br w:val="nil"/>
              <w:tr2bl w:val="nil"/>
            </w:tcBorders>
            <w:shd w:val="clear" w:color="auto" w:fill="auto"/>
            <w:noWrap/>
            <w:tcMar>
              <w:top w:w="15" w:type="dxa"/>
              <w:left w:w="15" w:type="dxa"/>
              <w:right w:w="15" w:type="dxa"/>
            </w:tcMar>
          </w:tcPr>
          <w:p>
            <w:pPr>
              <w:widowControl/>
              <w:jc w:val="center"/>
              <w:rPr>
                <w:rFonts w:hint="default" w:cs="宋体" w:asciiTheme="minorEastAsia" w:hAnsiTheme="minorEastAsia" w:eastAsiaTheme="minorEastAsia"/>
                <w:b/>
                <w:color w:val="000000"/>
                <w:kern w:val="0"/>
                <w:sz w:val="18"/>
                <w:szCs w:val="18"/>
                <w:lang w:val="en-US" w:eastAsia="zh-CN"/>
              </w:rPr>
            </w:pPr>
            <w:r>
              <w:rPr>
                <w:rFonts w:hint="eastAsia" w:cs="宋体" w:asciiTheme="minorEastAsia" w:hAnsiTheme="minorEastAsia" w:eastAsiaTheme="minorEastAsia"/>
                <w:b/>
                <w:color w:val="000000"/>
                <w:kern w:val="0"/>
                <w:sz w:val="18"/>
                <w:szCs w:val="18"/>
                <w:lang w:val="en-US" w:eastAsia="zh-CN"/>
              </w:rPr>
              <w:t>26</w:t>
            </w:r>
          </w:p>
        </w:tc>
        <w:tc>
          <w:tcPr>
            <w:tcW w:w="3668" w:type="dxa"/>
            <w:tcBorders>
              <w:tl2br w:val="nil"/>
              <w:tr2bl w:val="nil"/>
            </w:tcBorders>
            <w:shd w:val="clear" w:color="auto" w:fill="auto"/>
            <w:noWrap/>
            <w:tcMar>
              <w:top w:w="15" w:type="dxa"/>
              <w:left w:w="15" w:type="dxa"/>
              <w:right w:w="15" w:type="dxa"/>
            </w:tcMar>
            <w:vAlign w:val="center"/>
          </w:tcPr>
          <w:p>
            <w:pPr>
              <w:widowControl/>
              <w:jc w:val="center"/>
              <w:rPr>
                <w:rFonts w:hint="default" w:cs="宋体" w:asciiTheme="minorEastAsia" w:hAnsiTheme="minorEastAsia" w:eastAsiaTheme="minorEastAsia"/>
                <w:b/>
                <w:color w:val="000000"/>
                <w:kern w:val="0"/>
                <w:sz w:val="18"/>
                <w:szCs w:val="18"/>
                <w:lang w:val="en-US" w:eastAsia="zh-CN"/>
              </w:rPr>
            </w:pPr>
            <w:r>
              <w:rPr>
                <w:rFonts w:hint="default" w:cs="宋体" w:asciiTheme="minorEastAsia" w:hAnsiTheme="minorEastAsia" w:eastAsiaTheme="minorEastAsia"/>
                <w:b/>
                <w:color w:val="000000"/>
                <w:kern w:val="0"/>
                <w:sz w:val="18"/>
                <w:szCs w:val="18"/>
                <w:lang w:val="en-US" w:eastAsia="zh-CN"/>
              </w:rPr>
              <w:t>化学试剂和助剂制造</w:t>
            </w:r>
          </w:p>
        </w:tc>
        <w:tc>
          <w:tcPr>
            <w:tcW w:w="1406" w:type="dxa"/>
            <w:tcBorders>
              <w:tl2br w:val="nil"/>
              <w:tr2bl w:val="nil"/>
            </w:tcBorders>
            <w:shd w:val="clear" w:color="auto" w:fill="auto"/>
            <w:noWrap/>
            <w:tcMar>
              <w:top w:w="15" w:type="dxa"/>
              <w:left w:w="15" w:type="dxa"/>
              <w:right w:w="15" w:type="dxa"/>
            </w:tcMar>
            <w:vAlign w:val="center"/>
          </w:tcPr>
          <w:p>
            <w:pPr>
              <w:widowControl/>
              <w:jc w:val="center"/>
              <w:rPr>
                <w:rFonts w:hint="default" w:cs="宋体" w:asciiTheme="minorEastAsia" w:hAnsiTheme="minorEastAsia" w:eastAsiaTheme="minorEastAsia"/>
                <w:b/>
                <w:color w:val="000000"/>
                <w:kern w:val="0"/>
                <w:sz w:val="18"/>
                <w:szCs w:val="18"/>
                <w:lang w:val="en-US" w:eastAsia="zh-CN"/>
              </w:rPr>
            </w:pPr>
            <w:r>
              <w:rPr>
                <w:rFonts w:hint="eastAsia" w:cs="宋体" w:asciiTheme="minorEastAsia" w:hAnsiTheme="minorEastAsia" w:eastAsiaTheme="minorEastAsia"/>
                <w:b/>
                <w:color w:val="000000"/>
                <w:kern w:val="0"/>
                <w:sz w:val="18"/>
                <w:szCs w:val="18"/>
                <w:lang w:val="en-US" w:eastAsia="zh-CN"/>
              </w:rPr>
              <w:t>1</w:t>
            </w:r>
          </w:p>
        </w:tc>
        <w:tc>
          <w:tcPr>
            <w:tcW w:w="2056" w:type="dxa"/>
            <w:tcBorders>
              <w:tl2br w:val="nil"/>
              <w:tr2bl w:val="nil"/>
            </w:tcBorders>
            <w:shd w:val="clear" w:color="auto" w:fill="auto"/>
            <w:noWrap/>
            <w:tcMar>
              <w:top w:w="15" w:type="dxa"/>
              <w:left w:w="15" w:type="dxa"/>
              <w:right w:w="15" w:type="dxa"/>
            </w:tcMar>
            <w:vAlign w:val="center"/>
          </w:tcPr>
          <w:p>
            <w:pPr>
              <w:widowControl/>
              <w:jc w:val="center"/>
              <w:rPr>
                <w:rFonts w:hint="eastAsia" w:cs="宋体" w:asciiTheme="minorEastAsia" w:hAnsiTheme="minorEastAsia" w:eastAsiaTheme="minorEastAsia"/>
                <w:b/>
                <w:color w:val="000000"/>
                <w:kern w:val="0"/>
                <w:sz w:val="18"/>
                <w:szCs w:val="18"/>
                <w:lang w:val="en-US" w:eastAsia="zh-CN"/>
              </w:rPr>
            </w:pPr>
            <w:r>
              <w:rPr>
                <w:rFonts w:hint="eastAsia" w:cs="宋体" w:asciiTheme="minorEastAsia" w:hAnsiTheme="minorEastAsia" w:eastAsiaTheme="minorEastAsia"/>
                <w:b/>
                <w:color w:val="000000"/>
                <w:kern w:val="0"/>
                <w:sz w:val="18"/>
                <w:szCs w:val="18"/>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890" w:type="dxa"/>
            <w:tcBorders>
              <w:tl2br w:val="nil"/>
              <w:tr2bl w:val="nil"/>
            </w:tcBorders>
            <w:shd w:val="clear" w:color="auto" w:fill="auto"/>
            <w:noWrap/>
            <w:tcMar>
              <w:top w:w="15" w:type="dxa"/>
              <w:left w:w="15" w:type="dxa"/>
              <w:right w:w="15" w:type="dxa"/>
            </w:tcMar>
          </w:tcPr>
          <w:p>
            <w:pPr>
              <w:widowControl/>
              <w:jc w:val="center"/>
              <w:rPr>
                <w:rFonts w:hint="default" w:cs="宋体" w:asciiTheme="minorEastAsia" w:hAnsiTheme="minorEastAsia" w:eastAsiaTheme="minorEastAsia"/>
                <w:b/>
                <w:color w:val="000000"/>
                <w:kern w:val="0"/>
                <w:sz w:val="18"/>
                <w:szCs w:val="18"/>
                <w:lang w:val="en-US" w:eastAsia="zh-CN"/>
              </w:rPr>
            </w:pPr>
            <w:r>
              <w:rPr>
                <w:rFonts w:hint="eastAsia" w:cs="宋体" w:asciiTheme="minorEastAsia" w:hAnsiTheme="minorEastAsia" w:eastAsiaTheme="minorEastAsia"/>
                <w:b/>
                <w:color w:val="000000"/>
                <w:kern w:val="0"/>
                <w:sz w:val="18"/>
                <w:szCs w:val="18"/>
                <w:lang w:val="en-US" w:eastAsia="zh-CN"/>
              </w:rPr>
              <w:t>27</w:t>
            </w:r>
          </w:p>
        </w:tc>
        <w:tc>
          <w:tcPr>
            <w:tcW w:w="3668" w:type="dxa"/>
            <w:tcBorders>
              <w:tl2br w:val="nil"/>
              <w:tr2bl w:val="nil"/>
            </w:tcBorders>
            <w:shd w:val="clear" w:color="auto" w:fill="auto"/>
            <w:noWrap/>
            <w:tcMar>
              <w:top w:w="15" w:type="dxa"/>
              <w:left w:w="15" w:type="dxa"/>
              <w:right w:w="15" w:type="dxa"/>
            </w:tcMar>
            <w:vAlign w:val="center"/>
          </w:tcPr>
          <w:p>
            <w:pPr>
              <w:widowControl/>
              <w:jc w:val="center"/>
              <w:rPr>
                <w:rFonts w:hint="default" w:cs="宋体" w:asciiTheme="minorEastAsia" w:hAnsiTheme="minorEastAsia" w:eastAsiaTheme="minorEastAsia"/>
                <w:b/>
                <w:color w:val="000000"/>
                <w:kern w:val="0"/>
                <w:sz w:val="18"/>
                <w:szCs w:val="18"/>
                <w:lang w:val="en-US" w:eastAsia="zh-CN"/>
              </w:rPr>
            </w:pPr>
            <w:r>
              <w:rPr>
                <w:rFonts w:hint="default" w:cs="宋体" w:asciiTheme="minorEastAsia" w:hAnsiTheme="minorEastAsia" w:eastAsiaTheme="minorEastAsia"/>
                <w:b/>
                <w:color w:val="000000"/>
                <w:kern w:val="0"/>
                <w:sz w:val="18"/>
                <w:szCs w:val="18"/>
                <w:lang w:val="en-US" w:eastAsia="zh-CN"/>
              </w:rPr>
              <w:t>危险废物治理-焚烧</w:t>
            </w:r>
          </w:p>
        </w:tc>
        <w:tc>
          <w:tcPr>
            <w:tcW w:w="1406" w:type="dxa"/>
            <w:tcBorders>
              <w:tl2br w:val="nil"/>
              <w:tr2bl w:val="nil"/>
            </w:tcBorders>
            <w:shd w:val="clear" w:color="auto" w:fill="auto"/>
            <w:noWrap/>
            <w:tcMar>
              <w:top w:w="15" w:type="dxa"/>
              <w:left w:w="15" w:type="dxa"/>
              <w:right w:w="15" w:type="dxa"/>
            </w:tcMar>
            <w:vAlign w:val="center"/>
          </w:tcPr>
          <w:p>
            <w:pPr>
              <w:widowControl/>
              <w:jc w:val="center"/>
              <w:rPr>
                <w:rFonts w:hint="default" w:cs="宋体" w:asciiTheme="minorEastAsia" w:hAnsiTheme="minorEastAsia" w:eastAsiaTheme="minorEastAsia"/>
                <w:b/>
                <w:color w:val="000000"/>
                <w:kern w:val="0"/>
                <w:sz w:val="18"/>
                <w:szCs w:val="18"/>
                <w:lang w:val="en-US" w:eastAsia="zh-CN"/>
              </w:rPr>
            </w:pPr>
            <w:r>
              <w:rPr>
                <w:rFonts w:hint="eastAsia" w:cs="宋体" w:asciiTheme="minorEastAsia" w:hAnsiTheme="minorEastAsia" w:eastAsiaTheme="minorEastAsia"/>
                <w:b/>
                <w:color w:val="000000"/>
                <w:kern w:val="0"/>
                <w:sz w:val="18"/>
                <w:szCs w:val="18"/>
                <w:lang w:val="en-US" w:eastAsia="zh-CN"/>
              </w:rPr>
              <w:t>1</w:t>
            </w:r>
          </w:p>
        </w:tc>
        <w:tc>
          <w:tcPr>
            <w:tcW w:w="2056" w:type="dxa"/>
            <w:tcBorders>
              <w:tl2br w:val="nil"/>
              <w:tr2bl w:val="nil"/>
            </w:tcBorders>
            <w:shd w:val="clear" w:color="auto" w:fill="auto"/>
            <w:noWrap/>
            <w:tcMar>
              <w:top w:w="15" w:type="dxa"/>
              <w:left w:w="15" w:type="dxa"/>
              <w:right w:w="15" w:type="dxa"/>
            </w:tcMar>
            <w:vAlign w:val="center"/>
          </w:tcPr>
          <w:p>
            <w:pPr>
              <w:widowControl/>
              <w:jc w:val="center"/>
              <w:rPr>
                <w:rFonts w:hint="eastAsia" w:cs="宋体" w:asciiTheme="minorEastAsia" w:hAnsiTheme="minorEastAsia" w:eastAsiaTheme="minorEastAsia"/>
                <w:b/>
                <w:color w:val="000000"/>
                <w:kern w:val="0"/>
                <w:sz w:val="18"/>
                <w:szCs w:val="18"/>
                <w:lang w:val="en-US" w:eastAsia="zh-CN"/>
              </w:rPr>
            </w:pPr>
            <w:r>
              <w:rPr>
                <w:rFonts w:hint="eastAsia" w:cs="宋体" w:asciiTheme="minorEastAsia" w:hAnsiTheme="minorEastAsia" w:eastAsiaTheme="minorEastAsia"/>
                <w:b/>
                <w:color w:val="000000"/>
                <w:kern w:val="0"/>
                <w:sz w:val="18"/>
                <w:szCs w:val="18"/>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890" w:type="dxa"/>
            <w:tcBorders>
              <w:tl2br w:val="nil"/>
              <w:tr2bl w:val="nil"/>
            </w:tcBorders>
            <w:shd w:val="clear" w:color="auto" w:fill="auto"/>
            <w:noWrap/>
            <w:tcMar>
              <w:top w:w="15" w:type="dxa"/>
              <w:left w:w="15" w:type="dxa"/>
              <w:right w:w="15" w:type="dxa"/>
            </w:tcMar>
          </w:tcPr>
          <w:p>
            <w:pPr>
              <w:widowControl/>
              <w:jc w:val="center"/>
              <w:rPr>
                <w:rFonts w:hint="default" w:cs="宋体" w:asciiTheme="minorEastAsia" w:hAnsiTheme="minorEastAsia" w:eastAsiaTheme="minorEastAsia"/>
                <w:b/>
                <w:color w:val="000000"/>
                <w:kern w:val="0"/>
                <w:sz w:val="18"/>
                <w:szCs w:val="18"/>
                <w:lang w:val="en-US" w:eastAsia="zh-CN"/>
              </w:rPr>
            </w:pPr>
            <w:r>
              <w:rPr>
                <w:rFonts w:hint="eastAsia" w:cs="宋体" w:asciiTheme="minorEastAsia" w:hAnsiTheme="minorEastAsia" w:eastAsiaTheme="minorEastAsia"/>
                <w:b/>
                <w:color w:val="000000"/>
                <w:kern w:val="0"/>
                <w:sz w:val="18"/>
                <w:szCs w:val="18"/>
                <w:lang w:val="en-US" w:eastAsia="zh-CN"/>
              </w:rPr>
              <w:t>28</w:t>
            </w:r>
          </w:p>
        </w:tc>
        <w:tc>
          <w:tcPr>
            <w:tcW w:w="3668" w:type="dxa"/>
            <w:tcBorders>
              <w:tl2br w:val="nil"/>
              <w:tr2bl w:val="nil"/>
            </w:tcBorders>
            <w:shd w:val="clear" w:color="auto" w:fill="auto"/>
            <w:noWrap/>
            <w:tcMar>
              <w:top w:w="15" w:type="dxa"/>
              <w:left w:w="15" w:type="dxa"/>
              <w:right w:w="15" w:type="dxa"/>
            </w:tcMar>
            <w:vAlign w:val="center"/>
          </w:tcPr>
          <w:p>
            <w:pPr>
              <w:widowControl/>
              <w:jc w:val="center"/>
              <w:rPr>
                <w:rFonts w:hint="default" w:cs="宋体" w:asciiTheme="minorEastAsia" w:hAnsiTheme="minorEastAsia" w:eastAsiaTheme="minorEastAsia"/>
                <w:b/>
                <w:color w:val="000000"/>
                <w:kern w:val="0"/>
                <w:sz w:val="18"/>
                <w:szCs w:val="18"/>
                <w:lang w:val="en-US" w:eastAsia="zh-CN"/>
              </w:rPr>
            </w:pPr>
            <w:r>
              <w:rPr>
                <w:rFonts w:hint="default" w:cs="宋体" w:asciiTheme="minorEastAsia" w:hAnsiTheme="minorEastAsia" w:eastAsiaTheme="minorEastAsia"/>
                <w:b/>
                <w:color w:val="000000"/>
                <w:kern w:val="0"/>
                <w:sz w:val="18"/>
                <w:szCs w:val="18"/>
                <w:lang w:val="en-US" w:eastAsia="zh-CN"/>
              </w:rPr>
              <w:t>其他输配电及控制设备制造</w:t>
            </w:r>
          </w:p>
        </w:tc>
        <w:tc>
          <w:tcPr>
            <w:tcW w:w="1406" w:type="dxa"/>
            <w:tcBorders>
              <w:tl2br w:val="nil"/>
              <w:tr2bl w:val="nil"/>
            </w:tcBorders>
            <w:shd w:val="clear" w:color="auto" w:fill="auto"/>
            <w:noWrap/>
            <w:tcMar>
              <w:top w:w="15" w:type="dxa"/>
              <w:left w:w="15" w:type="dxa"/>
              <w:right w:w="15" w:type="dxa"/>
            </w:tcMar>
            <w:vAlign w:val="center"/>
          </w:tcPr>
          <w:p>
            <w:pPr>
              <w:widowControl/>
              <w:jc w:val="center"/>
              <w:rPr>
                <w:rFonts w:hint="default" w:cs="宋体" w:asciiTheme="minorEastAsia" w:hAnsiTheme="minorEastAsia" w:eastAsiaTheme="minorEastAsia"/>
                <w:b/>
                <w:color w:val="000000"/>
                <w:kern w:val="0"/>
                <w:sz w:val="18"/>
                <w:szCs w:val="18"/>
                <w:lang w:val="en-US" w:eastAsia="zh-CN"/>
              </w:rPr>
            </w:pPr>
            <w:r>
              <w:rPr>
                <w:rFonts w:hint="eastAsia" w:cs="宋体" w:asciiTheme="minorEastAsia" w:hAnsiTheme="minorEastAsia" w:eastAsiaTheme="minorEastAsia"/>
                <w:b/>
                <w:color w:val="000000"/>
                <w:kern w:val="0"/>
                <w:sz w:val="18"/>
                <w:szCs w:val="18"/>
                <w:lang w:val="en-US" w:eastAsia="zh-CN"/>
              </w:rPr>
              <w:t>1</w:t>
            </w:r>
          </w:p>
        </w:tc>
        <w:tc>
          <w:tcPr>
            <w:tcW w:w="2056" w:type="dxa"/>
            <w:tcBorders>
              <w:tl2br w:val="nil"/>
              <w:tr2bl w:val="nil"/>
            </w:tcBorders>
            <w:shd w:val="clear" w:color="auto" w:fill="auto"/>
            <w:noWrap/>
            <w:tcMar>
              <w:top w:w="15" w:type="dxa"/>
              <w:left w:w="15" w:type="dxa"/>
              <w:right w:w="15" w:type="dxa"/>
            </w:tcMar>
            <w:vAlign w:val="center"/>
          </w:tcPr>
          <w:p>
            <w:pPr>
              <w:widowControl/>
              <w:jc w:val="center"/>
              <w:rPr>
                <w:rFonts w:hint="eastAsia" w:cs="宋体" w:asciiTheme="minorEastAsia" w:hAnsiTheme="minorEastAsia" w:eastAsiaTheme="minorEastAsia"/>
                <w:b/>
                <w:color w:val="000000"/>
                <w:kern w:val="0"/>
                <w:sz w:val="18"/>
                <w:szCs w:val="18"/>
                <w:lang w:val="en-US" w:eastAsia="zh-CN"/>
              </w:rPr>
            </w:pPr>
            <w:r>
              <w:rPr>
                <w:rFonts w:hint="eastAsia" w:cs="宋体" w:asciiTheme="minorEastAsia" w:hAnsiTheme="minorEastAsia" w:eastAsiaTheme="minorEastAsia"/>
                <w:b/>
                <w:color w:val="000000"/>
                <w:kern w:val="0"/>
                <w:sz w:val="18"/>
                <w:szCs w:val="18"/>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890" w:type="dxa"/>
            <w:tcBorders>
              <w:tl2br w:val="nil"/>
              <w:tr2bl w:val="nil"/>
            </w:tcBorders>
            <w:shd w:val="clear" w:color="auto" w:fill="auto"/>
            <w:noWrap/>
            <w:tcMar>
              <w:top w:w="15" w:type="dxa"/>
              <w:left w:w="15" w:type="dxa"/>
              <w:right w:w="15" w:type="dxa"/>
            </w:tcMar>
          </w:tcPr>
          <w:p>
            <w:pPr>
              <w:widowControl/>
              <w:jc w:val="center"/>
              <w:rPr>
                <w:rFonts w:hint="default" w:cs="宋体" w:asciiTheme="minorEastAsia" w:hAnsiTheme="minorEastAsia" w:eastAsiaTheme="minorEastAsia"/>
                <w:b/>
                <w:color w:val="000000"/>
                <w:kern w:val="0"/>
                <w:sz w:val="18"/>
                <w:szCs w:val="18"/>
                <w:lang w:val="en-US" w:eastAsia="zh-CN"/>
              </w:rPr>
            </w:pPr>
            <w:r>
              <w:rPr>
                <w:rFonts w:hint="eastAsia" w:cs="宋体" w:asciiTheme="minorEastAsia" w:hAnsiTheme="minorEastAsia" w:eastAsiaTheme="minorEastAsia"/>
                <w:b/>
                <w:color w:val="000000"/>
                <w:kern w:val="0"/>
                <w:sz w:val="18"/>
                <w:szCs w:val="18"/>
                <w:lang w:val="en-US" w:eastAsia="zh-CN"/>
              </w:rPr>
              <w:t>29</w:t>
            </w:r>
          </w:p>
        </w:tc>
        <w:tc>
          <w:tcPr>
            <w:tcW w:w="3668" w:type="dxa"/>
            <w:tcBorders>
              <w:tl2br w:val="nil"/>
              <w:tr2bl w:val="nil"/>
            </w:tcBorders>
            <w:shd w:val="clear" w:color="auto" w:fill="auto"/>
            <w:noWrap/>
            <w:tcMar>
              <w:top w:w="15" w:type="dxa"/>
              <w:left w:w="15" w:type="dxa"/>
              <w:right w:w="15" w:type="dxa"/>
            </w:tcMar>
            <w:vAlign w:val="center"/>
          </w:tcPr>
          <w:p>
            <w:pPr>
              <w:widowControl/>
              <w:jc w:val="center"/>
              <w:rPr>
                <w:rFonts w:hint="default" w:cs="宋体" w:asciiTheme="minorEastAsia" w:hAnsiTheme="minorEastAsia" w:eastAsiaTheme="minorEastAsia"/>
                <w:b/>
                <w:color w:val="000000"/>
                <w:kern w:val="0"/>
                <w:sz w:val="18"/>
                <w:szCs w:val="18"/>
                <w:lang w:val="en-US" w:eastAsia="zh-CN"/>
              </w:rPr>
            </w:pPr>
            <w:r>
              <w:rPr>
                <w:rFonts w:hint="default" w:cs="宋体" w:asciiTheme="minorEastAsia" w:hAnsiTheme="minorEastAsia" w:eastAsiaTheme="minorEastAsia"/>
                <w:b/>
                <w:color w:val="000000"/>
                <w:kern w:val="0"/>
                <w:sz w:val="18"/>
                <w:szCs w:val="18"/>
                <w:lang w:val="en-US" w:eastAsia="zh-CN"/>
              </w:rPr>
              <w:t>铝压延加工</w:t>
            </w:r>
          </w:p>
        </w:tc>
        <w:tc>
          <w:tcPr>
            <w:tcW w:w="1406" w:type="dxa"/>
            <w:tcBorders>
              <w:tl2br w:val="nil"/>
              <w:tr2bl w:val="nil"/>
            </w:tcBorders>
            <w:shd w:val="clear" w:color="auto" w:fill="auto"/>
            <w:noWrap/>
            <w:tcMar>
              <w:top w:w="15" w:type="dxa"/>
              <w:left w:w="15" w:type="dxa"/>
              <w:right w:w="15" w:type="dxa"/>
            </w:tcMar>
            <w:vAlign w:val="center"/>
          </w:tcPr>
          <w:p>
            <w:pPr>
              <w:widowControl/>
              <w:jc w:val="center"/>
              <w:rPr>
                <w:rFonts w:hint="default" w:cs="宋体" w:asciiTheme="minorEastAsia" w:hAnsiTheme="minorEastAsia" w:eastAsiaTheme="minorEastAsia"/>
                <w:b/>
                <w:color w:val="000000"/>
                <w:kern w:val="0"/>
                <w:sz w:val="18"/>
                <w:szCs w:val="18"/>
                <w:lang w:val="en-US" w:eastAsia="zh-CN"/>
              </w:rPr>
            </w:pPr>
            <w:r>
              <w:rPr>
                <w:rFonts w:hint="eastAsia" w:cs="宋体" w:asciiTheme="minorEastAsia" w:hAnsiTheme="minorEastAsia" w:eastAsiaTheme="minorEastAsia"/>
                <w:b/>
                <w:color w:val="000000"/>
                <w:kern w:val="0"/>
                <w:sz w:val="18"/>
                <w:szCs w:val="18"/>
                <w:lang w:val="en-US" w:eastAsia="zh-CN"/>
              </w:rPr>
              <w:t>1</w:t>
            </w:r>
          </w:p>
        </w:tc>
        <w:tc>
          <w:tcPr>
            <w:tcW w:w="2056" w:type="dxa"/>
            <w:tcBorders>
              <w:tl2br w:val="nil"/>
              <w:tr2bl w:val="nil"/>
            </w:tcBorders>
            <w:shd w:val="clear" w:color="auto" w:fill="auto"/>
            <w:noWrap/>
            <w:tcMar>
              <w:top w:w="15" w:type="dxa"/>
              <w:left w:w="15" w:type="dxa"/>
              <w:right w:w="15" w:type="dxa"/>
            </w:tcMar>
            <w:vAlign w:val="center"/>
          </w:tcPr>
          <w:p>
            <w:pPr>
              <w:widowControl/>
              <w:jc w:val="center"/>
              <w:rPr>
                <w:rFonts w:hint="eastAsia" w:cs="宋体" w:asciiTheme="minorEastAsia" w:hAnsiTheme="minorEastAsia" w:eastAsiaTheme="minorEastAsia"/>
                <w:b/>
                <w:color w:val="000000"/>
                <w:kern w:val="0"/>
                <w:sz w:val="18"/>
                <w:szCs w:val="18"/>
                <w:lang w:val="en-US" w:eastAsia="zh-CN"/>
              </w:rPr>
            </w:pPr>
            <w:r>
              <w:rPr>
                <w:rFonts w:hint="eastAsia" w:cs="宋体" w:asciiTheme="minorEastAsia" w:hAnsiTheme="minorEastAsia" w:eastAsiaTheme="minorEastAsia"/>
                <w:b/>
                <w:color w:val="000000"/>
                <w:kern w:val="0"/>
                <w:sz w:val="18"/>
                <w:szCs w:val="18"/>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890" w:type="dxa"/>
            <w:tcBorders>
              <w:tl2br w:val="nil"/>
              <w:tr2bl w:val="nil"/>
            </w:tcBorders>
            <w:shd w:val="clear" w:color="auto" w:fill="auto"/>
            <w:noWrap/>
            <w:tcMar>
              <w:top w:w="15" w:type="dxa"/>
              <w:left w:w="15" w:type="dxa"/>
              <w:right w:w="15" w:type="dxa"/>
            </w:tcMar>
          </w:tcPr>
          <w:p>
            <w:pPr>
              <w:widowControl/>
              <w:jc w:val="center"/>
              <w:rPr>
                <w:rFonts w:hint="default" w:cs="宋体" w:asciiTheme="minorEastAsia" w:hAnsiTheme="minorEastAsia" w:eastAsiaTheme="minorEastAsia"/>
                <w:b/>
                <w:color w:val="000000"/>
                <w:kern w:val="0"/>
                <w:sz w:val="18"/>
                <w:szCs w:val="18"/>
                <w:lang w:val="en-US" w:eastAsia="zh-CN"/>
              </w:rPr>
            </w:pPr>
            <w:r>
              <w:rPr>
                <w:rFonts w:hint="eastAsia" w:cs="宋体" w:asciiTheme="minorEastAsia" w:hAnsiTheme="minorEastAsia" w:eastAsiaTheme="minorEastAsia"/>
                <w:b/>
                <w:color w:val="000000"/>
                <w:kern w:val="0"/>
                <w:sz w:val="18"/>
                <w:szCs w:val="18"/>
                <w:lang w:val="en-US" w:eastAsia="zh-CN"/>
              </w:rPr>
              <w:t>30</w:t>
            </w:r>
          </w:p>
        </w:tc>
        <w:tc>
          <w:tcPr>
            <w:tcW w:w="3668" w:type="dxa"/>
            <w:tcBorders>
              <w:tl2br w:val="nil"/>
              <w:tr2bl w:val="nil"/>
            </w:tcBorders>
            <w:shd w:val="clear" w:color="auto" w:fill="auto"/>
            <w:noWrap/>
            <w:tcMar>
              <w:top w:w="15" w:type="dxa"/>
              <w:left w:w="15" w:type="dxa"/>
              <w:right w:w="15" w:type="dxa"/>
            </w:tcMar>
            <w:vAlign w:val="center"/>
          </w:tcPr>
          <w:p>
            <w:pPr>
              <w:widowControl/>
              <w:jc w:val="center"/>
              <w:rPr>
                <w:rFonts w:hint="default" w:cs="宋体" w:asciiTheme="minorEastAsia" w:hAnsiTheme="minorEastAsia" w:eastAsiaTheme="minorEastAsia"/>
                <w:b/>
                <w:color w:val="000000"/>
                <w:kern w:val="0"/>
                <w:sz w:val="18"/>
                <w:szCs w:val="18"/>
                <w:lang w:val="en-US" w:eastAsia="zh-CN"/>
              </w:rPr>
            </w:pPr>
            <w:r>
              <w:rPr>
                <w:rFonts w:hint="default" w:cs="宋体" w:asciiTheme="minorEastAsia" w:hAnsiTheme="minorEastAsia" w:eastAsiaTheme="minorEastAsia"/>
                <w:b/>
                <w:color w:val="000000"/>
                <w:kern w:val="0"/>
                <w:sz w:val="18"/>
                <w:szCs w:val="18"/>
                <w:lang w:val="en-US" w:eastAsia="zh-CN"/>
              </w:rPr>
              <w:t>化学农药制造</w:t>
            </w:r>
          </w:p>
        </w:tc>
        <w:tc>
          <w:tcPr>
            <w:tcW w:w="1406" w:type="dxa"/>
            <w:tcBorders>
              <w:tl2br w:val="nil"/>
              <w:tr2bl w:val="nil"/>
            </w:tcBorders>
            <w:shd w:val="clear" w:color="auto" w:fill="auto"/>
            <w:noWrap/>
            <w:tcMar>
              <w:top w:w="15" w:type="dxa"/>
              <w:left w:w="15" w:type="dxa"/>
              <w:right w:w="15" w:type="dxa"/>
            </w:tcMar>
            <w:vAlign w:val="center"/>
          </w:tcPr>
          <w:p>
            <w:pPr>
              <w:widowControl/>
              <w:jc w:val="center"/>
              <w:rPr>
                <w:rFonts w:hint="default" w:cs="宋体" w:asciiTheme="minorEastAsia" w:hAnsiTheme="minorEastAsia" w:eastAsiaTheme="minorEastAsia"/>
                <w:b/>
                <w:color w:val="000000"/>
                <w:kern w:val="0"/>
                <w:sz w:val="18"/>
                <w:szCs w:val="18"/>
                <w:lang w:val="en-US" w:eastAsia="zh-CN"/>
              </w:rPr>
            </w:pPr>
            <w:r>
              <w:rPr>
                <w:rFonts w:hint="eastAsia" w:cs="宋体" w:asciiTheme="minorEastAsia" w:hAnsiTheme="minorEastAsia" w:eastAsiaTheme="minorEastAsia"/>
                <w:b/>
                <w:color w:val="000000"/>
                <w:kern w:val="0"/>
                <w:sz w:val="18"/>
                <w:szCs w:val="18"/>
                <w:lang w:val="en-US" w:eastAsia="zh-CN"/>
              </w:rPr>
              <w:t>1</w:t>
            </w:r>
          </w:p>
        </w:tc>
        <w:tc>
          <w:tcPr>
            <w:tcW w:w="2056" w:type="dxa"/>
            <w:tcBorders>
              <w:tl2br w:val="nil"/>
              <w:tr2bl w:val="nil"/>
            </w:tcBorders>
            <w:shd w:val="clear" w:color="auto" w:fill="auto"/>
            <w:noWrap/>
            <w:tcMar>
              <w:top w:w="15" w:type="dxa"/>
              <w:left w:w="15" w:type="dxa"/>
              <w:right w:w="15" w:type="dxa"/>
            </w:tcMar>
            <w:vAlign w:val="center"/>
          </w:tcPr>
          <w:p>
            <w:pPr>
              <w:widowControl/>
              <w:jc w:val="center"/>
              <w:rPr>
                <w:rFonts w:hint="eastAsia" w:cs="宋体" w:asciiTheme="minorEastAsia" w:hAnsiTheme="minorEastAsia" w:eastAsiaTheme="minorEastAsia"/>
                <w:b/>
                <w:color w:val="000000"/>
                <w:kern w:val="0"/>
                <w:sz w:val="18"/>
                <w:szCs w:val="18"/>
                <w:lang w:val="en-US" w:eastAsia="zh-CN"/>
              </w:rPr>
            </w:pPr>
            <w:r>
              <w:rPr>
                <w:rFonts w:hint="eastAsia" w:cs="宋体" w:asciiTheme="minorEastAsia" w:hAnsiTheme="minorEastAsia" w:eastAsiaTheme="minorEastAsia"/>
                <w:b/>
                <w:color w:val="000000"/>
                <w:kern w:val="0"/>
                <w:sz w:val="18"/>
                <w:szCs w:val="18"/>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890" w:type="dxa"/>
            <w:tcBorders>
              <w:tl2br w:val="nil"/>
              <w:tr2bl w:val="nil"/>
            </w:tcBorders>
            <w:shd w:val="clear" w:color="auto" w:fill="auto"/>
            <w:noWrap/>
            <w:tcMar>
              <w:top w:w="15" w:type="dxa"/>
              <w:left w:w="15" w:type="dxa"/>
              <w:right w:w="15" w:type="dxa"/>
            </w:tcMar>
          </w:tcPr>
          <w:p>
            <w:pPr>
              <w:widowControl/>
              <w:jc w:val="center"/>
              <w:rPr>
                <w:rFonts w:hint="default" w:cs="宋体" w:asciiTheme="minorEastAsia" w:hAnsiTheme="minorEastAsia" w:eastAsiaTheme="minorEastAsia"/>
                <w:b/>
                <w:color w:val="000000"/>
                <w:kern w:val="0"/>
                <w:sz w:val="18"/>
                <w:szCs w:val="18"/>
                <w:lang w:val="en-US" w:eastAsia="zh-CN"/>
              </w:rPr>
            </w:pPr>
            <w:r>
              <w:rPr>
                <w:rFonts w:hint="eastAsia" w:cs="宋体" w:asciiTheme="minorEastAsia" w:hAnsiTheme="minorEastAsia" w:eastAsiaTheme="minorEastAsia"/>
                <w:b/>
                <w:color w:val="000000"/>
                <w:kern w:val="0"/>
                <w:sz w:val="18"/>
                <w:szCs w:val="18"/>
                <w:lang w:val="en-US" w:eastAsia="zh-CN"/>
              </w:rPr>
              <w:t>31</w:t>
            </w:r>
          </w:p>
        </w:tc>
        <w:tc>
          <w:tcPr>
            <w:tcW w:w="3668" w:type="dxa"/>
            <w:tcBorders>
              <w:tl2br w:val="nil"/>
              <w:tr2bl w:val="nil"/>
            </w:tcBorders>
            <w:shd w:val="clear" w:color="auto" w:fill="auto"/>
            <w:noWrap/>
            <w:tcMar>
              <w:top w:w="15" w:type="dxa"/>
              <w:left w:w="15" w:type="dxa"/>
              <w:right w:w="15" w:type="dxa"/>
            </w:tcMar>
            <w:vAlign w:val="center"/>
          </w:tcPr>
          <w:p>
            <w:pPr>
              <w:widowControl/>
              <w:jc w:val="center"/>
              <w:rPr>
                <w:rFonts w:hint="default" w:cs="宋体" w:asciiTheme="minorEastAsia" w:hAnsiTheme="minorEastAsia" w:eastAsiaTheme="minorEastAsia"/>
                <w:b/>
                <w:color w:val="000000"/>
                <w:kern w:val="0"/>
                <w:sz w:val="18"/>
                <w:szCs w:val="18"/>
                <w:lang w:val="en-US" w:eastAsia="zh-CN"/>
              </w:rPr>
            </w:pPr>
            <w:r>
              <w:rPr>
                <w:rFonts w:hint="default" w:cs="宋体" w:asciiTheme="minorEastAsia" w:hAnsiTheme="minorEastAsia" w:eastAsiaTheme="minorEastAsia"/>
                <w:b/>
                <w:color w:val="000000"/>
                <w:kern w:val="0"/>
                <w:sz w:val="18"/>
                <w:szCs w:val="18"/>
                <w:lang w:val="en-US" w:eastAsia="zh-CN"/>
              </w:rPr>
              <w:t>初级形态塑料及合成树脂制造</w:t>
            </w:r>
          </w:p>
        </w:tc>
        <w:tc>
          <w:tcPr>
            <w:tcW w:w="1406" w:type="dxa"/>
            <w:tcBorders>
              <w:tl2br w:val="nil"/>
              <w:tr2bl w:val="nil"/>
            </w:tcBorders>
            <w:shd w:val="clear" w:color="auto" w:fill="auto"/>
            <w:noWrap/>
            <w:tcMar>
              <w:top w:w="15" w:type="dxa"/>
              <w:left w:w="15" w:type="dxa"/>
              <w:right w:w="15" w:type="dxa"/>
            </w:tcMar>
            <w:vAlign w:val="center"/>
          </w:tcPr>
          <w:p>
            <w:pPr>
              <w:widowControl/>
              <w:jc w:val="center"/>
              <w:rPr>
                <w:rFonts w:hint="default" w:cs="宋体" w:asciiTheme="minorEastAsia" w:hAnsiTheme="minorEastAsia" w:eastAsiaTheme="minorEastAsia"/>
                <w:b/>
                <w:color w:val="000000"/>
                <w:kern w:val="0"/>
                <w:sz w:val="18"/>
                <w:szCs w:val="18"/>
                <w:lang w:val="en-US" w:eastAsia="zh-CN"/>
              </w:rPr>
            </w:pPr>
            <w:r>
              <w:rPr>
                <w:rFonts w:hint="eastAsia" w:cs="宋体" w:asciiTheme="minorEastAsia" w:hAnsiTheme="minorEastAsia" w:eastAsiaTheme="minorEastAsia"/>
                <w:b/>
                <w:color w:val="000000"/>
                <w:kern w:val="0"/>
                <w:sz w:val="18"/>
                <w:szCs w:val="18"/>
                <w:lang w:val="en-US" w:eastAsia="zh-CN"/>
              </w:rPr>
              <w:t>1</w:t>
            </w:r>
          </w:p>
        </w:tc>
        <w:tc>
          <w:tcPr>
            <w:tcW w:w="2056" w:type="dxa"/>
            <w:tcBorders>
              <w:tl2br w:val="nil"/>
              <w:tr2bl w:val="nil"/>
            </w:tcBorders>
            <w:shd w:val="clear" w:color="auto" w:fill="auto"/>
            <w:noWrap/>
            <w:tcMar>
              <w:top w:w="15" w:type="dxa"/>
              <w:left w:w="15" w:type="dxa"/>
              <w:right w:w="15" w:type="dxa"/>
            </w:tcMar>
            <w:vAlign w:val="center"/>
          </w:tcPr>
          <w:p>
            <w:pPr>
              <w:widowControl/>
              <w:jc w:val="center"/>
              <w:rPr>
                <w:rFonts w:hint="eastAsia" w:cs="宋体" w:asciiTheme="minorEastAsia" w:hAnsiTheme="minorEastAsia" w:eastAsiaTheme="minorEastAsia"/>
                <w:b/>
                <w:color w:val="000000"/>
                <w:kern w:val="0"/>
                <w:sz w:val="18"/>
                <w:szCs w:val="18"/>
                <w:lang w:val="en-US" w:eastAsia="zh-CN"/>
              </w:rPr>
            </w:pPr>
            <w:r>
              <w:rPr>
                <w:rFonts w:hint="eastAsia" w:cs="宋体" w:asciiTheme="minorEastAsia" w:hAnsiTheme="minorEastAsia" w:eastAsiaTheme="minorEastAsia"/>
                <w:b/>
                <w:color w:val="000000"/>
                <w:kern w:val="0"/>
                <w:sz w:val="18"/>
                <w:szCs w:val="18"/>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890" w:type="dxa"/>
            <w:tcBorders>
              <w:tl2br w:val="nil"/>
              <w:tr2bl w:val="nil"/>
            </w:tcBorders>
            <w:shd w:val="clear" w:color="auto" w:fill="auto"/>
            <w:noWrap/>
            <w:tcMar>
              <w:top w:w="15" w:type="dxa"/>
              <w:left w:w="15" w:type="dxa"/>
              <w:right w:w="15" w:type="dxa"/>
            </w:tcMar>
          </w:tcPr>
          <w:p>
            <w:pPr>
              <w:widowControl/>
              <w:jc w:val="center"/>
              <w:rPr>
                <w:rFonts w:hint="default" w:cs="宋体" w:asciiTheme="minorEastAsia" w:hAnsiTheme="minorEastAsia" w:eastAsiaTheme="minorEastAsia"/>
                <w:b/>
                <w:color w:val="000000"/>
                <w:kern w:val="0"/>
                <w:sz w:val="18"/>
                <w:szCs w:val="18"/>
                <w:lang w:val="en-US" w:eastAsia="zh-CN"/>
              </w:rPr>
            </w:pPr>
            <w:r>
              <w:rPr>
                <w:rFonts w:hint="eastAsia" w:cs="宋体" w:asciiTheme="minorEastAsia" w:hAnsiTheme="minorEastAsia" w:eastAsiaTheme="minorEastAsia"/>
                <w:b/>
                <w:color w:val="000000"/>
                <w:kern w:val="0"/>
                <w:sz w:val="18"/>
                <w:szCs w:val="18"/>
                <w:lang w:val="en-US" w:eastAsia="zh-CN"/>
              </w:rPr>
              <w:t>32</w:t>
            </w:r>
          </w:p>
        </w:tc>
        <w:tc>
          <w:tcPr>
            <w:tcW w:w="3668" w:type="dxa"/>
            <w:tcBorders>
              <w:tl2br w:val="nil"/>
              <w:tr2bl w:val="nil"/>
            </w:tcBorders>
            <w:shd w:val="clear" w:color="auto" w:fill="auto"/>
            <w:noWrap/>
            <w:tcMar>
              <w:top w:w="15" w:type="dxa"/>
              <w:left w:w="15" w:type="dxa"/>
              <w:right w:w="15" w:type="dxa"/>
            </w:tcMar>
            <w:vAlign w:val="center"/>
          </w:tcPr>
          <w:p>
            <w:pPr>
              <w:widowControl/>
              <w:jc w:val="center"/>
              <w:rPr>
                <w:rFonts w:hint="default" w:cs="宋体" w:asciiTheme="minorEastAsia" w:hAnsiTheme="minorEastAsia" w:eastAsiaTheme="minorEastAsia"/>
                <w:b/>
                <w:color w:val="000000"/>
                <w:kern w:val="0"/>
                <w:sz w:val="18"/>
                <w:szCs w:val="18"/>
                <w:lang w:val="en-US" w:eastAsia="zh-CN"/>
              </w:rPr>
            </w:pPr>
            <w:r>
              <w:rPr>
                <w:rFonts w:hint="default" w:cs="宋体" w:asciiTheme="minorEastAsia" w:hAnsiTheme="minorEastAsia" w:eastAsiaTheme="minorEastAsia"/>
                <w:b/>
                <w:color w:val="000000"/>
                <w:kern w:val="0"/>
                <w:sz w:val="18"/>
                <w:szCs w:val="18"/>
                <w:lang w:val="en-US" w:eastAsia="zh-CN"/>
              </w:rPr>
              <w:t>其他黑色金属矿采选</w:t>
            </w:r>
          </w:p>
        </w:tc>
        <w:tc>
          <w:tcPr>
            <w:tcW w:w="1406" w:type="dxa"/>
            <w:tcBorders>
              <w:tl2br w:val="nil"/>
              <w:tr2bl w:val="nil"/>
            </w:tcBorders>
            <w:shd w:val="clear" w:color="auto" w:fill="auto"/>
            <w:noWrap/>
            <w:tcMar>
              <w:top w:w="15" w:type="dxa"/>
              <w:left w:w="15" w:type="dxa"/>
              <w:right w:w="15" w:type="dxa"/>
            </w:tcMar>
            <w:vAlign w:val="center"/>
          </w:tcPr>
          <w:p>
            <w:pPr>
              <w:widowControl/>
              <w:jc w:val="center"/>
              <w:rPr>
                <w:rFonts w:hint="default" w:cs="宋体" w:asciiTheme="minorEastAsia" w:hAnsiTheme="minorEastAsia" w:eastAsiaTheme="minorEastAsia"/>
                <w:b/>
                <w:color w:val="000000"/>
                <w:kern w:val="0"/>
                <w:sz w:val="18"/>
                <w:szCs w:val="18"/>
                <w:lang w:val="en-US" w:eastAsia="zh-CN"/>
              </w:rPr>
            </w:pPr>
            <w:r>
              <w:rPr>
                <w:rFonts w:hint="eastAsia" w:cs="宋体" w:asciiTheme="minorEastAsia" w:hAnsiTheme="minorEastAsia" w:eastAsiaTheme="minorEastAsia"/>
                <w:b/>
                <w:color w:val="000000"/>
                <w:kern w:val="0"/>
                <w:sz w:val="18"/>
                <w:szCs w:val="18"/>
                <w:lang w:val="en-US" w:eastAsia="zh-CN"/>
              </w:rPr>
              <w:t>1</w:t>
            </w:r>
          </w:p>
        </w:tc>
        <w:tc>
          <w:tcPr>
            <w:tcW w:w="2056" w:type="dxa"/>
            <w:tcBorders>
              <w:tl2br w:val="nil"/>
              <w:tr2bl w:val="nil"/>
            </w:tcBorders>
            <w:shd w:val="clear" w:color="auto" w:fill="auto"/>
            <w:noWrap/>
            <w:tcMar>
              <w:top w:w="15" w:type="dxa"/>
              <w:left w:w="15" w:type="dxa"/>
              <w:right w:w="15" w:type="dxa"/>
            </w:tcMar>
            <w:vAlign w:val="center"/>
          </w:tcPr>
          <w:p>
            <w:pPr>
              <w:widowControl/>
              <w:jc w:val="center"/>
              <w:rPr>
                <w:rFonts w:hint="eastAsia" w:cs="宋体" w:asciiTheme="minorEastAsia" w:hAnsiTheme="minorEastAsia" w:eastAsiaTheme="minorEastAsia"/>
                <w:b/>
                <w:color w:val="000000"/>
                <w:kern w:val="0"/>
                <w:sz w:val="18"/>
                <w:szCs w:val="18"/>
                <w:lang w:val="en-US" w:eastAsia="zh-CN"/>
              </w:rPr>
            </w:pPr>
            <w:r>
              <w:rPr>
                <w:rFonts w:hint="eastAsia" w:cs="宋体" w:asciiTheme="minorEastAsia" w:hAnsiTheme="minorEastAsia" w:eastAsiaTheme="minorEastAsia"/>
                <w:b/>
                <w:color w:val="000000"/>
                <w:kern w:val="0"/>
                <w:sz w:val="18"/>
                <w:szCs w:val="18"/>
                <w:lang w:val="en-US" w:eastAsia="zh-CN"/>
              </w:rPr>
              <w:t>100%</w:t>
            </w:r>
          </w:p>
        </w:tc>
      </w:tr>
    </w:tbl>
    <w:p>
      <w:pPr>
        <w:spacing w:line="600" w:lineRule="exact"/>
        <w:ind w:firstLine="560" w:firstLineChars="200"/>
        <w:rPr>
          <w:rFonts w:ascii="仿宋_GB2312" w:hAnsi="宋体" w:eastAsia="仿宋_GB2312"/>
          <w:sz w:val="28"/>
        </w:rPr>
      </w:pPr>
    </w:p>
    <w:p>
      <w:pPr>
        <w:spacing w:line="600" w:lineRule="exact"/>
        <w:ind w:firstLine="560" w:firstLineChars="200"/>
        <w:jc w:val="center"/>
        <w:rPr>
          <w:rFonts w:ascii="仿宋_GB2312" w:hAnsi="宋体" w:eastAsia="仿宋_GB2312"/>
          <w:sz w:val="28"/>
        </w:rPr>
      </w:pPr>
      <w:r>
        <w:rPr>
          <w:rFonts w:hint="eastAsia" w:ascii="仿宋_GB2312" w:hAnsi="宋体" w:eastAsia="仿宋_GB2312"/>
          <w:sz w:val="28"/>
        </w:rPr>
        <w:t>202</w:t>
      </w:r>
      <w:r>
        <w:rPr>
          <w:rFonts w:hint="eastAsia" w:ascii="仿宋_GB2312" w:hAnsi="宋体" w:eastAsia="仿宋_GB2312"/>
          <w:sz w:val="28"/>
          <w:lang w:val="en-US" w:eastAsia="zh-CN"/>
        </w:rPr>
        <w:t>3</w:t>
      </w:r>
      <w:r>
        <w:rPr>
          <w:rFonts w:hint="eastAsia" w:ascii="仿宋_GB2312" w:hAnsi="宋体" w:eastAsia="仿宋_GB2312"/>
          <w:sz w:val="28"/>
        </w:rPr>
        <w:t>年</w:t>
      </w:r>
      <w:r>
        <w:rPr>
          <w:rFonts w:hint="eastAsia" w:ascii="仿宋_GB2312" w:hAnsi="宋体" w:eastAsia="仿宋_GB2312"/>
          <w:sz w:val="28"/>
          <w:lang w:val="en-US" w:eastAsia="zh-CN"/>
        </w:rPr>
        <w:t>4季度</w:t>
      </w:r>
      <w:r>
        <w:rPr>
          <w:rFonts w:hint="eastAsia" w:ascii="仿宋_GB2312" w:hAnsi="宋体" w:eastAsia="仿宋_GB2312"/>
          <w:sz w:val="28"/>
        </w:rPr>
        <w:t>噪声排放行业达标情况</w:t>
      </w:r>
    </w:p>
    <w:tbl>
      <w:tblPr>
        <w:tblStyle w:val="8"/>
        <w:tblW w:w="80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18"/>
        <w:gridCol w:w="3330"/>
        <w:gridCol w:w="1916"/>
        <w:gridCol w:w="20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718" w:type="dxa"/>
            <w:tcBorders>
              <w:tl2br w:val="nil"/>
              <w:tr2bl w:val="nil"/>
            </w:tcBorders>
            <w:shd w:val="clear" w:color="auto" w:fill="auto"/>
            <w:noWrap/>
            <w:tcMar>
              <w:top w:w="15" w:type="dxa"/>
              <w:left w:w="15" w:type="dxa"/>
              <w:right w:w="15" w:type="dxa"/>
            </w:tcMar>
            <w:vAlign w:val="center"/>
          </w:tcPr>
          <w:p>
            <w:pPr>
              <w:widowControl/>
              <w:jc w:val="center"/>
              <w:rPr>
                <w:rFonts w:cs="宋体" w:asciiTheme="minorEastAsia" w:hAnsiTheme="minorEastAsia" w:eastAsiaTheme="minorEastAsia"/>
                <w:b/>
                <w:color w:val="000000"/>
                <w:kern w:val="0"/>
                <w:sz w:val="18"/>
                <w:szCs w:val="18"/>
              </w:rPr>
            </w:pPr>
            <w:r>
              <w:rPr>
                <w:rFonts w:hint="eastAsia" w:cs="宋体" w:asciiTheme="minorEastAsia" w:hAnsiTheme="minorEastAsia" w:eastAsiaTheme="minorEastAsia"/>
                <w:b/>
                <w:color w:val="000000"/>
                <w:kern w:val="0"/>
                <w:sz w:val="18"/>
                <w:szCs w:val="18"/>
              </w:rPr>
              <w:t>序号</w:t>
            </w:r>
          </w:p>
        </w:tc>
        <w:tc>
          <w:tcPr>
            <w:tcW w:w="3330" w:type="dxa"/>
            <w:tcBorders>
              <w:tl2br w:val="nil"/>
              <w:tr2bl w:val="nil"/>
            </w:tcBorders>
            <w:shd w:val="clear" w:color="auto" w:fill="auto"/>
            <w:noWrap/>
            <w:tcMar>
              <w:top w:w="15" w:type="dxa"/>
              <w:left w:w="15" w:type="dxa"/>
              <w:right w:w="15" w:type="dxa"/>
            </w:tcMar>
            <w:vAlign w:val="center"/>
          </w:tcPr>
          <w:p>
            <w:pPr>
              <w:widowControl/>
              <w:jc w:val="center"/>
              <w:rPr>
                <w:rFonts w:cs="宋体" w:asciiTheme="minorEastAsia" w:hAnsiTheme="minorEastAsia" w:eastAsiaTheme="minorEastAsia"/>
                <w:b/>
                <w:color w:val="000000"/>
                <w:kern w:val="0"/>
                <w:sz w:val="18"/>
                <w:szCs w:val="18"/>
              </w:rPr>
            </w:pPr>
            <w:r>
              <w:rPr>
                <w:rFonts w:hint="eastAsia" w:cs="宋体" w:asciiTheme="minorEastAsia" w:hAnsiTheme="minorEastAsia" w:eastAsiaTheme="minorEastAsia"/>
                <w:b/>
                <w:color w:val="000000"/>
                <w:kern w:val="0"/>
                <w:sz w:val="18"/>
                <w:szCs w:val="18"/>
              </w:rPr>
              <w:t>行业</w:t>
            </w:r>
          </w:p>
        </w:tc>
        <w:tc>
          <w:tcPr>
            <w:tcW w:w="1916" w:type="dxa"/>
            <w:tcBorders>
              <w:tl2br w:val="nil"/>
              <w:tr2bl w:val="nil"/>
            </w:tcBorders>
            <w:shd w:val="clear" w:color="auto" w:fill="auto"/>
            <w:noWrap/>
            <w:tcMar>
              <w:top w:w="15" w:type="dxa"/>
              <w:left w:w="15" w:type="dxa"/>
              <w:right w:w="15" w:type="dxa"/>
            </w:tcMar>
            <w:vAlign w:val="center"/>
          </w:tcPr>
          <w:p>
            <w:pPr>
              <w:widowControl/>
              <w:jc w:val="center"/>
              <w:rPr>
                <w:rFonts w:cs="宋体" w:asciiTheme="minorEastAsia" w:hAnsiTheme="minorEastAsia" w:eastAsiaTheme="minorEastAsia"/>
                <w:b/>
                <w:color w:val="000000"/>
                <w:kern w:val="0"/>
                <w:sz w:val="18"/>
                <w:szCs w:val="18"/>
              </w:rPr>
            </w:pPr>
            <w:r>
              <w:rPr>
                <w:rFonts w:hint="eastAsia" w:cs="宋体" w:asciiTheme="minorEastAsia" w:hAnsiTheme="minorEastAsia" w:eastAsiaTheme="minorEastAsia"/>
                <w:b/>
                <w:color w:val="000000"/>
                <w:kern w:val="0"/>
                <w:sz w:val="18"/>
                <w:szCs w:val="18"/>
              </w:rPr>
              <w:t>数量</w:t>
            </w:r>
          </w:p>
        </w:tc>
        <w:tc>
          <w:tcPr>
            <w:tcW w:w="2056" w:type="dxa"/>
            <w:tcBorders>
              <w:tl2br w:val="nil"/>
              <w:tr2bl w:val="nil"/>
            </w:tcBorders>
            <w:shd w:val="clear" w:color="auto" w:fill="auto"/>
            <w:noWrap/>
            <w:tcMar>
              <w:top w:w="15" w:type="dxa"/>
              <w:left w:w="15" w:type="dxa"/>
              <w:right w:w="15" w:type="dxa"/>
            </w:tcMar>
            <w:vAlign w:val="center"/>
          </w:tcPr>
          <w:p>
            <w:pPr>
              <w:widowControl/>
              <w:jc w:val="center"/>
              <w:rPr>
                <w:rFonts w:cs="宋体" w:asciiTheme="minorEastAsia" w:hAnsiTheme="minorEastAsia" w:eastAsiaTheme="minorEastAsia"/>
                <w:b/>
                <w:color w:val="000000"/>
                <w:kern w:val="0"/>
                <w:sz w:val="18"/>
                <w:szCs w:val="18"/>
              </w:rPr>
            </w:pPr>
            <w:r>
              <w:rPr>
                <w:rFonts w:hint="eastAsia" w:cs="宋体" w:asciiTheme="minorEastAsia" w:hAnsiTheme="minorEastAsia" w:eastAsiaTheme="minorEastAsia"/>
                <w:b/>
                <w:color w:val="000000"/>
                <w:kern w:val="0"/>
                <w:sz w:val="18"/>
                <w:szCs w:val="18"/>
              </w:rPr>
              <w:t>达标率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718" w:type="dxa"/>
            <w:tcBorders>
              <w:tl2br w:val="nil"/>
              <w:tr2bl w:val="nil"/>
            </w:tcBorders>
            <w:shd w:val="clear" w:color="auto" w:fill="auto"/>
            <w:noWrap/>
            <w:tcMar>
              <w:top w:w="15" w:type="dxa"/>
              <w:left w:w="15" w:type="dxa"/>
              <w:right w:w="15" w:type="dxa"/>
            </w:tcMar>
          </w:tcPr>
          <w:p>
            <w:pPr>
              <w:widowControl/>
              <w:jc w:val="center"/>
              <w:rPr>
                <w:rFonts w:hint="eastAsia" w:cs="宋体" w:asciiTheme="minorEastAsia" w:hAnsiTheme="minorEastAsia" w:eastAsiaTheme="minorEastAsia"/>
                <w:b/>
                <w:color w:val="000000"/>
                <w:kern w:val="0"/>
                <w:sz w:val="18"/>
                <w:szCs w:val="18"/>
                <w:lang w:val="en-US" w:eastAsia="zh-CN"/>
              </w:rPr>
            </w:pPr>
            <w:r>
              <w:rPr>
                <w:rFonts w:hint="eastAsia" w:cs="宋体" w:asciiTheme="minorEastAsia" w:hAnsiTheme="minorEastAsia" w:eastAsiaTheme="minorEastAsia"/>
                <w:b/>
                <w:color w:val="000000"/>
                <w:kern w:val="0"/>
                <w:sz w:val="18"/>
                <w:szCs w:val="18"/>
                <w:lang w:val="en-US" w:eastAsia="zh-CN"/>
              </w:rPr>
              <w:t>1</w:t>
            </w:r>
          </w:p>
        </w:tc>
        <w:tc>
          <w:tcPr>
            <w:tcW w:w="3330" w:type="dxa"/>
            <w:tcBorders>
              <w:tl2br w:val="nil"/>
              <w:tr2bl w:val="nil"/>
            </w:tcBorders>
            <w:shd w:val="clear" w:color="auto" w:fill="auto"/>
            <w:noWrap/>
            <w:tcMar>
              <w:top w:w="15" w:type="dxa"/>
              <w:left w:w="15" w:type="dxa"/>
              <w:right w:w="15" w:type="dxa"/>
            </w:tcMar>
            <w:vAlign w:val="center"/>
          </w:tcPr>
          <w:p>
            <w:pPr>
              <w:widowControl/>
              <w:jc w:val="center"/>
              <w:rPr>
                <w:rFonts w:hint="default" w:cs="宋体" w:asciiTheme="minorEastAsia" w:hAnsiTheme="minorEastAsia" w:eastAsiaTheme="minorEastAsia"/>
                <w:b/>
                <w:color w:val="000000"/>
                <w:kern w:val="0"/>
                <w:sz w:val="18"/>
                <w:szCs w:val="18"/>
                <w:lang w:val="en-US" w:eastAsia="zh-CN"/>
              </w:rPr>
            </w:pPr>
            <w:r>
              <w:rPr>
                <w:rFonts w:hint="default" w:cs="宋体" w:asciiTheme="minorEastAsia" w:hAnsiTheme="minorEastAsia" w:eastAsiaTheme="minorEastAsia"/>
                <w:b/>
                <w:color w:val="000000"/>
                <w:kern w:val="0"/>
                <w:sz w:val="18"/>
                <w:szCs w:val="18"/>
                <w:lang w:val="en-US" w:eastAsia="zh-CN"/>
              </w:rPr>
              <w:t>涤纶纤维制造</w:t>
            </w:r>
          </w:p>
        </w:tc>
        <w:tc>
          <w:tcPr>
            <w:tcW w:w="1916" w:type="dxa"/>
            <w:tcBorders>
              <w:tl2br w:val="nil"/>
              <w:tr2bl w:val="nil"/>
            </w:tcBorders>
            <w:shd w:val="clear" w:color="auto" w:fill="auto"/>
            <w:noWrap/>
            <w:tcMar>
              <w:top w:w="15" w:type="dxa"/>
              <w:left w:w="15" w:type="dxa"/>
              <w:right w:w="15" w:type="dxa"/>
            </w:tcMar>
            <w:vAlign w:val="center"/>
          </w:tcPr>
          <w:p>
            <w:pPr>
              <w:widowControl/>
              <w:jc w:val="center"/>
              <w:rPr>
                <w:rFonts w:hint="default" w:cs="宋体" w:asciiTheme="minorEastAsia" w:hAnsiTheme="minorEastAsia" w:eastAsiaTheme="minorEastAsia"/>
                <w:b/>
                <w:color w:val="000000"/>
                <w:kern w:val="0"/>
                <w:sz w:val="18"/>
                <w:szCs w:val="18"/>
                <w:lang w:val="en-US" w:eastAsia="zh-CN"/>
              </w:rPr>
            </w:pPr>
            <w:r>
              <w:rPr>
                <w:rFonts w:hint="eastAsia" w:cs="宋体" w:asciiTheme="minorEastAsia" w:hAnsiTheme="minorEastAsia" w:eastAsiaTheme="minorEastAsia"/>
                <w:b/>
                <w:color w:val="000000"/>
                <w:kern w:val="0"/>
                <w:sz w:val="18"/>
                <w:szCs w:val="18"/>
                <w:lang w:val="en-US" w:eastAsia="zh-CN"/>
              </w:rPr>
              <w:t>1</w:t>
            </w:r>
          </w:p>
        </w:tc>
        <w:tc>
          <w:tcPr>
            <w:tcW w:w="2056" w:type="dxa"/>
            <w:tcBorders>
              <w:tl2br w:val="nil"/>
              <w:tr2bl w:val="nil"/>
            </w:tcBorders>
            <w:shd w:val="clear" w:color="auto" w:fill="auto"/>
            <w:noWrap/>
            <w:tcMar>
              <w:top w:w="15" w:type="dxa"/>
              <w:left w:w="15" w:type="dxa"/>
              <w:right w:w="15" w:type="dxa"/>
            </w:tcMar>
            <w:vAlign w:val="center"/>
          </w:tcPr>
          <w:p>
            <w:pPr>
              <w:widowControl/>
              <w:jc w:val="center"/>
              <w:rPr>
                <w:rFonts w:hint="default" w:cs="宋体" w:asciiTheme="minorEastAsia" w:hAnsiTheme="minorEastAsia" w:eastAsiaTheme="minorEastAsia"/>
                <w:b/>
                <w:color w:val="000000"/>
                <w:kern w:val="0"/>
                <w:sz w:val="18"/>
                <w:szCs w:val="18"/>
                <w:lang w:val="en-US" w:eastAsia="zh-CN"/>
              </w:rPr>
            </w:pPr>
            <w:r>
              <w:rPr>
                <w:rFonts w:hint="eastAsia" w:cs="宋体" w:asciiTheme="minorEastAsia" w:hAnsiTheme="minorEastAsia" w:eastAsiaTheme="minorEastAsia"/>
                <w:b/>
                <w:color w:val="000000"/>
                <w:kern w:val="0"/>
                <w:sz w:val="18"/>
                <w:szCs w:val="18"/>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718" w:type="dxa"/>
            <w:tcBorders>
              <w:tl2br w:val="nil"/>
              <w:tr2bl w:val="nil"/>
            </w:tcBorders>
            <w:shd w:val="clear" w:color="auto" w:fill="auto"/>
            <w:noWrap/>
            <w:tcMar>
              <w:top w:w="15" w:type="dxa"/>
              <w:left w:w="15" w:type="dxa"/>
              <w:right w:w="15" w:type="dxa"/>
            </w:tcMar>
          </w:tcPr>
          <w:p>
            <w:pPr>
              <w:widowControl/>
              <w:jc w:val="center"/>
              <w:rPr>
                <w:rFonts w:hint="default" w:cs="宋体" w:asciiTheme="minorEastAsia" w:hAnsiTheme="minorEastAsia" w:eastAsiaTheme="minorEastAsia"/>
                <w:b/>
                <w:color w:val="000000"/>
                <w:kern w:val="0"/>
                <w:sz w:val="18"/>
                <w:szCs w:val="18"/>
                <w:lang w:val="en-US" w:eastAsia="zh-CN"/>
              </w:rPr>
            </w:pPr>
            <w:r>
              <w:rPr>
                <w:rFonts w:hint="eastAsia" w:cs="宋体" w:asciiTheme="minorEastAsia" w:hAnsiTheme="minorEastAsia" w:eastAsiaTheme="minorEastAsia"/>
                <w:b/>
                <w:color w:val="000000"/>
                <w:kern w:val="0"/>
                <w:sz w:val="18"/>
                <w:szCs w:val="18"/>
                <w:lang w:val="en-US" w:eastAsia="zh-CN"/>
              </w:rPr>
              <w:t>2</w:t>
            </w:r>
          </w:p>
        </w:tc>
        <w:tc>
          <w:tcPr>
            <w:tcW w:w="3330" w:type="dxa"/>
            <w:tcBorders>
              <w:tl2br w:val="nil"/>
              <w:tr2bl w:val="nil"/>
            </w:tcBorders>
            <w:shd w:val="clear" w:color="auto" w:fill="auto"/>
            <w:noWrap/>
            <w:tcMar>
              <w:top w:w="15" w:type="dxa"/>
              <w:left w:w="15" w:type="dxa"/>
              <w:right w:w="15" w:type="dxa"/>
            </w:tcMar>
            <w:vAlign w:val="center"/>
          </w:tcPr>
          <w:p>
            <w:pPr>
              <w:widowControl/>
              <w:jc w:val="center"/>
              <w:rPr>
                <w:rFonts w:hint="default" w:cs="宋体" w:asciiTheme="minorEastAsia" w:hAnsiTheme="minorEastAsia" w:eastAsiaTheme="minorEastAsia"/>
                <w:b/>
                <w:color w:val="000000"/>
                <w:kern w:val="0"/>
                <w:sz w:val="18"/>
                <w:szCs w:val="18"/>
                <w:lang w:val="en-US" w:eastAsia="zh-CN"/>
              </w:rPr>
            </w:pPr>
            <w:r>
              <w:rPr>
                <w:rFonts w:hint="default" w:cs="宋体" w:asciiTheme="minorEastAsia" w:hAnsiTheme="minorEastAsia" w:eastAsiaTheme="minorEastAsia"/>
                <w:b/>
                <w:color w:val="000000"/>
                <w:kern w:val="0"/>
                <w:sz w:val="18"/>
                <w:szCs w:val="18"/>
                <w:lang w:val="en-US" w:eastAsia="zh-CN"/>
              </w:rPr>
              <w:t>污水处理及其再生利用</w:t>
            </w:r>
          </w:p>
        </w:tc>
        <w:tc>
          <w:tcPr>
            <w:tcW w:w="1916" w:type="dxa"/>
            <w:tcBorders>
              <w:tl2br w:val="nil"/>
              <w:tr2bl w:val="nil"/>
            </w:tcBorders>
            <w:shd w:val="clear" w:color="auto" w:fill="auto"/>
            <w:noWrap/>
            <w:tcMar>
              <w:top w:w="15" w:type="dxa"/>
              <w:left w:w="15" w:type="dxa"/>
              <w:right w:w="15" w:type="dxa"/>
            </w:tcMar>
            <w:vAlign w:val="center"/>
          </w:tcPr>
          <w:p>
            <w:pPr>
              <w:widowControl/>
              <w:jc w:val="center"/>
              <w:rPr>
                <w:rFonts w:hint="default" w:cs="宋体" w:asciiTheme="minorEastAsia" w:hAnsiTheme="minorEastAsia" w:eastAsiaTheme="minorEastAsia"/>
                <w:b/>
                <w:color w:val="000000"/>
                <w:kern w:val="0"/>
                <w:sz w:val="18"/>
                <w:szCs w:val="18"/>
                <w:lang w:val="en-US" w:eastAsia="zh-CN"/>
              </w:rPr>
            </w:pPr>
            <w:r>
              <w:rPr>
                <w:rFonts w:hint="eastAsia" w:cs="宋体" w:asciiTheme="minorEastAsia" w:hAnsiTheme="minorEastAsia" w:eastAsiaTheme="minorEastAsia"/>
                <w:b/>
                <w:color w:val="000000"/>
                <w:kern w:val="0"/>
                <w:sz w:val="18"/>
                <w:szCs w:val="18"/>
                <w:lang w:val="en-US" w:eastAsia="zh-CN"/>
              </w:rPr>
              <w:t>4</w:t>
            </w:r>
          </w:p>
        </w:tc>
        <w:tc>
          <w:tcPr>
            <w:tcW w:w="2056" w:type="dxa"/>
            <w:tcBorders>
              <w:tl2br w:val="nil"/>
              <w:tr2bl w:val="nil"/>
            </w:tcBorders>
            <w:shd w:val="clear" w:color="auto" w:fill="auto"/>
            <w:noWrap/>
            <w:tcMar>
              <w:top w:w="15" w:type="dxa"/>
              <w:left w:w="15" w:type="dxa"/>
              <w:right w:w="15" w:type="dxa"/>
            </w:tcMar>
            <w:vAlign w:val="center"/>
          </w:tcPr>
          <w:p>
            <w:pPr>
              <w:widowControl/>
              <w:jc w:val="center"/>
              <w:rPr>
                <w:rFonts w:hint="eastAsia" w:cs="宋体" w:asciiTheme="minorEastAsia" w:hAnsiTheme="minorEastAsia" w:eastAsiaTheme="minorEastAsia"/>
                <w:b/>
                <w:color w:val="000000"/>
                <w:kern w:val="0"/>
                <w:sz w:val="18"/>
                <w:szCs w:val="18"/>
                <w:lang w:val="en-US" w:eastAsia="zh-CN"/>
              </w:rPr>
            </w:pPr>
            <w:r>
              <w:rPr>
                <w:rFonts w:hint="eastAsia" w:cs="宋体" w:asciiTheme="minorEastAsia" w:hAnsiTheme="minorEastAsia" w:eastAsiaTheme="minorEastAsia"/>
                <w:b/>
                <w:color w:val="000000"/>
                <w:kern w:val="0"/>
                <w:sz w:val="18"/>
                <w:szCs w:val="18"/>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718" w:type="dxa"/>
            <w:tcBorders>
              <w:tl2br w:val="nil"/>
              <w:tr2bl w:val="nil"/>
            </w:tcBorders>
            <w:shd w:val="clear" w:color="auto" w:fill="auto"/>
            <w:noWrap/>
            <w:tcMar>
              <w:top w:w="15" w:type="dxa"/>
              <w:left w:w="15" w:type="dxa"/>
              <w:right w:w="15" w:type="dxa"/>
            </w:tcMar>
          </w:tcPr>
          <w:p>
            <w:pPr>
              <w:widowControl/>
              <w:jc w:val="center"/>
              <w:rPr>
                <w:rFonts w:hint="default" w:cs="宋体" w:asciiTheme="minorEastAsia" w:hAnsiTheme="minorEastAsia" w:eastAsiaTheme="minorEastAsia"/>
                <w:b/>
                <w:color w:val="000000"/>
                <w:kern w:val="0"/>
                <w:sz w:val="18"/>
                <w:szCs w:val="18"/>
                <w:lang w:val="en-US" w:eastAsia="zh-CN"/>
              </w:rPr>
            </w:pPr>
            <w:r>
              <w:rPr>
                <w:rFonts w:hint="eastAsia" w:cs="宋体" w:asciiTheme="minorEastAsia" w:hAnsiTheme="minorEastAsia" w:eastAsiaTheme="minorEastAsia"/>
                <w:b/>
                <w:color w:val="000000"/>
                <w:kern w:val="0"/>
                <w:sz w:val="18"/>
                <w:szCs w:val="18"/>
                <w:lang w:val="en-US" w:eastAsia="zh-CN"/>
              </w:rPr>
              <w:t>3</w:t>
            </w:r>
          </w:p>
        </w:tc>
        <w:tc>
          <w:tcPr>
            <w:tcW w:w="3330" w:type="dxa"/>
            <w:tcBorders>
              <w:tl2br w:val="nil"/>
              <w:tr2bl w:val="nil"/>
            </w:tcBorders>
            <w:shd w:val="clear" w:color="auto" w:fill="auto"/>
            <w:noWrap/>
            <w:tcMar>
              <w:top w:w="15" w:type="dxa"/>
              <w:left w:w="15" w:type="dxa"/>
              <w:right w:w="15" w:type="dxa"/>
            </w:tcMar>
            <w:vAlign w:val="center"/>
          </w:tcPr>
          <w:p>
            <w:pPr>
              <w:widowControl/>
              <w:jc w:val="center"/>
              <w:rPr>
                <w:rFonts w:hint="default" w:cs="宋体" w:asciiTheme="minorEastAsia" w:hAnsiTheme="minorEastAsia" w:eastAsiaTheme="minorEastAsia"/>
                <w:b/>
                <w:color w:val="000000"/>
                <w:kern w:val="0"/>
                <w:sz w:val="18"/>
                <w:szCs w:val="18"/>
                <w:lang w:val="en-US" w:eastAsia="zh-CN"/>
              </w:rPr>
            </w:pPr>
            <w:r>
              <w:rPr>
                <w:rFonts w:hint="default" w:cs="宋体" w:asciiTheme="minorEastAsia" w:hAnsiTheme="minorEastAsia" w:eastAsiaTheme="minorEastAsia"/>
                <w:b/>
                <w:color w:val="000000"/>
                <w:kern w:val="0"/>
                <w:sz w:val="18"/>
                <w:szCs w:val="18"/>
                <w:lang w:val="en-US" w:eastAsia="zh-CN"/>
              </w:rPr>
              <w:t>生物质能发电-生活垃圾焚烧发电</w:t>
            </w:r>
          </w:p>
        </w:tc>
        <w:tc>
          <w:tcPr>
            <w:tcW w:w="1916" w:type="dxa"/>
            <w:tcBorders>
              <w:tl2br w:val="nil"/>
              <w:tr2bl w:val="nil"/>
            </w:tcBorders>
            <w:shd w:val="clear" w:color="auto" w:fill="auto"/>
            <w:noWrap/>
            <w:tcMar>
              <w:top w:w="15" w:type="dxa"/>
              <w:left w:w="15" w:type="dxa"/>
              <w:right w:w="15" w:type="dxa"/>
            </w:tcMar>
            <w:vAlign w:val="center"/>
          </w:tcPr>
          <w:p>
            <w:pPr>
              <w:widowControl/>
              <w:jc w:val="center"/>
              <w:rPr>
                <w:rFonts w:hint="default" w:cs="宋体" w:asciiTheme="minorEastAsia" w:hAnsiTheme="minorEastAsia" w:eastAsiaTheme="minorEastAsia"/>
                <w:b/>
                <w:color w:val="000000"/>
                <w:kern w:val="0"/>
                <w:sz w:val="18"/>
                <w:szCs w:val="18"/>
                <w:lang w:val="en-US" w:eastAsia="zh-CN"/>
              </w:rPr>
            </w:pPr>
            <w:r>
              <w:rPr>
                <w:rFonts w:hint="eastAsia" w:cs="宋体" w:asciiTheme="minorEastAsia" w:hAnsiTheme="minorEastAsia" w:eastAsiaTheme="minorEastAsia"/>
                <w:b/>
                <w:color w:val="000000"/>
                <w:kern w:val="0"/>
                <w:sz w:val="18"/>
                <w:szCs w:val="18"/>
                <w:lang w:val="en-US" w:eastAsia="zh-CN"/>
              </w:rPr>
              <w:t>1</w:t>
            </w:r>
          </w:p>
        </w:tc>
        <w:tc>
          <w:tcPr>
            <w:tcW w:w="2056" w:type="dxa"/>
            <w:tcBorders>
              <w:tl2br w:val="nil"/>
              <w:tr2bl w:val="nil"/>
            </w:tcBorders>
            <w:shd w:val="clear" w:color="auto" w:fill="auto"/>
            <w:noWrap/>
            <w:tcMar>
              <w:top w:w="15" w:type="dxa"/>
              <w:left w:w="15" w:type="dxa"/>
              <w:right w:w="15" w:type="dxa"/>
            </w:tcMar>
            <w:vAlign w:val="center"/>
          </w:tcPr>
          <w:p>
            <w:pPr>
              <w:widowControl/>
              <w:jc w:val="center"/>
              <w:rPr>
                <w:rFonts w:hint="eastAsia" w:cs="宋体" w:asciiTheme="minorEastAsia" w:hAnsiTheme="minorEastAsia" w:eastAsiaTheme="minorEastAsia"/>
                <w:b/>
                <w:color w:val="000000"/>
                <w:kern w:val="0"/>
                <w:sz w:val="18"/>
                <w:szCs w:val="18"/>
                <w:lang w:val="en-US" w:eastAsia="zh-CN"/>
              </w:rPr>
            </w:pPr>
            <w:r>
              <w:rPr>
                <w:rFonts w:hint="eastAsia" w:cs="宋体" w:asciiTheme="minorEastAsia" w:hAnsiTheme="minorEastAsia" w:eastAsiaTheme="minorEastAsia"/>
                <w:b/>
                <w:color w:val="000000"/>
                <w:kern w:val="0"/>
                <w:sz w:val="18"/>
                <w:szCs w:val="18"/>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718" w:type="dxa"/>
            <w:tcBorders>
              <w:tl2br w:val="nil"/>
              <w:tr2bl w:val="nil"/>
            </w:tcBorders>
            <w:shd w:val="clear" w:color="auto" w:fill="auto"/>
            <w:noWrap/>
            <w:tcMar>
              <w:top w:w="15" w:type="dxa"/>
              <w:left w:w="15" w:type="dxa"/>
              <w:right w:w="15" w:type="dxa"/>
            </w:tcMar>
          </w:tcPr>
          <w:p>
            <w:pPr>
              <w:widowControl/>
              <w:jc w:val="center"/>
              <w:rPr>
                <w:rFonts w:hint="default" w:cs="宋体" w:asciiTheme="minorEastAsia" w:hAnsiTheme="minorEastAsia" w:eastAsiaTheme="minorEastAsia"/>
                <w:b/>
                <w:color w:val="000000"/>
                <w:kern w:val="0"/>
                <w:sz w:val="18"/>
                <w:szCs w:val="18"/>
                <w:lang w:val="en-US" w:eastAsia="zh-CN"/>
              </w:rPr>
            </w:pPr>
            <w:r>
              <w:rPr>
                <w:rFonts w:hint="eastAsia" w:cs="宋体" w:asciiTheme="minorEastAsia" w:hAnsiTheme="minorEastAsia" w:eastAsiaTheme="minorEastAsia"/>
                <w:b/>
                <w:color w:val="000000"/>
                <w:kern w:val="0"/>
                <w:sz w:val="18"/>
                <w:szCs w:val="18"/>
                <w:lang w:val="en-US" w:eastAsia="zh-CN"/>
              </w:rPr>
              <w:t>4</w:t>
            </w:r>
          </w:p>
        </w:tc>
        <w:tc>
          <w:tcPr>
            <w:tcW w:w="3330" w:type="dxa"/>
            <w:tcBorders>
              <w:tl2br w:val="nil"/>
              <w:tr2bl w:val="nil"/>
            </w:tcBorders>
            <w:shd w:val="clear" w:color="auto" w:fill="auto"/>
            <w:noWrap/>
            <w:tcMar>
              <w:top w:w="15" w:type="dxa"/>
              <w:left w:w="15" w:type="dxa"/>
              <w:right w:w="15" w:type="dxa"/>
            </w:tcMar>
            <w:vAlign w:val="center"/>
          </w:tcPr>
          <w:p>
            <w:pPr>
              <w:widowControl/>
              <w:jc w:val="center"/>
              <w:rPr>
                <w:rFonts w:hint="default" w:cs="宋体" w:asciiTheme="minorEastAsia" w:hAnsiTheme="minorEastAsia" w:eastAsiaTheme="minorEastAsia"/>
                <w:b/>
                <w:color w:val="000000"/>
                <w:kern w:val="0"/>
                <w:sz w:val="18"/>
                <w:szCs w:val="18"/>
                <w:lang w:val="en-US" w:eastAsia="zh-CN"/>
              </w:rPr>
            </w:pPr>
            <w:r>
              <w:rPr>
                <w:rFonts w:hint="default" w:cs="宋体" w:asciiTheme="minorEastAsia" w:hAnsiTheme="minorEastAsia" w:eastAsiaTheme="minorEastAsia"/>
                <w:b/>
                <w:color w:val="000000"/>
                <w:kern w:val="0"/>
                <w:sz w:val="18"/>
                <w:szCs w:val="18"/>
                <w:lang w:val="en-US" w:eastAsia="zh-CN"/>
              </w:rPr>
              <w:t>改装汽车制造</w:t>
            </w:r>
          </w:p>
        </w:tc>
        <w:tc>
          <w:tcPr>
            <w:tcW w:w="1916" w:type="dxa"/>
            <w:tcBorders>
              <w:tl2br w:val="nil"/>
              <w:tr2bl w:val="nil"/>
            </w:tcBorders>
            <w:shd w:val="clear" w:color="auto" w:fill="auto"/>
            <w:noWrap/>
            <w:tcMar>
              <w:top w:w="15" w:type="dxa"/>
              <w:left w:w="15" w:type="dxa"/>
              <w:right w:w="15" w:type="dxa"/>
            </w:tcMar>
            <w:vAlign w:val="center"/>
          </w:tcPr>
          <w:p>
            <w:pPr>
              <w:widowControl/>
              <w:jc w:val="center"/>
              <w:rPr>
                <w:rFonts w:hint="default" w:cs="宋体" w:asciiTheme="minorEastAsia" w:hAnsiTheme="minorEastAsia" w:eastAsiaTheme="minorEastAsia"/>
                <w:b/>
                <w:color w:val="000000"/>
                <w:kern w:val="0"/>
                <w:sz w:val="18"/>
                <w:szCs w:val="18"/>
                <w:lang w:val="en-US" w:eastAsia="zh-CN"/>
              </w:rPr>
            </w:pPr>
            <w:r>
              <w:rPr>
                <w:rFonts w:hint="eastAsia" w:cs="宋体" w:asciiTheme="minorEastAsia" w:hAnsiTheme="minorEastAsia" w:eastAsiaTheme="minorEastAsia"/>
                <w:b/>
                <w:color w:val="000000"/>
                <w:kern w:val="0"/>
                <w:sz w:val="18"/>
                <w:szCs w:val="18"/>
                <w:lang w:val="en-US" w:eastAsia="zh-CN"/>
              </w:rPr>
              <w:t>1</w:t>
            </w:r>
          </w:p>
        </w:tc>
        <w:tc>
          <w:tcPr>
            <w:tcW w:w="2056" w:type="dxa"/>
            <w:tcBorders>
              <w:tl2br w:val="nil"/>
              <w:tr2bl w:val="nil"/>
            </w:tcBorders>
            <w:shd w:val="clear" w:color="auto" w:fill="auto"/>
            <w:noWrap/>
            <w:tcMar>
              <w:top w:w="15" w:type="dxa"/>
              <w:left w:w="15" w:type="dxa"/>
              <w:right w:w="15" w:type="dxa"/>
            </w:tcMar>
            <w:vAlign w:val="center"/>
          </w:tcPr>
          <w:p>
            <w:pPr>
              <w:widowControl/>
              <w:jc w:val="center"/>
              <w:rPr>
                <w:rFonts w:hint="eastAsia" w:cs="宋体" w:asciiTheme="minorEastAsia" w:hAnsiTheme="minorEastAsia" w:eastAsiaTheme="minorEastAsia"/>
                <w:b/>
                <w:color w:val="000000"/>
                <w:kern w:val="0"/>
                <w:sz w:val="18"/>
                <w:szCs w:val="18"/>
                <w:lang w:val="en-US" w:eastAsia="zh-CN"/>
              </w:rPr>
            </w:pPr>
            <w:r>
              <w:rPr>
                <w:rFonts w:hint="eastAsia" w:cs="宋体" w:asciiTheme="minorEastAsia" w:hAnsiTheme="minorEastAsia" w:eastAsiaTheme="minorEastAsia"/>
                <w:b/>
                <w:color w:val="000000"/>
                <w:kern w:val="0"/>
                <w:sz w:val="18"/>
                <w:szCs w:val="18"/>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718" w:type="dxa"/>
            <w:tcBorders>
              <w:tl2br w:val="nil"/>
              <w:tr2bl w:val="nil"/>
            </w:tcBorders>
            <w:shd w:val="clear" w:color="auto" w:fill="auto"/>
            <w:noWrap/>
            <w:tcMar>
              <w:top w:w="15" w:type="dxa"/>
              <w:left w:w="15" w:type="dxa"/>
              <w:right w:w="15" w:type="dxa"/>
            </w:tcMar>
          </w:tcPr>
          <w:p>
            <w:pPr>
              <w:widowControl/>
              <w:jc w:val="center"/>
              <w:rPr>
                <w:rFonts w:hint="default" w:cs="宋体" w:asciiTheme="minorEastAsia" w:hAnsiTheme="minorEastAsia" w:eastAsiaTheme="minorEastAsia"/>
                <w:b/>
                <w:color w:val="000000"/>
                <w:kern w:val="0"/>
                <w:sz w:val="18"/>
                <w:szCs w:val="18"/>
                <w:lang w:val="en-US" w:eastAsia="zh-CN"/>
              </w:rPr>
            </w:pPr>
            <w:r>
              <w:rPr>
                <w:rFonts w:hint="eastAsia" w:cs="宋体" w:asciiTheme="minorEastAsia" w:hAnsiTheme="minorEastAsia" w:eastAsiaTheme="minorEastAsia"/>
                <w:b/>
                <w:color w:val="000000"/>
                <w:kern w:val="0"/>
                <w:sz w:val="18"/>
                <w:szCs w:val="18"/>
                <w:lang w:val="en-US" w:eastAsia="zh-CN"/>
              </w:rPr>
              <w:t>5</w:t>
            </w:r>
          </w:p>
        </w:tc>
        <w:tc>
          <w:tcPr>
            <w:tcW w:w="3330" w:type="dxa"/>
            <w:tcBorders>
              <w:tl2br w:val="nil"/>
              <w:tr2bl w:val="nil"/>
            </w:tcBorders>
            <w:shd w:val="clear" w:color="auto" w:fill="auto"/>
            <w:noWrap/>
            <w:tcMar>
              <w:top w:w="15" w:type="dxa"/>
              <w:left w:w="15" w:type="dxa"/>
              <w:right w:w="15" w:type="dxa"/>
            </w:tcMar>
            <w:vAlign w:val="center"/>
          </w:tcPr>
          <w:p>
            <w:pPr>
              <w:widowControl/>
              <w:jc w:val="center"/>
              <w:rPr>
                <w:rFonts w:hint="default" w:cs="宋体" w:asciiTheme="minorEastAsia" w:hAnsiTheme="minorEastAsia" w:eastAsiaTheme="minorEastAsia"/>
                <w:b/>
                <w:color w:val="000000"/>
                <w:kern w:val="0"/>
                <w:sz w:val="18"/>
                <w:szCs w:val="18"/>
                <w:lang w:val="en-US" w:eastAsia="zh-CN"/>
              </w:rPr>
            </w:pPr>
            <w:r>
              <w:rPr>
                <w:rFonts w:hint="default" w:cs="宋体" w:asciiTheme="minorEastAsia" w:hAnsiTheme="minorEastAsia" w:eastAsiaTheme="minorEastAsia"/>
                <w:b/>
                <w:color w:val="000000"/>
                <w:kern w:val="0"/>
                <w:sz w:val="18"/>
                <w:szCs w:val="18"/>
                <w:lang w:val="en-US" w:eastAsia="zh-CN"/>
              </w:rPr>
              <w:t>热力生产和供应</w:t>
            </w:r>
          </w:p>
        </w:tc>
        <w:tc>
          <w:tcPr>
            <w:tcW w:w="1916" w:type="dxa"/>
            <w:tcBorders>
              <w:tl2br w:val="nil"/>
              <w:tr2bl w:val="nil"/>
            </w:tcBorders>
            <w:shd w:val="clear" w:color="auto" w:fill="auto"/>
            <w:noWrap/>
            <w:tcMar>
              <w:top w:w="15" w:type="dxa"/>
              <w:left w:w="15" w:type="dxa"/>
              <w:right w:w="15" w:type="dxa"/>
            </w:tcMar>
            <w:vAlign w:val="center"/>
          </w:tcPr>
          <w:p>
            <w:pPr>
              <w:widowControl/>
              <w:jc w:val="center"/>
              <w:rPr>
                <w:rFonts w:hint="default" w:cs="宋体" w:asciiTheme="minorEastAsia" w:hAnsiTheme="minorEastAsia" w:eastAsiaTheme="minorEastAsia"/>
                <w:b/>
                <w:color w:val="000000"/>
                <w:kern w:val="0"/>
                <w:sz w:val="18"/>
                <w:szCs w:val="18"/>
                <w:lang w:val="en-US" w:eastAsia="zh-CN"/>
              </w:rPr>
            </w:pPr>
            <w:r>
              <w:rPr>
                <w:rFonts w:hint="eastAsia" w:cs="宋体" w:asciiTheme="minorEastAsia" w:hAnsiTheme="minorEastAsia" w:eastAsiaTheme="minorEastAsia"/>
                <w:b/>
                <w:color w:val="000000"/>
                <w:kern w:val="0"/>
                <w:sz w:val="18"/>
                <w:szCs w:val="18"/>
                <w:lang w:val="en-US" w:eastAsia="zh-CN"/>
              </w:rPr>
              <w:t>3</w:t>
            </w:r>
          </w:p>
        </w:tc>
        <w:tc>
          <w:tcPr>
            <w:tcW w:w="2056" w:type="dxa"/>
            <w:tcBorders>
              <w:tl2br w:val="nil"/>
              <w:tr2bl w:val="nil"/>
            </w:tcBorders>
            <w:shd w:val="clear" w:color="auto" w:fill="auto"/>
            <w:noWrap/>
            <w:tcMar>
              <w:top w:w="15" w:type="dxa"/>
              <w:left w:w="15" w:type="dxa"/>
              <w:right w:w="15" w:type="dxa"/>
            </w:tcMar>
            <w:vAlign w:val="center"/>
          </w:tcPr>
          <w:p>
            <w:pPr>
              <w:widowControl/>
              <w:jc w:val="center"/>
              <w:rPr>
                <w:rFonts w:hint="eastAsia" w:cs="宋体" w:asciiTheme="minorEastAsia" w:hAnsiTheme="minorEastAsia" w:eastAsiaTheme="minorEastAsia"/>
                <w:b/>
                <w:color w:val="000000"/>
                <w:kern w:val="0"/>
                <w:sz w:val="18"/>
                <w:szCs w:val="18"/>
                <w:lang w:val="en-US" w:eastAsia="zh-CN"/>
              </w:rPr>
            </w:pPr>
            <w:r>
              <w:rPr>
                <w:rFonts w:hint="eastAsia" w:cs="宋体" w:asciiTheme="minorEastAsia" w:hAnsiTheme="minorEastAsia" w:eastAsiaTheme="minorEastAsia"/>
                <w:b/>
                <w:color w:val="000000"/>
                <w:kern w:val="0"/>
                <w:sz w:val="18"/>
                <w:szCs w:val="18"/>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718" w:type="dxa"/>
            <w:tcBorders>
              <w:tl2br w:val="nil"/>
              <w:tr2bl w:val="nil"/>
            </w:tcBorders>
            <w:shd w:val="clear" w:color="auto" w:fill="auto"/>
            <w:noWrap/>
            <w:tcMar>
              <w:top w:w="15" w:type="dxa"/>
              <w:left w:w="15" w:type="dxa"/>
              <w:right w:w="15" w:type="dxa"/>
            </w:tcMar>
          </w:tcPr>
          <w:p>
            <w:pPr>
              <w:widowControl/>
              <w:jc w:val="center"/>
              <w:rPr>
                <w:rFonts w:hint="default" w:cs="宋体" w:asciiTheme="minorEastAsia" w:hAnsiTheme="minorEastAsia" w:eastAsiaTheme="minorEastAsia"/>
                <w:b/>
                <w:color w:val="000000"/>
                <w:kern w:val="0"/>
                <w:sz w:val="18"/>
                <w:szCs w:val="18"/>
                <w:lang w:val="en-US" w:eastAsia="zh-CN"/>
              </w:rPr>
            </w:pPr>
            <w:r>
              <w:rPr>
                <w:rFonts w:hint="eastAsia" w:cs="宋体" w:asciiTheme="minorEastAsia" w:hAnsiTheme="minorEastAsia" w:eastAsiaTheme="minorEastAsia"/>
                <w:b/>
                <w:color w:val="000000"/>
                <w:kern w:val="0"/>
                <w:sz w:val="18"/>
                <w:szCs w:val="18"/>
                <w:lang w:val="en-US" w:eastAsia="zh-CN"/>
              </w:rPr>
              <w:t>6</w:t>
            </w:r>
          </w:p>
        </w:tc>
        <w:tc>
          <w:tcPr>
            <w:tcW w:w="3330" w:type="dxa"/>
            <w:tcBorders>
              <w:tl2br w:val="nil"/>
              <w:tr2bl w:val="nil"/>
            </w:tcBorders>
            <w:shd w:val="clear" w:color="auto" w:fill="auto"/>
            <w:noWrap/>
            <w:tcMar>
              <w:top w:w="15" w:type="dxa"/>
              <w:left w:w="15" w:type="dxa"/>
              <w:right w:w="15" w:type="dxa"/>
            </w:tcMar>
            <w:vAlign w:val="center"/>
          </w:tcPr>
          <w:p>
            <w:pPr>
              <w:widowControl/>
              <w:jc w:val="center"/>
              <w:rPr>
                <w:rFonts w:hint="default" w:cs="宋体" w:asciiTheme="minorEastAsia" w:hAnsiTheme="minorEastAsia" w:eastAsiaTheme="minorEastAsia"/>
                <w:b/>
                <w:color w:val="000000"/>
                <w:kern w:val="0"/>
                <w:sz w:val="18"/>
                <w:szCs w:val="18"/>
                <w:lang w:val="en-US" w:eastAsia="zh-CN"/>
              </w:rPr>
            </w:pPr>
            <w:r>
              <w:rPr>
                <w:rFonts w:hint="default" w:cs="宋体" w:asciiTheme="minorEastAsia" w:hAnsiTheme="minorEastAsia" w:eastAsiaTheme="minorEastAsia"/>
                <w:b/>
                <w:color w:val="000000"/>
                <w:kern w:val="0"/>
                <w:sz w:val="18"/>
                <w:szCs w:val="18"/>
                <w:lang w:val="en-US" w:eastAsia="zh-CN"/>
              </w:rPr>
              <w:t>粘土砖瓦及建筑砌块制造</w:t>
            </w:r>
          </w:p>
        </w:tc>
        <w:tc>
          <w:tcPr>
            <w:tcW w:w="1916" w:type="dxa"/>
            <w:tcBorders>
              <w:tl2br w:val="nil"/>
              <w:tr2bl w:val="nil"/>
            </w:tcBorders>
            <w:shd w:val="clear" w:color="auto" w:fill="auto"/>
            <w:noWrap/>
            <w:tcMar>
              <w:top w:w="15" w:type="dxa"/>
              <w:left w:w="15" w:type="dxa"/>
              <w:right w:w="15" w:type="dxa"/>
            </w:tcMar>
            <w:vAlign w:val="center"/>
          </w:tcPr>
          <w:p>
            <w:pPr>
              <w:widowControl/>
              <w:jc w:val="center"/>
              <w:rPr>
                <w:rFonts w:hint="default" w:cs="宋体" w:asciiTheme="minorEastAsia" w:hAnsiTheme="minorEastAsia" w:eastAsiaTheme="minorEastAsia"/>
                <w:b/>
                <w:color w:val="000000"/>
                <w:kern w:val="0"/>
                <w:sz w:val="18"/>
                <w:szCs w:val="18"/>
                <w:lang w:val="en-US" w:eastAsia="zh-CN"/>
              </w:rPr>
            </w:pPr>
            <w:r>
              <w:rPr>
                <w:rFonts w:hint="eastAsia" w:cs="宋体" w:asciiTheme="minorEastAsia" w:hAnsiTheme="minorEastAsia" w:eastAsiaTheme="minorEastAsia"/>
                <w:b/>
                <w:color w:val="000000"/>
                <w:kern w:val="0"/>
                <w:sz w:val="18"/>
                <w:szCs w:val="18"/>
                <w:lang w:val="en-US" w:eastAsia="zh-CN"/>
              </w:rPr>
              <w:t>2</w:t>
            </w:r>
          </w:p>
        </w:tc>
        <w:tc>
          <w:tcPr>
            <w:tcW w:w="2056" w:type="dxa"/>
            <w:tcBorders>
              <w:tl2br w:val="nil"/>
              <w:tr2bl w:val="nil"/>
            </w:tcBorders>
            <w:shd w:val="clear" w:color="auto" w:fill="auto"/>
            <w:noWrap/>
            <w:tcMar>
              <w:top w:w="15" w:type="dxa"/>
              <w:left w:w="15" w:type="dxa"/>
              <w:right w:w="15" w:type="dxa"/>
            </w:tcMar>
            <w:vAlign w:val="center"/>
          </w:tcPr>
          <w:p>
            <w:pPr>
              <w:widowControl/>
              <w:jc w:val="center"/>
              <w:rPr>
                <w:rFonts w:hint="eastAsia" w:cs="宋体" w:asciiTheme="minorEastAsia" w:hAnsiTheme="minorEastAsia" w:eastAsiaTheme="minorEastAsia"/>
                <w:b/>
                <w:color w:val="000000"/>
                <w:kern w:val="0"/>
                <w:sz w:val="18"/>
                <w:szCs w:val="18"/>
                <w:lang w:val="en-US" w:eastAsia="zh-CN"/>
              </w:rPr>
            </w:pPr>
            <w:r>
              <w:rPr>
                <w:rFonts w:hint="eastAsia" w:cs="宋体" w:asciiTheme="minorEastAsia" w:hAnsiTheme="minorEastAsia" w:eastAsiaTheme="minorEastAsia"/>
                <w:b/>
                <w:color w:val="000000"/>
                <w:kern w:val="0"/>
                <w:sz w:val="18"/>
                <w:szCs w:val="18"/>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718" w:type="dxa"/>
            <w:tcBorders>
              <w:tl2br w:val="nil"/>
              <w:tr2bl w:val="nil"/>
            </w:tcBorders>
            <w:shd w:val="clear" w:color="auto" w:fill="auto"/>
            <w:noWrap/>
            <w:tcMar>
              <w:top w:w="15" w:type="dxa"/>
              <w:left w:w="15" w:type="dxa"/>
              <w:right w:w="15" w:type="dxa"/>
            </w:tcMar>
          </w:tcPr>
          <w:p>
            <w:pPr>
              <w:widowControl/>
              <w:jc w:val="center"/>
              <w:rPr>
                <w:rFonts w:hint="default" w:cs="宋体" w:asciiTheme="minorEastAsia" w:hAnsiTheme="minorEastAsia" w:eastAsiaTheme="minorEastAsia"/>
                <w:b/>
                <w:color w:val="000000"/>
                <w:kern w:val="0"/>
                <w:sz w:val="18"/>
                <w:szCs w:val="18"/>
                <w:lang w:val="en-US" w:eastAsia="zh-CN"/>
              </w:rPr>
            </w:pPr>
            <w:r>
              <w:rPr>
                <w:rFonts w:hint="eastAsia" w:cs="宋体" w:asciiTheme="minorEastAsia" w:hAnsiTheme="minorEastAsia" w:eastAsiaTheme="minorEastAsia"/>
                <w:b/>
                <w:color w:val="000000"/>
                <w:kern w:val="0"/>
                <w:sz w:val="18"/>
                <w:szCs w:val="18"/>
                <w:lang w:val="en-US" w:eastAsia="zh-CN"/>
              </w:rPr>
              <w:t>7</w:t>
            </w:r>
          </w:p>
        </w:tc>
        <w:tc>
          <w:tcPr>
            <w:tcW w:w="3330" w:type="dxa"/>
            <w:tcBorders>
              <w:tl2br w:val="nil"/>
              <w:tr2bl w:val="nil"/>
            </w:tcBorders>
            <w:shd w:val="clear" w:color="auto" w:fill="auto"/>
            <w:noWrap/>
            <w:tcMar>
              <w:top w:w="15" w:type="dxa"/>
              <w:left w:w="15" w:type="dxa"/>
              <w:right w:w="15" w:type="dxa"/>
            </w:tcMar>
            <w:vAlign w:val="center"/>
          </w:tcPr>
          <w:p>
            <w:pPr>
              <w:widowControl/>
              <w:jc w:val="center"/>
              <w:rPr>
                <w:rFonts w:hint="default" w:cs="宋体" w:asciiTheme="minorEastAsia" w:hAnsiTheme="minorEastAsia" w:eastAsiaTheme="minorEastAsia"/>
                <w:b/>
                <w:color w:val="000000"/>
                <w:kern w:val="0"/>
                <w:sz w:val="18"/>
                <w:szCs w:val="18"/>
                <w:lang w:val="en-US" w:eastAsia="zh-CN"/>
              </w:rPr>
            </w:pPr>
            <w:r>
              <w:rPr>
                <w:rFonts w:hint="default" w:cs="宋体" w:asciiTheme="minorEastAsia" w:hAnsiTheme="minorEastAsia" w:eastAsiaTheme="minorEastAsia"/>
                <w:b/>
                <w:color w:val="000000"/>
                <w:kern w:val="0"/>
                <w:sz w:val="18"/>
                <w:szCs w:val="18"/>
                <w:lang w:val="en-US" w:eastAsia="zh-CN"/>
              </w:rPr>
              <w:t>羽毛(绒)加工</w:t>
            </w:r>
          </w:p>
        </w:tc>
        <w:tc>
          <w:tcPr>
            <w:tcW w:w="1916" w:type="dxa"/>
            <w:tcBorders>
              <w:tl2br w:val="nil"/>
              <w:tr2bl w:val="nil"/>
            </w:tcBorders>
            <w:shd w:val="clear" w:color="auto" w:fill="auto"/>
            <w:noWrap/>
            <w:tcMar>
              <w:top w:w="15" w:type="dxa"/>
              <w:left w:w="15" w:type="dxa"/>
              <w:right w:w="15" w:type="dxa"/>
            </w:tcMar>
            <w:vAlign w:val="center"/>
          </w:tcPr>
          <w:p>
            <w:pPr>
              <w:widowControl/>
              <w:jc w:val="center"/>
              <w:rPr>
                <w:rFonts w:hint="default" w:cs="宋体" w:asciiTheme="minorEastAsia" w:hAnsiTheme="minorEastAsia" w:eastAsiaTheme="minorEastAsia"/>
                <w:b/>
                <w:color w:val="000000"/>
                <w:kern w:val="0"/>
                <w:sz w:val="18"/>
                <w:szCs w:val="18"/>
                <w:lang w:val="en-US" w:eastAsia="zh-CN"/>
              </w:rPr>
            </w:pPr>
            <w:r>
              <w:rPr>
                <w:rFonts w:hint="eastAsia" w:cs="宋体" w:asciiTheme="minorEastAsia" w:hAnsiTheme="minorEastAsia" w:eastAsiaTheme="minorEastAsia"/>
                <w:b/>
                <w:color w:val="000000"/>
                <w:kern w:val="0"/>
                <w:sz w:val="18"/>
                <w:szCs w:val="18"/>
                <w:lang w:val="en-US" w:eastAsia="zh-CN"/>
              </w:rPr>
              <w:t>1</w:t>
            </w:r>
          </w:p>
        </w:tc>
        <w:tc>
          <w:tcPr>
            <w:tcW w:w="2056" w:type="dxa"/>
            <w:tcBorders>
              <w:tl2br w:val="nil"/>
              <w:tr2bl w:val="nil"/>
            </w:tcBorders>
            <w:shd w:val="clear" w:color="auto" w:fill="auto"/>
            <w:noWrap/>
            <w:tcMar>
              <w:top w:w="15" w:type="dxa"/>
              <w:left w:w="15" w:type="dxa"/>
              <w:right w:w="15" w:type="dxa"/>
            </w:tcMar>
            <w:vAlign w:val="center"/>
          </w:tcPr>
          <w:p>
            <w:pPr>
              <w:widowControl/>
              <w:jc w:val="center"/>
              <w:rPr>
                <w:rFonts w:hint="eastAsia" w:cs="宋体" w:asciiTheme="minorEastAsia" w:hAnsiTheme="minorEastAsia" w:eastAsiaTheme="minorEastAsia"/>
                <w:b/>
                <w:color w:val="000000"/>
                <w:kern w:val="0"/>
                <w:sz w:val="18"/>
                <w:szCs w:val="18"/>
                <w:lang w:val="en-US" w:eastAsia="zh-CN"/>
              </w:rPr>
            </w:pPr>
            <w:r>
              <w:rPr>
                <w:rFonts w:hint="eastAsia" w:cs="宋体" w:asciiTheme="minorEastAsia" w:hAnsiTheme="minorEastAsia" w:eastAsiaTheme="minorEastAsia"/>
                <w:b/>
                <w:color w:val="000000"/>
                <w:kern w:val="0"/>
                <w:sz w:val="18"/>
                <w:szCs w:val="18"/>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718" w:type="dxa"/>
            <w:tcBorders>
              <w:tl2br w:val="nil"/>
              <w:tr2bl w:val="nil"/>
            </w:tcBorders>
            <w:shd w:val="clear" w:color="auto" w:fill="auto"/>
            <w:noWrap/>
            <w:tcMar>
              <w:top w:w="15" w:type="dxa"/>
              <w:left w:w="15" w:type="dxa"/>
              <w:right w:w="15" w:type="dxa"/>
            </w:tcMar>
          </w:tcPr>
          <w:p>
            <w:pPr>
              <w:widowControl/>
              <w:jc w:val="center"/>
              <w:rPr>
                <w:rFonts w:hint="default" w:cs="宋体" w:asciiTheme="minorEastAsia" w:hAnsiTheme="minorEastAsia" w:eastAsiaTheme="minorEastAsia"/>
                <w:b/>
                <w:color w:val="000000"/>
                <w:kern w:val="0"/>
                <w:sz w:val="18"/>
                <w:szCs w:val="18"/>
                <w:lang w:val="en-US" w:eastAsia="zh-CN"/>
              </w:rPr>
            </w:pPr>
            <w:r>
              <w:rPr>
                <w:rFonts w:hint="eastAsia" w:cs="宋体" w:asciiTheme="minorEastAsia" w:hAnsiTheme="minorEastAsia" w:eastAsiaTheme="minorEastAsia"/>
                <w:b/>
                <w:color w:val="000000"/>
                <w:kern w:val="0"/>
                <w:sz w:val="18"/>
                <w:szCs w:val="18"/>
                <w:lang w:val="en-US" w:eastAsia="zh-CN"/>
              </w:rPr>
              <w:t>8</w:t>
            </w:r>
          </w:p>
        </w:tc>
        <w:tc>
          <w:tcPr>
            <w:tcW w:w="3330" w:type="dxa"/>
            <w:tcBorders>
              <w:tl2br w:val="nil"/>
              <w:tr2bl w:val="nil"/>
            </w:tcBorders>
            <w:shd w:val="clear" w:color="auto" w:fill="auto"/>
            <w:noWrap/>
            <w:tcMar>
              <w:top w:w="15" w:type="dxa"/>
              <w:left w:w="15" w:type="dxa"/>
              <w:right w:w="15" w:type="dxa"/>
            </w:tcMar>
            <w:vAlign w:val="center"/>
          </w:tcPr>
          <w:p>
            <w:pPr>
              <w:widowControl/>
              <w:jc w:val="center"/>
              <w:rPr>
                <w:rFonts w:hint="default" w:cs="宋体" w:asciiTheme="minorEastAsia" w:hAnsiTheme="minorEastAsia" w:eastAsiaTheme="minorEastAsia"/>
                <w:b/>
                <w:color w:val="000000"/>
                <w:kern w:val="0"/>
                <w:sz w:val="18"/>
                <w:szCs w:val="18"/>
                <w:lang w:val="en-US" w:eastAsia="zh-CN"/>
              </w:rPr>
            </w:pPr>
            <w:r>
              <w:rPr>
                <w:rFonts w:hint="default" w:cs="宋体" w:asciiTheme="minorEastAsia" w:hAnsiTheme="minorEastAsia" w:eastAsiaTheme="minorEastAsia"/>
                <w:b/>
                <w:color w:val="000000"/>
                <w:kern w:val="0"/>
                <w:sz w:val="18"/>
                <w:szCs w:val="18"/>
                <w:lang w:val="en-US" w:eastAsia="zh-CN"/>
              </w:rPr>
              <w:t>机械治疗及病房护理设备制造</w:t>
            </w:r>
          </w:p>
        </w:tc>
        <w:tc>
          <w:tcPr>
            <w:tcW w:w="1916" w:type="dxa"/>
            <w:tcBorders>
              <w:tl2br w:val="nil"/>
              <w:tr2bl w:val="nil"/>
            </w:tcBorders>
            <w:shd w:val="clear" w:color="auto" w:fill="auto"/>
            <w:noWrap/>
            <w:tcMar>
              <w:top w:w="15" w:type="dxa"/>
              <w:left w:w="15" w:type="dxa"/>
              <w:right w:w="15" w:type="dxa"/>
            </w:tcMar>
            <w:vAlign w:val="center"/>
          </w:tcPr>
          <w:p>
            <w:pPr>
              <w:widowControl/>
              <w:jc w:val="center"/>
              <w:rPr>
                <w:rFonts w:hint="default" w:cs="宋体" w:asciiTheme="minorEastAsia" w:hAnsiTheme="minorEastAsia" w:eastAsiaTheme="minorEastAsia"/>
                <w:b/>
                <w:color w:val="000000"/>
                <w:kern w:val="0"/>
                <w:sz w:val="18"/>
                <w:szCs w:val="18"/>
                <w:lang w:val="en-US" w:eastAsia="zh-CN"/>
              </w:rPr>
            </w:pPr>
            <w:r>
              <w:rPr>
                <w:rFonts w:hint="eastAsia" w:cs="宋体" w:asciiTheme="minorEastAsia" w:hAnsiTheme="minorEastAsia" w:eastAsiaTheme="minorEastAsia"/>
                <w:b/>
                <w:color w:val="000000"/>
                <w:kern w:val="0"/>
                <w:sz w:val="18"/>
                <w:szCs w:val="18"/>
                <w:lang w:val="en-US" w:eastAsia="zh-CN"/>
              </w:rPr>
              <w:t>1</w:t>
            </w:r>
          </w:p>
        </w:tc>
        <w:tc>
          <w:tcPr>
            <w:tcW w:w="2056" w:type="dxa"/>
            <w:tcBorders>
              <w:tl2br w:val="nil"/>
              <w:tr2bl w:val="nil"/>
            </w:tcBorders>
            <w:shd w:val="clear" w:color="auto" w:fill="auto"/>
            <w:noWrap/>
            <w:tcMar>
              <w:top w:w="15" w:type="dxa"/>
              <w:left w:w="15" w:type="dxa"/>
              <w:right w:w="15" w:type="dxa"/>
            </w:tcMar>
            <w:vAlign w:val="center"/>
          </w:tcPr>
          <w:p>
            <w:pPr>
              <w:widowControl/>
              <w:jc w:val="center"/>
              <w:rPr>
                <w:rFonts w:hint="eastAsia" w:cs="宋体" w:asciiTheme="minorEastAsia" w:hAnsiTheme="minorEastAsia" w:eastAsiaTheme="minorEastAsia"/>
                <w:b/>
                <w:color w:val="000000"/>
                <w:kern w:val="0"/>
                <w:sz w:val="18"/>
                <w:szCs w:val="18"/>
                <w:lang w:val="en-US" w:eastAsia="zh-CN"/>
              </w:rPr>
            </w:pPr>
            <w:r>
              <w:rPr>
                <w:rFonts w:hint="eastAsia" w:cs="宋体" w:asciiTheme="minorEastAsia" w:hAnsiTheme="minorEastAsia" w:eastAsiaTheme="minorEastAsia"/>
                <w:b/>
                <w:color w:val="000000"/>
                <w:kern w:val="0"/>
                <w:sz w:val="18"/>
                <w:szCs w:val="18"/>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718" w:type="dxa"/>
            <w:tcBorders>
              <w:tl2br w:val="nil"/>
              <w:tr2bl w:val="nil"/>
            </w:tcBorders>
            <w:shd w:val="clear" w:color="auto" w:fill="auto"/>
            <w:noWrap/>
            <w:tcMar>
              <w:top w:w="15" w:type="dxa"/>
              <w:left w:w="15" w:type="dxa"/>
              <w:right w:w="15" w:type="dxa"/>
            </w:tcMar>
          </w:tcPr>
          <w:p>
            <w:pPr>
              <w:widowControl/>
              <w:jc w:val="center"/>
              <w:rPr>
                <w:rFonts w:hint="default" w:cs="宋体" w:asciiTheme="minorEastAsia" w:hAnsiTheme="minorEastAsia" w:eastAsiaTheme="minorEastAsia"/>
                <w:b/>
                <w:color w:val="000000"/>
                <w:kern w:val="0"/>
                <w:sz w:val="18"/>
                <w:szCs w:val="18"/>
                <w:lang w:val="en-US" w:eastAsia="zh-CN"/>
              </w:rPr>
            </w:pPr>
            <w:r>
              <w:rPr>
                <w:rFonts w:hint="eastAsia" w:cs="宋体" w:asciiTheme="minorEastAsia" w:hAnsiTheme="minorEastAsia" w:eastAsiaTheme="minorEastAsia"/>
                <w:b/>
                <w:color w:val="000000"/>
                <w:kern w:val="0"/>
                <w:sz w:val="18"/>
                <w:szCs w:val="18"/>
                <w:lang w:val="en-US" w:eastAsia="zh-CN"/>
              </w:rPr>
              <w:t>9</w:t>
            </w:r>
          </w:p>
        </w:tc>
        <w:tc>
          <w:tcPr>
            <w:tcW w:w="3330" w:type="dxa"/>
            <w:tcBorders>
              <w:tl2br w:val="nil"/>
              <w:tr2bl w:val="nil"/>
            </w:tcBorders>
            <w:shd w:val="clear" w:color="auto" w:fill="auto"/>
            <w:noWrap/>
            <w:tcMar>
              <w:top w:w="15" w:type="dxa"/>
              <w:left w:w="15" w:type="dxa"/>
              <w:right w:w="15" w:type="dxa"/>
            </w:tcMar>
            <w:vAlign w:val="center"/>
          </w:tcPr>
          <w:p>
            <w:pPr>
              <w:widowControl/>
              <w:jc w:val="center"/>
              <w:rPr>
                <w:rFonts w:hint="default" w:cs="宋体" w:asciiTheme="minorEastAsia" w:hAnsiTheme="minorEastAsia" w:eastAsiaTheme="minorEastAsia"/>
                <w:b/>
                <w:color w:val="000000"/>
                <w:kern w:val="0"/>
                <w:sz w:val="18"/>
                <w:szCs w:val="18"/>
                <w:lang w:val="en-US" w:eastAsia="zh-CN"/>
              </w:rPr>
            </w:pPr>
            <w:r>
              <w:rPr>
                <w:rFonts w:hint="default" w:cs="宋体" w:asciiTheme="minorEastAsia" w:hAnsiTheme="minorEastAsia" w:eastAsiaTheme="minorEastAsia"/>
                <w:b/>
                <w:color w:val="000000"/>
                <w:kern w:val="0"/>
                <w:sz w:val="18"/>
                <w:szCs w:val="18"/>
                <w:lang w:val="en-US" w:eastAsia="zh-CN"/>
              </w:rPr>
              <w:t>白酒制造</w:t>
            </w:r>
          </w:p>
        </w:tc>
        <w:tc>
          <w:tcPr>
            <w:tcW w:w="1916" w:type="dxa"/>
            <w:tcBorders>
              <w:tl2br w:val="nil"/>
              <w:tr2bl w:val="nil"/>
            </w:tcBorders>
            <w:shd w:val="clear" w:color="auto" w:fill="auto"/>
            <w:noWrap/>
            <w:tcMar>
              <w:top w:w="15" w:type="dxa"/>
              <w:left w:w="15" w:type="dxa"/>
              <w:right w:w="15" w:type="dxa"/>
            </w:tcMar>
            <w:vAlign w:val="center"/>
          </w:tcPr>
          <w:p>
            <w:pPr>
              <w:widowControl/>
              <w:jc w:val="center"/>
              <w:rPr>
                <w:rFonts w:hint="default" w:cs="宋体" w:asciiTheme="minorEastAsia" w:hAnsiTheme="minorEastAsia" w:eastAsiaTheme="minorEastAsia"/>
                <w:b/>
                <w:color w:val="000000"/>
                <w:kern w:val="0"/>
                <w:sz w:val="18"/>
                <w:szCs w:val="18"/>
                <w:lang w:val="en-US" w:eastAsia="zh-CN"/>
              </w:rPr>
            </w:pPr>
            <w:r>
              <w:rPr>
                <w:rFonts w:hint="eastAsia" w:cs="宋体" w:asciiTheme="minorEastAsia" w:hAnsiTheme="minorEastAsia" w:eastAsiaTheme="minorEastAsia"/>
                <w:b/>
                <w:color w:val="000000"/>
                <w:kern w:val="0"/>
                <w:sz w:val="18"/>
                <w:szCs w:val="18"/>
                <w:lang w:val="en-US" w:eastAsia="zh-CN"/>
              </w:rPr>
              <w:t>1</w:t>
            </w:r>
          </w:p>
        </w:tc>
        <w:tc>
          <w:tcPr>
            <w:tcW w:w="2056" w:type="dxa"/>
            <w:tcBorders>
              <w:tl2br w:val="nil"/>
              <w:tr2bl w:val="nil"/>
            </w:tcBorders>
            <w:shd w:val="clear" w:color="auto" w:fill="auto"/>
            <w:noWrap/>
            <w:tcMar>
              <w:top w:w="15" w:type="dxa"/>
              <w:left w:w="15" w:type="dxa"/>
              <w:right w:w="15" w:type="dxa"/>
            </w:tcMar>
            <w:vAlign w:val="center"/>
          </w:tcPr>
          <w:p>
            <w:pPr>
              <w:widowControl/>
              <w:jc w:val="center"/>
              <w:rPr>
                <w:rFonts w:hint="eastAsia" w:cs="宋体" w:asciiTheme="minorEastAsia" w:hAnsiTheme="minorEastAsia" w:eastAsiaTheme="minorEastAsia"/>
                <w:b/>
                <w:color w:val="000000"/>
                <w:kern w:val="0"/>
                <w:sz w:val="18"/>
                <w:szCs w:val="18"/>
                <w:lang w:val="en-US" w:eastAsia="zh-CN"/>
              </w:rPr>
            </w:pPr>
            <w:r>
              <w:rPr>
                <w:rFonts w:hint="eastAsia" w:cs="宋体" w:asciiTheme="minorEastAsia" w:hAnsiTheme="minorEastAsia" w:eastAsiaTheme="minorEastAsia"/>
                <w:b/>
                <w:color w:val="000000"/>
                <w:kern w:val="0"/>
                <w:sz w:val="18"/>
                <w:szCs w:val="18"/>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718" w:type="dxa"/>
            <w:tcBorders>
              <w:tl2br w:val="nil"/>
              <w:tr2bl w:val="nil"/>
            </w:tcBorders>
            <w:shd w:val="clear" w:color="auto" w:fill="auto"/>
            <w:noWrap/>
            <w:tcMar>
              <w:top w:w="15" w:type="dxa"/>
              <w:left w:w="15" w:type="dxa"/>
              <w:right w:w="15" w:type="dxa"/>
            </w:tcMar>
          </w:tcPr>
          <w:p>
            <w:pPr>
              <w:widowControl/>
              <w:jc w:val="center"/>
              <w:rPr>
                <w:rFonts w:hint="default" w:cs="宋体" w:asciiTheme="minorEastAsia" w:hAnsiTheme="minorEastAsia" w:eastAsiaTheme="minorEastAsia"/>
                <w:b/>
                <w:color w:val="000000"/>
                <w:kern w:val="0"/>
                <w:sz w:val="18"/>
                <w:szCs w:val="18"/>
                <w:lang w:val="en-US" w:eastAsia="zh-CN"/>
              </w:rPr>
            </w:pPr>
            <w:r>
              <w:rPr>
                <w:rFonts w:hint="eastAsia" w:cs="宋体" w:asciiTheme="minorEastAsia" w:hAnsiTheme="minorEastAsia" w:eastAsiaTheme="minorEastAsia"/>
                <w:b/>
                <w:color w:val="000000"/>
                <w:kern w:val="0"/>
                <w:sz w:val="18"/>
                <w:szCs w:val="18"/>
                <w:lang w:val="en-US" w:eastAsia="zh-CN"/>
              </w:rPr>
              <w:t>10</w:t>
            </w:r>
          </w:p>
        </w:tc>
        <w:tc>
          <w:tcPr>
            <w:tcW w:w="3330" w:type="dxa"/>
            <w:tcBorders>
              <w:tl2br w:val="nil"/>
              <w:tr2bl w:val="nil"/>
            </w:tcBorders>
            <w:shd w:val="clear" w:color="auto" w:fill="auto"/>
            <w:noWrap/>
            <w:tcMar>
              <w:top w:w="15" w:type="dxa"/>
              <w:left w:w="15" w:type="dxa"/>
              <w:right w:w="15" w:type="dxa"/>
            </w:tcMar>
            <w:vAlign w:val="center"/>
          </w:tcPr>
          <w:p>
            <w:pPr>
              <w:widowControl/>
              <w:jc w:val="center"/>
              <w:rPr>
                <w:rFonts w:hint="default" w:cs="宋体" w:asciiTheme="minorEastAsia" w:hAnsiTheme="minorEastAsia" w:eastAsiaTheme="minorEastAsia"/>
                <w:b/>
                <w:color w:val="000000"/>
                <w:kern w:val="0"/>
                <w:sz w:val="18"/>
                <w:szCs w:val="18"/>
                <w:lang w:val="en-US" w:eastAsia="zh-CN"/>
              </w:rPr>
            </w:pPr>
            <w:r>
              <w:rPr>
                <w:rFonts w:hint="default" w:cs="宋体" w:asciiTheme="minorEastAsia" w:hAnsiTheme="minorEastAsia" w:eastAsiaTheme="minorEastAsia"/>
                <w:b/>
                <w:color w:val="000000"/>
                <w:kern w:val="0"/>
                <w:sz w:val="18"/>
                <w:szCs w:val="18"/>
                <w:lang w:val="en-US" w:eastAsia="zh-CN"/>
              </w:rPr>
              <w:t>橡胶零件制造</w:t>
            </w:r>
          </w:p>
        </w:tc>
        <w:tc>
          <w:tcPr>
            <w:tcW w:w="1916" w:type="dxa"/>
            <w:tcBorders>
              <w:tl2br w:val="nil"/>
              <w:tr2bl w:val="nil"/>
            </w:tcBorders>
            <w:shd w:val="clear" w:color="auto" w:fill="auto"/>
            <w:noWrap/>
            <w:tcMar>
              <w:top w:w="15" w:type="dxa"/>
              <w:left w:w="15" w:type="dxa"/>
              <w:right w:w="15" w:type="dxa"/>
            </w:tcMar>
            <w:vAlign w:val="center"/>
          </w:tcPr>
          <w:p>
            <w:pPr>
              <w:widowControl/>
              <w:jc w:val="center"/>
              <w:rPr>
                <w:rFonts w:hint="default" w:cs="宋体" w:asciiTheme="minorEastAsia" w:hAnsiTheme="minorEastAsia" w:eastAsiaTheme="minorEastAsia"/>
                <w:b/>
                <w:color w:val="000000"/>
                <w:kern w:val="0"/>
                <w:sz w:val="18"/>
                <w:szCs w:val="18"/>
                <w:lang w:val="en-US" w:eastAsia="zh-CN"/>
              </w:rPr>
            </w:pPr>
            <w:r>
              <w:rPr>
                <w:rFonts w:hint="eastAsia" w:cs="宋体" w:asciiTheme="minorEastAsia" w:hAnsiTheme="minorEastAsia" w:eastAsiaTheme="minorEastAsia"/>
                <w:b/>
                <w:color w:val="000000"/>
                <w:kern w:val="0"/>
                <w:sz w:val="18"/>
                <w:szCs w:val="18"/>
                <w:lang w:val="en-US" w:eastAsia="zh-CN"/>
              </w:rPr>
              <w:t>1</w:t>
            </w:r>
          </w:p>
        </w:tc>
        <w:tc>
          <w:tcPr>
            <w:tcW w:w="2056" w:type="dxa"/>
            <w:tcBorders>
              <w:tl2br w:val="nil"/>
              <w:tr2bl w:val="nil"/>
            </w:tcBorders>
            <w:shd w:val="clear" w:color="auto" w:fill="auto"/>
            <w:noWrap/>
            <w:tcMar>
              <w:top w:w="15" w:type="dxa"/>
              <w:left w:w="15" w:type="dxa"/>
              <w:right w:w="15" w:type="dxa"/>
            </w:tcMar>
            <w:vAlign w:val="center"/>
          </w:tcPr>
          <w:p>
            <w:pPr>
              <w:widowControl/>
              <w:jc w:val="center"/>
              <w:rPr>
                <w:rFonts w:hint="eastAsia" w:cs="宋体" w:asciiTheme="minorEastAsia" w:hAnsiTheme="minorEastAsia" w:eastAsiaTheme="minorEastAsia"/>
                <w:b/>
                <w:color w:val="000000"/>
                <w:kern w:val="0"/>
                <w:sz w:val="18"/>
                <w:szCs w:val="18"/>
                <w:lang w:val="en-US" w:eastAsia="zh-CN"/>
              </w:rPr>
            </w:pPr>
            <w:r>
              <w:rPr>
                <w:rFonts w:hint="eastAsia" w:cs="宋体" w:asciiTheme="minorEastAsia" w:hAnsiTheme="minorEastAsia" w:eastAsiaTheme="minorEastAsia"/>
                <w:b/>
                <w:color w:val="000000"/>
                <w:kern w:val="0"/>
                <w:sz w:val="18"/>
                <w:szCs w:val="18"/>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718" w:type="dxa"/>
            <w:tcBorders>
              <w:tl2br w:val="nil"/>
              <w:tr2bl w:val="nil"/>
            </w:tcBorders>
            <w:shd w:val="clear" w:color="auto" w:fill="auto"/>
            <w:noWrap/>
            <w:tcMar>
              <w:top w:w="15" w:type="dxa"/>
              <w:left w:w="15" w:type="dxa"/>
              <w:right w:w="15" w:type="dxa"/>
            </w:tcMar>
          </w:tcPr>
          <w:p>
            <w:pPr>
              <w:widowControl/>
              <w:jc w:val="center"/>
              <w:rPr>
                <w:rFonts w:hint="default" w:cs="宋体" w:asciiTheme="minorEastAsia" w:hAnsiTheme="minorEastAsia" w:eastAsiaTheme="minorEastAsia"/>
                <w:b/>
                <w:color w:val="000000"/>
                <w:kern w:val="0"/>
                <w:sz w:val="18"/>
                <w:szCs w:val="18"/>
                <w:lang w:val="en-US" w:eastAsia="zh-CN"/>
              </w:rPr>
            </w:pPr>
            <w:r>
              <w:rPr>
                <w:rFonts w:hint="eastAsia" w:cs="宋体" w:asciiTheme="minorEastAsia" w:hAnsiTheme="minorEastAsia" w:eastAsiaTheme="minorEastAsia"/>
                <w:b/>
                <w:color w:val="000000"/>
                <w:kern w:val="0"/>
                <w:sz w:val="18"/>
                <w:szCs w:val="18"/>
                <w:lang w:val="en-US" w:eastAsia="zh-CN"/>
              </w:rPr>
              <w:t>11</w:t>
            </w:r>
          </w:p>
        </w:tc>
        <w:tc>
          <w:tcPr>
            <w:tcW w:w="3330" w:type="dxa"/>
            <w:tcBorders>
              <w:tl2br w:val="nil"/>
              <w:tr2bl w:val="nil"/>
            </w:tcBorders>
            <w:shd w:val="clear" w:color="auto" w:fill="auto"/>
            <w:noWrap/>
            <w:tcMar>
              <w:top w:w="15" w:type="dxa"/>
              <w:left w:w="15" w:type="dxa"/>
              <w:right w:w="15" w:type="dxa"/>
            </w:tcMar>
            <w:vAlign w:val="center"/>
          </w:tcPr>
          <w:p>
            <w:pPr>
              <w:widowControl/>
              <w:jc w:val="center"/>
              <w:rPr>
                <w:rFonts w:hint="default" w:cs="宋体" w:asciiTheme="minorEastAsia" w:hAnsiTheme="minorEastAsia" w:eastAsiaTheme="minorEastAsia"/>
                <w:b/>
                <w:color w:val="000000"/>
                <w:kern w:val="0"/>
                <w:sz w:val="18"/>
                <w:szCs w:val="18"/>
                <w:lang w:val="en-US" w:eastAsia="zh-CN"/>
              </w:rPr>
            </w:pPr>
            <w:r>
              <w:rPr>
                <w:rFonts w:hint="default" w:cs="宋体" w:asciiTheme="minorEastAsia" w:hAnsiTheme="minorEastAsia" w:eastAsiaTheme="minorEastAsia"/>
                <w:b/>
                <w:color w:val="000000"/>
                <w:kern w:val="0"/>
                <w:sz w:val="18"/>
                <w:szCs w:val="18"/>
                <w:lang w:val="en-US" w:eastAsia="zh-CN"/>
              </w:rPr>
              <w:t>砖瓦、石材等建筑材料制造</w:t>
            </w:r>
          </w:p>
        </w:tc>
        <w:tc>
          <w:tcPr>
            <w:tcW w:w="1916" w:type="dxa"/>
            <w:tcBorders>
              <w:tl2br w:val="nil"/>
              <w:tr2bl w:val="nil"/>
            </w:tcBorders>
            <w:shd w:val="clear" w:color="auto" w:fill="auto"/>
            <w:noWrap/>
            <w:tcMar>
              <w:top w:w="15" w:type="dxa"/>
              <w:left w:w="15" w:type="dxa"/>
              <w:right w:w="15" w:type="dxa"/>
            </w:tcMar>
            <w:vAlign w:val="center"/>
          </w:tcPr>
          <w:p>
            <w:pPr>
              <w:widowControl/>
              <w:jc w:val="center"/>
              <w:rPr>
                <w:rFonts w:hint="default" w:cs="宋体" w:asciiTheme="minorEastAsia" w:hAnsiTheme="minorEastAsia" w:eastAsiaTheme="minorEastAsia"/>
                <w:b/>
                <w:color w:val="000000"/>
                <w:kern w:val="0"/>
                <w:sz w:val="18"/>
                <w:szCs w:val="18"/>
                <w:lang w:val="en-US" w:eastAsia="zh-CN"/>
              </w:rPr>
            </w:pPr>
            <w:r>
              <w:rPr>
                <w:rFonts w:hint="eastAsia" w:cs="宋体" w:asciiTheme="minorEastAsia" w:hAnsiTheme="minorEastAsia" w:eastAsiaTheme="minorEastAsia"/>
                <w:b/>
                <w:color w:val="000000"/>
                <w:kern w:val="0"/>
                <w:sz w:val="18"/>
                <w:szCs w:val="18"/>
                <w:lang w:val="en-US" w:eastAsia="zh-CN"/>
              </w:rPr>
              <w:t>1</w:t>
            </w:r>
          </w:p>
        </w:tc>
        <w:tc>
          <w:tcPr>
            <w:tcW w:w="2056" w:type="dxa"/>
            <w:tcBorders>
              <w:tl2br w:val="nil"/>
              <w:tr2bl w:val="nil"/>
            </w:tcBorders>
            <w:shd w:val="clear" w:color="auto" w:fill="auto"/>
            <w:noWrap/>
            <w:tcMar>
              <w:top w:w="15" w:type="dxa"/>
              <w:left w:w="15" w:type="dxa"/>
              <w:right w:w="15" w:type="dxa"/>
            </w:tcMar>
            <w:vAlign w:val="center"/>
          </w:tcPr>
          <w:p>
            <w:pPr>
              <w:widowControl/>
              <w:jc w:val="center"/>
              <w:rPr>
                <w:rFonts w:hint="eastAsia" w:cs="宋体" w:asciiTheme="minorEastAsia" w:hAnsiTheme="minorEastAsia" w:eastAsiaTheme="minorEastAsia"/>
                <w:b/>
                <w:color w:val="000000"/>
                <w:kern w:val="0"/>
                <w:sz w:val="18"/>
                <w:szCs w:val="18"/>
                <w:lang w:val="en-US" w:eastAsia="zh-CN"/>
              </w:rPr>
            </w:pPr>
            <w:r>
              <w:rPr>
                <w:rFonts w:hint="eastAsia" w:cs="宋体" w:asciiTheme="minorEastAsia" w:hAnsiTheme="minorEastAsia" w:eastAsiaTheme="minorEastAsia"/>
                <w:b/>
                <w:color w:val="000000"/>
                <w:kern w:val="0"/>
                <w:sz w:val="18"/>
                <w:szCs w:val="18"/>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718" w:type="dxa"/>
            <w:tcBorders>
              <w:tl2br w:val="nil"/>
              <w:tr2bl w:val="nil"/>
            </w:tcBorders>
            <w:shd w:val="clear" w:color="auto" w:fill="auto"/>
            <w:noWrap/>
            <w:tcMar>
              <w:top w:w="15" w:type="dxa"/>
              <w:left w:w="15" w:type="dxa"/>
              <w:right w:w="15" w:type="dxa"/>
            </w:tcMar>
          </w:tcPr>
          <w:p>
            <w:pPr>
              <w:widowControl/>
              <w:jc w:val="center"/>
              <w:rPr>
                <w:rFonts w:hint="default" w:cs="宋体" w:asciiTheme="minorEastAsia" w:hAnsiTheme="minorEastAsia" w:eastAsiaTheme="minorEastAsia"/>
                <w:b/>
                <w:color w:val="000000"/>
                <w:kern w:val="0"/>
                <w:sz w:val="18"/>
                <w:szCs w:val="18"/>
                <w:lang w:val="en-US" w:eastAsia="zh-CN"/>
              </w:rPr>
            </w:pPr>
            <w:r>
              <w:rPr>
                <w:rFonts w:hint="eastAsia" w:cs="宋体" w:asciiTheme="minorEastAsia" w:hAnsiTheme="minorEastAsia" w:eastAsiaTheme="minorEastAsia"/>
                <w:b/>
                <w:color w:val="000000"/>
                <w:kern w:val="0"/>
                <w:sz w:val="18"/>
                <w:szCs w:val="18"/>
                <w:lang w:val="en-US" w:eastAsia="zh-CN"/>
              </w:rPr>
              <w:t>12</w:t>
            </w:r>
          </w:p>
        </w:tc>
        <w:tc>
          <w:tcPr>
            <w:tcW w:w="3330" w:type="dxa"/>
            <w:tcBorders>
              <w:tl2br w:val="nil"/>
              <w:tr2bl w:val="nil"/>
            </w:tcBorders>
            <w:shd w:val="clear" w:color="auto" w:fill="auto"/>
            <w:noWrap/>
            <w:tcMar>
              <w:top w:w="15" w:type="dxa"/>
              <w:left w:w="15" w:type="dxa"/>
              <w:right w:w="15" w:type="dxa"/>
            </w:tcMar>
            <w:vAlign w:val="center"/>
          </w:tcPr>
          <w:p>
            <w:pPr>
              <w:widowControl/>
              <w:jc w:val="center"/>
              <w:rPr>
                <w:rFonts w:hint="default" w:cs="宋体" w:asciiTheme="minorEastAsia" w:hAnsiTheme="minorEastAsia" w:eastAsiaTheme="minorEastAsia"/>
                <w:b/>
                <w:color w:val="000000"/>
                <w:kern w:val="0"/>
                <w:sz w:val="18"/>
                <w:szCs w:val="18"/>
                <w:lang w:val="en-US" w:eastAsia="zh-CN"/>
              </w:rPr>
            </w:pPr>
            <w:r>
              <w:rPr>
                <w:rFonts w:hint="default" w:cs="宋体" w:asciiTheme="minorEastAsia" w:hAnsiTheme="minorEastAsia" w:eastAsiaTheme="minorEastAsia"/>
                <w:b/>
                <w:color w:val="000000"/>
                <w:kern w:val="0"/>
                <w:sz w:val="18"/>
                <w:szCs w:val="18"/>
                <w:lang w:val="en-US" w:eastAsia="zh-CN"/>
              </w:rPr>
              <w:t>牲畜屠宰</w:t>
            </w:r>
          </w:p>
        </w:tc>
        <w:tc>
          <w:tcPr>
            <w:tcW w:w="1916" w:type="dxa"/>
            <w:tcBorders>
              <w:tl2br w:val="nil"/>
              <w:tr2bl w:val="nil"/>
            </w:tcBorders>
            <w:shd w:val="clear" w:color="auto" w:fill="auto"/>
            <w:noWrap/>
            <w:tcMar>
              <w:top w:w="15" w:type="dxa"/>
              <w:left w:w="15" w:type="dxa"/>
              <w:right w:w="15" w:type="dxa"/>
            </w:tcMar>
            <w:vAlign w:val="center"/>
          </w:tcPr>
          <w:p>
            <w:pPr>
              <w:widowControl/>
              <w:jc w:val="center"/>
              <w:rPr>
                <w:rFonts w:hint="default" w:cs="宋体" w:asciiTheme="minorEastAsia" w:hAnsiTheme="minorEastAsia" w:eastAsiaTheme="minorEastAsia"/>
                <w:b/>
                <w:color w:val="000000"/>
                <w:kern w:val="0"/>
                <w:sz w:val="18"/>
                <w:szCs w:val="18"/>
                <w:lang w:val="en-US" w:eastAsia="zh-CN"/>
              </w:rPr>
            </w:pPr>
            <w:r>
              <w:rPr>
                <w:rFonts w:hint="eastAsia" w:cs="宋体" w:asciiTheme="minorEastAsia" w:hAnsiTheme="minorEastAsia" w:eastAsiaTheme="minorEastAsia"/>
                <w:b/>
                <w:color w:val="000000"/>
                <w:kern w:val="0"/>
                <w:sz w:val="18"/>
                <w:szCs w:val="18"/>
                <w:lang w:val="en-US" w:eastAsia="zh-CN"/>
              </w:rPr>
              <w:t>2</w:t>
            </w:r>
          </w:p>
        </w:tc>
        <w:tc>
          <w:tcPr>
            <w:tcW w:w="2056" w:type="dxa"/>
            <w:tcBorders>
              <w:tl2br w:val="nil"/>
              <w:tr2bl w:val="nil"/>
            </w:tcBorders>
            <w:shd w:val="clear" w:color="auto" w:fill="auto"/>
            <w:noWrap/>
            <w:tcMar>
              <w:top w:w="15" w:type="dxa"/>
              <w:left w:w="15" w:type="dxa"/>
              <w:right w:w="15" w:type="dxa"/>
            </w:tcMar>
            <w:vAlign w:val="center"/>
          </w:tcPr>
          <w:p>
            <w:pPr>
              <w:widowControl/>
              <w:jc w:val="center"/>
              <w:rPr>
                <w:rFonts w:hint="eastAsia" w:cs="宋体" w:asciiTheme="minorEastAsia" w:hAnsiTheme="minorEastAsia" w:eastAsiaTheme="minorEastAsia"/>
                <w:b/>
                <w:color w:val="000000"/>
                <w:kern w:val="0"/>
                <w:sz w:val="18"/>
                <w:szCs w:val="18"/>
                <w:lang w:val="en-US" w:eastAsia="zh-CN"/>
              </w:rPr>
            </w:pPr>
            <w:r>
              <w:rPr>
                <w:rFonts w:hint="eastAsia" w:cs="宋体" w:asciiTheme="minorEastAsia" w:hAnsiTheme="minorEastAsia" w:eastAsiaTheme="minorEastAsia"/>
                <w:b/>
                <w:color w:val="000000"/>
                <w:kern w:val="0"/>
                <w:sz w:val="18"/>
                <w:szCs w:val="18"/>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718" w:type="dxa"/>
            <w:tcBorders>
              <w:tl2br w:val="nil"/>
              <w:tr2bl w:val="nil"/>
            </w:tcBorders>
            <w:shd w:val="clear" w:color="auto" w:fill="auto"/>
            <w:noWrap/>
            <w:tcMar>
              <w:top w:w="15" w:type="dxa"/>
              <w:left w:w="15" w:type="dxa"/>
              <w:right w:w="15" w:type="dxa"/>
            </w:tcMar>
          </w:tcPr>
          <w:p>
            <w:pPr>
              <w:widowControl/>
              <w:jc w:val="center"/>
              <w:rPr>
                <w:rFonts w:hint="default" w:cs="宋体" w:asciiTheme="minorEastAsia" w:hAnsiTheme="minorEastAsia" w:eastAsiaTheme="minorEastAsia"/>
                <w:b/>
                <w:color w:val="000000"/>
                <w:kern w:val="0"/>
                <w:sz w:val="18"/>
                <w:szCs w:val="18"/>
                <w:lang w:val="en-US" w:eastAsia="zh-CN"/>
              </w:rPr>
            </w:pPr>
            <w:r>
              <w:rPr>
                <w:rFonts w:hint="eastAsia" w:cs="宋体" w:asciiTheme="minorEastAsia" w:hAnsiTheme="minorEastAsia" w:eastAsiaTheme="minorEastAsia"/>
                <w:b/>
                <w:color w:val="000000"/>
                <w:kern w:val="0"/>
                <w:sz w:val="18"/>
                <w:szCs w:val="18"/>
                <w:lang w:val="en-US" w:eastAsia="zh-CN"/>
              </w:rPr>
              <w:t>13</w:t>
            </w:r>
          </w:p>
        </w:tc>
        <w:tc>
          <w:tcPr>
            <w:tcW w:w="3330" w:type="dxa"/>
            <w:tcBorders>
              <w:tl2br w:val="nil"/>
              <w:tr2bl w:val="nil"/>
            </w:tcBorders>
            <w:shd w:val="clear" w:color="auto" w:fill="auto"/>
            <w:noWrap/>
            <w:tcMar>
              <w:top w:w="15" w:type="dxa"/>
              <w:left w:w="15" w:type="dxa"/>
              <w:right w:w="15" w:type="dxa"/>
            </w:tcMar>
            <w:vAlign w:val="center"/>
          </w:tcPr>
          <w:p>
            <w:pPr>
              <w:widowControl/>
              <w:jc w:val="center"/>
              <w:rPr>
                <w:rFonts w:hint="default" w:cs="宋体" w:asciiTheme="minorEastAsia" w:hAnsiTheme="minorEastAsia" w:eastAsiaTheme="minorEastAsia"/>
                <w:b/>
                <w:color w:val="000000"/>
                <w:kern w:val="0"/>
                <w:sz w:val="18"/>
                <w:szCs w:val="18"/>
                <w:lang w:val="en-US" w:eastAsia="zh-CN"/>
              </w:rPr>
            </w:pPr>
            <w:r>
              <w:rPr>
                <w:rFonts w:hint="default" w:cs="宋体" w:asciiTheme="minorEastAsia" w:hAnsiTheme="minorEastAsia" w:eastAsiaTheme="minorEastAsia"/>
                <w:b/>
                <w:color w:val="000000"/>
                <w:kern w:val="0"/>
                <w:sz w:val="18"/>
                <w:szCs w:val="18"/>
                <w:lang w:val="en-US" w:eastAsia="zh-CN"/>
              </w:rPr>
              <w:t>屠宰及肉类加工</w:t>
            </w:r>
          </w:p>
        </w:tc>
        <w:tc>
          <w:tcPr>
            <w:tcW w:w="1916" w:type="dxa"/>
            <w:tcBorders>
              <w:tl2br w:val="nil"/>
              <w:tr2bl w:val="nil"/>
            </w:tcBorders>
            <w:shd w:val="clear" w:color="auto" w:fill="auto"/>
            <w:noWrap/>
            <w:tcMar>
              <w:top w:w="15" w:type="dxa"/>
              <w:left w:w="15" w:type="dxa"/>
              <w:right w:w="15" w:type="dxa"/>
            </w:tcMar>
            <w:vAlign w:val="center"/>
          </w:tcPr>
          <w:p>
            <w:pPr>
              <w:widowControl/>
              <w:jc w:val="center"/>
              <w:rPr>
                <w:rFonts w:hint="default" w:cs="宋体" w:asciiTheme="minorEastAsia" w:hAnsiTheme="minorEastAsia" w:eastAsiaTheme="minorEastAsia"/>
                <w:b/>
                <w:color w:val="000000"/>
                <w:kern w:val="0"/>
                <w:sz w:val="18"/>
                <w:szCs w:val="18"/>
                <w:lang w:val="en-US" w:eastAsia="zh-CN"/>
              </w:rPr>
            </w:pPr>
            <w:r>
              <w:rPr>
                <w:rFonts w:hint="eastAsia" w:cs="宋体" w:asciiTheme="minorEastAsia" w:hAnsiTheme="minorEastAsia" w:eastAsiaTheme="minorEastAsia"/>
                <w:b/>
                <w:color w:val="000000"/>
                <w:kern w:val="0"/>
                <w:sz w:val="18"/>
                <w:szCs w:val="18"/>
                <w:lang w:val="en-US" w:eastAsia="zh-CN"/>
              </w:rPr>
              <w:t>1</w:t>
            </w:r>
          </w:p>
        </w:tc>
        <w:tc>
          <w:tcPr>
            <w:tcW w:w="2056" w:type="dxa"/>
            <w:tcBorders>
              <w:tl2br w:val="nil"/>
              <w:tr2bl w:val="nil"/>
            </w:tcBorders>
            <w:shd w:val="clear" w:color="auto" w:fill="auto"/>
            <w:noWrap/>
            <w:tcMar>
              <w:top w:w="15" w:type="dxa"/>
              <w:left w:w="15" w:type="dxa"/>
              <w:right w:w="15" w:type="dxa"/>
            </w:tcMar>
            <w:vAlign w:val="center"/>
          </w:tcPr>
          <w:p>
            <w:pPr>
              <w:widowControl/>
              <w:jc w:val="center"/>
              <w:rPr>
                <w:rFonts w:hint="eastAsia" w:cs="宋体" w:asciiTheme="minorEastAsia" w:hAnsiTheme="minorEastAsia" w:eastAsiaTheme="minorEastAsia"/>
                <w:b/>
                <w:color w:val="000000"/>
                <w:kern w:val="0"/>
                <w:sz w:val="18"/>
                <w:szCs w:val="18"/>
                <w:lang w:val="en-US" w:eastAsia="zh-CN"/>
              </w:rPr>
            </w:pPr>
            <w:r>
              <w:rPr>
                <w:rFonts w:hint="eastAsia" w:cs="宋体" w:asciiTheme="minorEastAsia" w:hAnsiTheme="minorEastAsia" w:eastAsiaTheme="minorEastAsia"/>
                <w:b/>
                <w:color w:val="000000"/>
                <w:kern w:val="0"/>
                <w:sz w:val="18"/>
                <w:szCs w:val="18"/>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718" w:type="dxa"/>
            <w:tcBorders>
              <w:tl2br w:val="nil"/>
              <w:tr2bl w:val="nil"/>
            </w:tcBorders>
            <w:shd w:val="clear" w:color="auto" w:fill="auto"/>
            <w:noWrap/>
            <w:tcMar>
              <w:top w:w="15" w:type="dxa"/>
              <w:left w:w="15" w:type="dxa"/>
              <w:right w:w="15" w:type="dxa"/>
            </w:tcMar>
          </w:tcPr>
          <w:p>
            <w:pPr>
              <w:widowControl/>
              <w:jc w:val="center"/>
              <w:rPr>
                <w:rFonts w:hint="default" w:cs="宋体" w:asciiTheme="minorEastAsia" w:hAnsiTheme="minorEastAsia" w:eastAsiaTheme="minorEastAsia"/>
                <w:b/>
                <w:color w:val="000000"/>
                <w:kern w:val="0"/>
                <w:sz w:val="18"/>
                <w:szCs w:val="18"/>
                <w:lang w:val="en-US" w:eastAsia="zh-CN"/>
              </w:rPr>
            </w:pPr>
            <w:r>
              <w:rPr>
                <w:rFonts w:hint="eastAsia" w:cs="宋体" w:asciiTheme="minorEastAsia" w:hAnsiTheme="minorEastAsia" w:eastAsiaTheme="minorEastAsia"/>
                <w:b/>
                <w:color w:val="000000"/>
                <w:kern w:val="0"/>
                <w:sz w:val="18"/>
                <w:szCs w:val="18"/>
                <w:lang w:val="en-US" w:eastAsia="zh-CN"/>
              </w:rPr>
              <w:t>14</w:t>
            </w:r>
          </w:p>
        </w:tc>
        <w:tc>
          <w:tcPr>
            <w:tcW w:w="3330" w:type="dxa"/>
            <w:tcBorders>
              <w:tl2br w:val="nil"/>
              <w:tr2bl w:val="nil"/>
            </w:tcBorders>
            <w:shd w:val="clear" w:color="auto" w:fill="auto"/>
            <w:noWrap/>
            <w:tcMar>
              <w:top w:w="15" w:type="dxa"/>
              <w:left w:w="15" w:type="dxa"/>
              <w:right w:w="15" w:type="dxa"/>
            </w:tcMar>
            <w:vAlign w:val="center"/>
          </w:tcPr>
          <w:p>
            <w:pPr>
              <w:widowControl/>
              <w:jc w:val="center"/>
              <w:rPr>
                <w:rFonts w:hint="default" w:cs="宋体" w:asciiTheme="minorEastAsia" w:hAnsiTheme="minorEastAsia" w:eastAsiaTheme="minorEastAsia"/>
                <w:b/>
                <w:color w:val="000000"/>
                <w:kern w:val="0"/>
                <w:sz w:val="18"/>
                <w:szCs w:val="18"/>
                <w:lang w:val="en-US" w:eastAsia="zh-CN"/>
              </w:rPr>
            </w:pPr>
            <w:r>
              <w:rPr>
                <w:rFonts w:hint="default" w:cs="宋体" w:asciiTheme="minorEastAsia" w:hAnsiTheme="minorEastAsia" w:eastAsiaTheme="minorEastAsia"/>
                <w:b/>
                <w:color w:val="000000"/>
                <w:kern w:val="0"/>
                <w:sz w:val="18"/>
                <w:szCs w:val="18"/>
                <w:lang w:val="en-US" w:eastAsia="zh-CN"/>
              </w:rPr>
              <w:t>黑色金属铸造</w:t>
            </w:r>
          </w:p>
        </w:tc>
        <w:tc>
          <w:tcPr>
            <w:tcW w:w="1916" w:type="dxa"/>
            <w:tcBorders>
              <w:tl2br w:val="nil"/>
              <w:tr2bl w:val="nil"/>
            </w:tcBorders>
            <w:shd w:val="clear" w:color="auto" w:fill="auto"/>
            <w:noWrap/>
            <w:tcMar>
              <w:top w:w="15" w:type="dxa"/>
              <w:left w:w="15" w:type="dxa"/>
              <w:right w:w="15" w:type="dxa"/>
            </w:tcMar>
            <w:vAlign w:val="center"/>
          </w:tcPr>
          <w:p>
            <w:pPr>
              <w:widowControl/>
              <w:jc w:val="center"/>
              <w:rPr>
                <w:rFonts w:hint="default" w:cs="宋体" w:asciiTheme="minorEastAsia" w:hAnsiTheme="minorEastAsia" w:eastAsiaTheme="minorEastAsia"/>
                <w:b/>
                <w:color w:val="000000"/>
                <w:kern w:val="0"/>
                <w:sz w:val="18"/>
                <w:szCs w:val="18"/>
                <w:lang w:val="en-US" w:eastAsia="zh-CN"/>
              </w:rPr>
            </w:pPr>
            <w:r>
              <w:rPr>
                <w:rFonts w:hint="eastAsia" w:cs="宋体" w:asciiTheme="minorEastAsia" w:hAnsiTheme="minorEastAsia" w:eastAsiaTheme="minorEastAsia"/>
                <w:b/>
                <w:color w:val="000000"/>
                <w:kern w:val="0"/>
                <w:sz w:val="18"/>
                <w:szCs w:val="18"/>
                <w:lang w:val="en-US" w:eastAsia="zh-CN"/>
              </w:rPr>
              <w:t>1</w:t>
            </w:r>
          </w:p>
        </w:tc>
        <w:tc>
          <w:tcPr>
            <w:tcW w:w="2056" w:type="dxa"/>
            <w:tcBorders>
              <w:tl2br w:val="nil"/>
              <w:tr2bl w:val="nil"/>
            </w:tcBorders>
            <w:shd w:val="clear" w:color="auto" w:fill="auto"/>
            <w:noWrap/>
            <w:tcMar>
              <w:top w:w="15" w:type="dxa"/>
              <w:left w:w="15" w:type="dxa"/>
              <w:right w:w="15" w:type="dxa"/>
            </w:tcMar>
            <w:vAlign w:val="center"/>
          </w:tcPr>
          <w:p>
            <w:pPr>
              <w:widowControl/>
              <w:jc w:val="center"/>
              <w:rPr>
                <w:rFonts w:hint="eastAsia" w:cs="宋体" w:asciiTheme="minorEastAsia" w:hAnsiTheme="minorEastAsia" w:eastAsiaTheme="minorEastAsia"/>
                <w:b/>
                <w:color w:val="000000"/>
                <w:kern w:val="0"/>
                <w:sz w:val="18"/>
                <w:szCs w:val="18"/>
                <w:lang w:val="en-US" w:eastAsia="zh-CN"/>
              </w:rPr>
            </w:pPr>
            <w:r>
              <w:rPr>
                <w:rFonts w:hint="eastAsia" w:cs="宋体" w:asciiTheme="minorEastAsia" w:hAnsiTheme="minorEastAsia" w:eastAsiaTheme="minorEastAsia"/>
                <w:b/>
                <w:color w:val="000000"/>
                <w:kern w:val="0"/>
                <w:sz w:val="18"/>
                <w:szCs w:val="18"/>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718" w:type="dxa"/>
            <w:tcBorders>
              <w:tl2br w:val="nil"/>
              <w:tr2bl w:val="nil"/>
            </w:tcBorders>
            <w:shd w:val="clear" w:color="auto" w:fill="auto"/>
            <w:noWrap/>
            <w:tcMar>
              <w:top w:w="15" w:type="dxa"/>
              <w:left w:w="15" w:type="dxa"/>
              <w:right w:w="15" w:type="dxa"/>
            </w:tcMar>
          </w:tcPr>
          <w:p>
            <w:pPr>
              <w:widowControl/>
              <w:jc w:val="center"/>
              <w:rPr>
                <w:rFonts w:hint="default" w:cs="宋体" w:asciiTheme="minorEastAsia" w:hAnsiTheme="minorEastAsia" w:eastAsiaTheme="minorEastAsia"/>
                <w:b/>
                <w:color w:val="000000"/>
                <w:kern w:val="0"/>
                <w:sz w:val="18"/>
                <w:szCs w:val="18"/>
                <w:lang w:val="en-US" w:eastAsia="zh-CN"/>
              </w:rPr>
            </w:pPr>
            <w:r>
              <w:rPr>
                <w:rFonts w:hint="eastAsia" w:cs="宋体" w:asciiTheme="minorEastAsia" w:hAnsiTheme="minorEastAsia" w:eastAsiaTheme="minorEastAsia"/>
                <w:b/>
                <w:color w:val="000000"/>
                <w:kern w:val="0"/>
                <w:sz w:val="18"/>
                <w:szCs w:val="18"/>
                <w:lang w:val="en-US" w:eastAsia="zh-CN"/>
              </w:rPr>
              <w:t>15</w:t>
            </w:r>
          </w:p>
        </w:tc>
        <w:tc>
          <w:tcPr>
            <w:tcW w:w="3330" w:type="dxa"/>
            <w:tcBorders>
              <w:tl2br w:val="nil"/>
              <w:tr2bl w:val="nil"/>
            </w:tcBorders>
            <w:shd w:val="clear" w:color="auto" w:fill="auto"/>
            <w:noWrap/>
            <w:tcMar>
              <w:top w:w="15" w:type="dxa"/>
              <w:left w:w="15" w:type="dxa"/>
              <w:right w:w="15" w:type="dxa"/>
            </w:tcMar>
            <w:vAlign w:val="center"/>
          </w:tcPr>
          <w:p>
            <w:pPr>
              <w:widowControl/>
              <w:jc w:val="center"/>
              <w:rPr>
                <w:rFonts w:hint="default" w:cs="宋体" w:asciiTheme="minorEastAsia" w:hAnsiTheme="minorEastAsia" w:eastAsiaTheme="minorEastAsia"/>
                <w:b/>
                <w:color w:val="000000"/>
                <w:kern w:val="0"/>
                <w:sz w:val="18"/>
                <w:szCs w:val="18"/>
                <w:lang w:val="en-US" w:eastAsia="zh-CN"/>
              </w:rPr>
            </w:pPr>
            <w:r>
              <w:rPr>
                <w:rFonts w:hint="default" w:cs="宋体" w:asciiTheme="minorEastAsia" w:hAnsiTheme="minorEastAsia" w:eastAsiaTheme="minorEastAsia"/>
                <w:b/>
                <w:color w:val="000000"/>
                <w:kern w:val="0"/>
                <w:sz w:val="18"/>
                <w:szCs w:val="18"/>
                <w:lang w:val="en-US" w:eastAsia="zh-CN"/>
              </w:rPr>
              <w:t>水泥制造</w:t>
            </w:r>
          </w:p>
        </w:tc>
        <w:tc>
          <w:tcPr>
            <w:tcW w:w="1916" w:type="dxa"/>
            <w:tcBorders>
              <w:tl2br w:val="nil"/>
              <w:tr2bl w:val="nil"/>
            </w:tcBorders>
            <w:shd w:val="clear" w:color="auto" w:fill="auto"/>
            <w:noWrap/>
            <w:tcMar>
              <w:top w:w="15" w:type="dxa"/>
              <w:left w:w="15" w:type="dxa"/>
              <w:right w:w="15" w:type="dxa"/>
            </w:tcMar>
            <w:vAlign w:val="center"/>
          </w:tcPr>
          <w:p>
            <w:pPr>
              <w:widowControl/>
              <w:jc w:val="center"/>
              <w:rPr>
                <w:rFonts w:hint="default" w:cs="宋体" w:asciiTheme="minorEastAsia" w:hAnsiTheme="minorEastAsia" w:eastAsiaTheme="minorEastAsia"/>
                <w:b/>
                <w:color w:val="000000"/>
                <w:kern w:val="0"/>
                <w:sz w:val="18"/>
                <w:szCs w:val="18"/>
                <w:lang w:val="en-US" w:eastAsia="zh-CN"/>
              </w:rPr>
            </w:pPr>
            <w:r>
              <w:rPr>
                <w:rFonts w:hint="eastAsia" w:cs="宋体" w:asciiTheme="minorEastAsia" w:hAnsiTheme="minorEastAsia" w:eastAsiaTheme="minorEastAsia"/>
                <w:b/>
                <w:color w:val="000000"/>
                <w:kern w:val="0"/>
                <w:sz w:val="18"/>
                <w:szCs w:val="18"/>
                <w:lang w:val="en-US" w:eastAsia="zh-CN"/>
              </w:rPr>
              <w:t>1</w:t>
            </w:r>
          </w:p>
        </w:tc>
        <w:tc>
          <w:tcPr>
            <w:tcW w:w="2056" w:type="dxa"/>
            <w:tcBorders>
              <w:tl2br w:val="nil"/>
              <w:tr2bl w:val="nil"/>
            </w:tcBorders>
            <w:shd w:val="clear" w:color="auto" w:fill="auto"/>
            <w:noWrap/>
            <w:tcMar>
              <w:top w:w="15" w:type="dxa"/>
              <w:left w:w="15" w:type="dxa"/>
              <w:right w:w="15" w:type="dxa"/>
            </w:tcMar>
            <w:vAlign w:val="center"/>
          </w:tcPr>
          <w:p>
            <w:pPr>
              <w:widowControl/>
              <w:jc w:val="center"/>
              <w:rPr>
                <w:rFonts w:hint="eastAsia" w:cs="宋体" w:asciiTheme="minorEastAsia" w:hAnsiTheme="minorEastAsia" w:eastAsiaTheme="minorEastAsia"/>
                <w:b/>
                <w:color w:val="000000"/>
                <w:kern w:val="0"/>
                <w:sz w:val="18"/>
                <w:szCs w:val="18"/>
                <w:lang w:val="en-US" w:eastAsia="zh-CN"/>
              </w:rPr>
            </w:pPr>
            <w:r>
              <w:rPr>
                <w:rFonts w:hint="eastAsia" w:cs="宋体" w:asciiTheme="minorEastAsia" w:hAnsiTheme="minorEastAsia" w:eastAsiaTheme="minorEastAsia"/>
                <w:b/>
                <w:color w:val="000000"/>
                <w:kern w:val="0"/>
                <w:sz w:val="18"/>
                <w:szCs w:val="18"/>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718" w:type="dxa"/>
            <w:tcBorders>
              <w:tl2br w:val="nil"/>
              <w:tr2bl w:val="nil"/>
            </w:tcBorders>
            <w:shd w:val="clear" w:color="auto" w:fill="auto"/>
            <w:noWrap/>
            <w:tcMar>
              <w:top w:w="15" w:type="dxa"/>
              <w:left w:w="15" w:type="dxa"/>
              <w:right w:w="15" w:type="dxa"/>
            </w:tcMar>
          </w:tcPr>
          <w:p>
            <w:pPr>
              <w:widowControl/>
              <w:jc w:val="center"/>
              <w:rPr>
                <w:rFonts w:hint="default" w:cs="宋体" w:asciiTheme="minorEastAsia" w:hAnsiTheme="minorEastAsia" w:eastAsiaTheme="minorEastAsia"/>
                <w:b/>
                <w:color w:val="000000"/>
                <w:kern w:val="0"/>
                <w:sz w:val="18"/>
                <w:szCs w:val="18"/>
                <w:lang w:val="en-US" w:eastAsia="zh-CN"/>
              </w:rPr>
            </w:pPr>
            <w:r>
              <w:rPr>
                <w:rFonts w:hint="eastAsia" w:cs="宋体" w:asciiTheme="minorEastAsia" w:hAnsiTheme="minorEastAsia" w:eastAsiaTheme="minorEastAsia"/>
                <w:b/>
                <w:color w:val="000000"/>
                <w:kern w:val="0"/>
                <w:sz w:val="18"/>
                <w:szCs w:val="18"/>
                <w:lang w:val="en-US" w:eastAsia="zh-CN"/>
              </w:rPr>
              <w:t>16</w:t>
            </w:r>
          </w:p>
        </w:tc>
        <w:tc>
          <w:tcPr>
            <w:tcW w:w="3330" w:type="dxa"/>
            <w:tcBorders>
              <w:tl2br w:val="nil"/>
              <w:tr2bl w:val="nil"/>
            </w:tcBorders>
            <w:shd w:val="clear" w:color="auto" w:fill="auto"/>
            <w:noWrap/>
            <w:tcMar>
              <w:top w:w="15" w:type="dxa"/>
              <w:left w:w="15" w:type="dxa"/>
              <w:right w:w="15" w:type="dxa"/>
            </w:tcMar>
            <w:vAlign w:val="center"/>
          </w:tcPr>
          <w:p>
            <w:pPr>
              <w:widowControl/>
              <w:jc w:val="center"/>
              <w:rPr>
                <w:rFonts w:hint="default" w:cs="宋体" w:asciiTheme="minorEastAsia" w:hAnsiTheme="minorEastAsia" w:eastAsiaTheme="minorEastAsia"/>
                <w:b/>
                <w:color w:val="000000"/>
                <w:kern w:val="0"/>
                <w:sz w:val="18"/>
                <w:szCs w:val="18"/>
                <w:lang w:val="en-US" w:eastAsia="zh-CN"/>
              </w:rPr>
            </w:pPr>
            <w:r>
              <w:rPr>
                <w:rFonts w:hint="default" w:cs="宋体" w:asciiTheme="minorEastAsia" w:hAnsiTheme="minorEastAsia" w:eastAsiaTheme="minorEastAsia"/>
                <w:b/>
                <w:color w:val="000000"/>
                <w:kern w:val="0"/>
                <w:sz w:val="18"/>
                <w:szCs w:val="18"/>
                <w:lang w:val="en-US" w:eastAsia="zh-CN"/>
              </w:rPr>
              <w:t>危险废物治理</w:t>
            </w:r>
          </w:p>
        </w:tc>
        <w:tc>
          <w:tcPr>
            <w:tcW w:w="1916" w:type="dxa"/>
            <w:tcBorders>
              <w:tl2br w:val="nil"/>
              <w:tr2bl w:val="nil"/>
            </w:tcBorders>
            <w:shd w:val="clear" w:color="auto" w:fill="auto"/>
            <w:noWrap/>
            <w:tcMar>
              <w:top w:w="15" w:type="dxa"/>
              <w:left w:w="15" w:type="dxa"/>
              <w:right w:w="15" w:type="dxa"/>
            </w:tcMar>
            <w:vAlign w:val="center"/>
          </w:tcPr>
          <w:p>
            <w:pPr>
              <w:widowControl/>
              <w:jc w:val="center"/>
              <w:rPr>
                <w:rFonts w:hint="default" w:cs="宋体" w:asciiTheme="minorEastAsia" w:hAnsiTheme="minorEastAsia" w:eastAsiaTheme="minorEastAsia"/>
                <w:b/>
                <w:color w:val="000000"/>
                <w:kern w:val="0"/>
                <w:sz w:val="18"/>
                <w:szCs w:val="18"/>
                <w:lang w:val="en-US" w:eastAsia="zh-CN"/>
              </w:rPr>
            </w:pPr>
            <w:r>
              <w:rPr>
                <w:rFonts w:hint="eastAsia" w:cs="宋体" w:asciiTheme="minorEastAsia" w:hAnsiTheme="minorEastAsia" w:eastAsiaTheme="minorEastAsia"/>
                <w:b/>
                <w:color w:val="000000"/>
                <w:kern w:val="0"/>
                <w:sz w:val="18"/>
                <w:szCs w:val="18"/>
                <w:lang w:val="en-US" w:eastAsia="zh-CN"/>
              </w:rPr>
              <w:t>1</w:t>
            </w:r>
          </w:p>
        </w:tc>
        <w:tc>
          <w:tcPr>
            <w:tcW w:w="2056" w:type="dxa"/>
            <w:tcBorders>
              <w:tl2br w:val="nil"/>
              <w:tr2bl w:val="nil"/>
            </w:tcBorders>
            <w:shd w:val="clear" w:color="auto" w:fill="auto"/>
            <w:noWrap/>
            <w:tcMar>
              <w:top w:w="15" w:type="dxa"/>
              <w:left w:w="15" w:type="dxa"/>
              <w:right w:w="15" w:type="dxa"/>
            </w:tcMar>
            <w:vAlign w:val="center"/>
          </w:tcPr>
          <w:p>
            <w:pPr>
              <w:widowControl/>
              <w:jc w:val="center"/>
              <w:rPr>
                <w:rFonts w:hint="eastAsia" w:cs="宋体" w:asciiTheme="minorEastAsia" w:hAnsiTheme="minorEastAsia" w:eastAsiaTheme="minorEastAsia"/>
                <w:b/>
                <w:color w:val="000000"/>
                <w:kern w:val="0"/>
                <w:sz w:val="18"/>
                <w:szCs w:val="18"/>
                <w:lang w:val="en-US" w:eastAsia="zh-CN"/>
              </w:rPr>
            </w:pPr>
            <w:r>
              <w:rPr>
                <w:rFonts w:hint="eastAsia" w:cs="宋体" w:asciiTheme="minorEastAsia" w:hAnsiTheme="minorEastAsia" w:eastAsiaTheme="minorEastAsia"/>
                <w:b/>
                <w:color w:val="000000"/>
                <w:kern w:val="0"/>
                <w:sz w:val="18"/>
                <w:szCs w:val="18"/>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718" w:type="dxa"/>
            <w:tcBorders>
              <w:tl2br w:val="nil"/>
              <w:tr2bl w:val="nil"/>
            </w:tcBorders>
            <w:shd w:val="clear" w:color="auto" w:fill="auto"/>
            <w:noWrap/>
            <w:tcMar>
              <w:top w:w="15" w:type="dxa"/>
              <w:left w:w="15" w:type="dxa"/>
              <w:right w:w="15" w:type="dxa"/>
            </w:tcMar>
          </w:tcPr>
          <w:p>
            <w:pPr>
              <w:widowControl/>
              <w:jc w:val="center"/>
              <w:rPr>
                <w:rFonts w:hint="default" w:cs="宋体" w:asciiTheme="minorEastAsia" w:hAnsiTheme="minorEastAsia" w:eastAsiaTheme="minorEastAsia"/>
                <w:b/>
                <w:color w:val="000000"/>
                <w:kern w:val="0"/>
                <w:sz w:val="18"/>
                <w:szCs w:val="18"/>
                <w:lang w:val="en-US" w:eastAsia="zh-CN"/>
              </w:rPr>
            </w:pPr>
            <w:r>
              <w:rPr>
                <w:rFonts w:hint="eastAsia" w:cs="宋体" w:asciiTheme="minorEastAsia" w:hAnsiTheme="minorEastAsia" w:eastAsiaTheme="minorEastAsia"/>
                <w:b/>
                <w:color w:val="000000"/>
                <w:kern w:val="0"/>
                <w:sz w:val="18"/>
                <w:szCs w:val="18"/>
                <w:lang w:val="en-US" w:eastAsia="zh-CN"/>
              </w:rPr>
              <w:t>17</w:t>
            </w:r>
          </w:p>
        </w:tc>
        <w:tc>
          <w:tcPr>
            <w:tcW w:w="3330" w:type="dxa"/>
            <w:tcBorders>
              <w:tl2br w:val="nil"/>
              <w:tr2bl w:val="nil"/>
            </w:tcBorders>
            <w:shd w:val="clear" w:color="auto" w:fill="auto"/>
            <w:noWrap/>
            <w:tcMar>
              <w:top w:w="15" w:type="dxa"/>
              <w:left w:w="15" w:type="dxa"/>
              <w:right w:w="15" w:type="dxa"/>
            </w:tcMar>
            <w:vAlign w:val="center"/>
          </w:tcPr>
          <w:p>
            <w:pPr>
              <w:widowControl/>
              <w:jc w:val="center"/>
              <w:rPr>
                <w:rFonts w:hint="default" w:cs="宋体" w:asciiTheme="minorEastAsia" w:hAnsiTheme="minorEastAsia" w:eastAsiaTheme="minorEastAsia"/>
                <w:b/>
                <w:color w:val="000000"/>
                <w:kern w:val="0"/>
                <w:sz w:val="18"/>
                <w:szCs w:val="18"/>
                <w:lang w:val="en-US" w:eastAsia="zh-CN"/>
              </w:rPr>
            </w:pPr>
            <w:r>
              <w:rPr>
                <w:rFonts w:hint="default" w:cs="宋体" w:asciiTheme="minorEastAsia" w:hAnsiTheme="minorEastAsia" w:eastAsiaTheme="minorEastAsia"/>
                <w:b/>
                <w:color w:val="000000"/>
                <w:kern w:val="0"/>
                <w:sz w:val="18"/>
                <w:szCs w:val="18"/>
                <w:lang w:val="en-US" w:eastAsia="zh-CN"/>
              </w:rPr>
              <w:t>其他建筑材料制造</w:t>
            </w:r>
          </w:p>
        </w:tc>
        <w:tc>
          <w:tcPr>
            <w:tcW w:w="1916" w:type="dxa"/>
            <w:tcBorders>
              <w:tl2br w:val="nil"/>
              <w:tr2bl w:val="nil"/>
            </w:tcBorders>
            <w:shd w:val="clear" w:color="auto" w:fill="auto"/>
            <w:noWrap/>
            <w:tcMar>
              <w:top w:w="15" w:type="dxa"/>
              <w:left w:w="15" w:type="dxa"/>
              <w:right w:w="15" w:type="dxa"/>
            </w:tcMar>
            <w:vAlign w:val="center"/>
          </w:tcPr>
          <w:p>
            <w:pPr>
              <w:widowControl/>
              <w:jc w:val="center"/>
              <w:rPr>
                <w:rFonts w:hint="default" w:cs="宋体" w:asciiTheme="minorEastAsia" w:hAnsiTheme="minorEastAsia" w:eastAsiaTheme="minorEastAsia"/>
                <w:b/>
                <w:color w:val="000000"/>
                <w:kern w:val="0"/>
                <w:sz w:val="18"/>
                <w:szCs w:val="18"/>
                <w:lang w:val="en-US" w:eastAsia="zh-CN"/>
              </w:rPr>
            </w:pPr>
            <w:r>
              <w:rPr>
                <w:rFonts w:hint="eastAsia" w:cs="宋体" w:asciiTheme="minorEastAsia" w:hAnsiTheme="minorEastAsia" w:eastAsiaTheme="minorEastAsia"/>
                <w:b/>
                <w:color w:val="000000"/>
                <w:kern w:val="0"/>
                <w:sz w:val="18"/>
                <w:szCs w:val="18"/>
                <w:lang w:val="en-US" w:eastAsia="zh-CN"/>
              </w:rPr>
              <w:t>1</w:t>
            </w:r>
          </w:p>
        </w:tc>
        <w:tc>
          <w:tcPr>
            <w:tcW w:w="2056" w:type="dxa"/>
            <w:tcBorders>
              <w:tl2br w:val="nil"/>
              <w:tr2bl w:val="nil"/>
            </w:tcBorders>
            <w:shd w:val="clear" w:color="auto" w:fill="auto"/>
            <w:noWrap/>
            <w:tcMar>
              <w:top w:w="15" w:type="dxa"/>
              <w:left w:w="15" w:type="dxa"/>
              <w:right w:w="15" w:type="dxa"/>
            </w:tcMar>
            <w:vAlign w:val="center"/>
          </w:tcPr>
          <w:p>
            <w:pPr>
              <w:widowControl/>
              <w:jc w:val="center"/>
              <w:rPr>
                <w:rFonts w:hint="eastAsia" w:cs="宋体" w:asciiTheme="minorEastAsia" w:hAnsiTheme="minorEastAsia" w:eastAsiaTheme="minorEastAsia"/>
                <w:b/>
                <w:color w:val="000000"/>
                <w:kern w:val="0"/>
                <w:sz w:val="18"/>
                <w:szCs w:val="18"/>
                <w:lang w:val="en-US" w:eastAsia="zh-CN"/>
              </w:rPr>
            </w:pPr>
            <w:r>
              <w:rPr>
                <w:rFonts w:hint="eastAsia" w:cs="宋体" w:asciiTheme="minorEastAsia" w:hAnsiTheme="minorEastAsia" w:eastAsiaTheme="minorEastAsia"/>
                <w:b/>
                <w:color w:val="000000"/>
                <w:kern w:val="0"/>
                <w:sz w:val="18"/>
                <w:szCs w:val="18"/>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718" w:type="dxa"/>
            <w:tcBorders>
              <w:tl2br w:val="nil"/>
              <w:tr2bl w:val="nil"/>
            </w:tcBorders>
            <w:shd w:val="clear" w:color="auto" w:fill="auto"/>
            <w:noWrap/>
            <w:tcMar>
              <w:top w:w="15" w:type="dxa"/>
              <w:left w:w="15" w:type="dxa"/>
              <w:right w:w="15" w:type="dxa"/>
            </w:tcMar>
          </w:tcPr>
          <w:p>
            <w:pPr>
              <w:widowControl/>
              <w:jc w:val="center"/>
              <w:rPr>
                <w:rFonts w:hint="default" w:cs="宋体" w:asciiTheme="minorEastAsia" w:hAnsiTheme="minorEastAsia" w:eastAsiaTheme="minorEastAsia"/>
                <w:b/>
                <w:color w:val="000000"/>
                <w:kern w:val="0"/>
                <w:sz w:val="18"/>
                <w:szCs w:val="18"/>
                <w:lang w:val="en-US" w:eastAsia="zh-CN"/>
              </w:rPr>
            </w:pPr>
            <w:r>
              <w:rPr>
                <w:rFonts w:hint="eastAsia" w:cs="宋体" w:asciiTheme="minorEastAsia" w:hAnsiTheme="minorEastAsia" w:eastAsiaTheme="minorEastAsia"/>
                <w:b/>
                <w:color w:val="000000"/>
                <w:kern w:val="0"/>
                <w:sz w:val="18"/>
                <w:szCs w:val="18"/>
                <w:lang w:val="en-US" w:eastAsia="zh-CN"/>
              </w:rPr>
              <w:t>18</w:t>
            </w:r>
          </w:p>
        </w:tc>
        <w:tc>
          <w:tcPr>
            <w:tcW w:w="3330" w:type="dxa"/>
            <w:tcBorders>
              <w:tl2br w:val="nil"/>
              <w:tr2bl w:val="nil"/>
            </w:tcBorders>
            <w:shd w:val="clear" w:color="auto" w:fill="auto"/>
            <w:noWrap/>
            <w:tcMar>
              <w:top w:w="15" w:type="dxa"/>
              <w:left w:w="15" w:type="dxa"/>
              <w:right w:w="15" w:type="dxa"/>
            </w:tcMar>
            <w:vAlign w:val="center"/>
          </w:tcPr>
          <w:p>
            <w:pPr>
              <w:widowControl/>
              <w:jc w:val="center"/>
              <w:rPr>
                <w:rFonts w:hint="default" w:cs="宋体" w:asciiTheme="minorEastAsia" w:hAnsiTheme="minorEastAsia" w:eastAsiaTheme="minorEastAsia"/>
                <w:b/>
                <w:color w:val="000000"/>
                <w:kern w:val="0"/>
                <w:sz w:val="18"/>
                <w:szCs w:val="18"/>
                <w:lang w:val="en-US" w:eastAsia="zh-CN"/>
              </w:rPr>
            </w:pPr>
            <w:r>
              <w:rPr>
                <w:rFonts w:hint="default" w:cs="宋体" w:asciiTheme="minorEastAsia" w:hAnsiTheme="minorEastAsia" w:eastAsiaTheme="minorEastAsia"/>
                <w:b/>
                <w:color w:val="000000"/>
                <w:kern w:val="0"/>
                <w:sz w:val="18"/>
                <w:szCs w:val="18"/>
                <w:lang w:val="en-US" w:eastAsia="zh-CN"/>
              </w:rPr>
              <w:t>石灰和石膏制造</w:t>
            </w:r>
          </w:p>
        </w:tc>
        <w:tc>
          <w:tcPr>
            <w:tcW w:w="1916" w:type="dxa"/>
            <w:tcBorders>
              <w:tl2br w:val="nil"/>
              <w:tr2bl w:val="nil"/>
            </w:tcBorders>
            <w:shd w:val="clear" w:color="auto" w:fill="auto"/>
            <w:noWrap/>
            <w:tcMar>
              <w:top w:w="15" w:type="dxa"/>
              <w:left w:w="15" w:type="dxa"/>
              <w:right w:w="15" w:type="dxa"/>
            </w:tcMar>
            <w:vAlign w:val="center"/>
          </w:tcPr>
          <w:p>
            <w:pPr>
              <w:widowControl/>
              <w:jc w:val="center"/>
              <w:rPr>
                <w:rFonts w:hint="default" w:cs="宋体" w:asciiTheme="minorEastAsia" w:hAnsiTheme="minorEastAsia" w:eastAsiaTheme="minorEastAsia"/>
                <w:b/>
                <w:color w:val="000000"/>
                <w:kern w:val="0"/>
                <w:sz w:val="18"/>
                <w:szCs w:val="18"/>
                <w:lang w:val="en-US" w:eastAsia="zh-CN"/>
              </w:rPr>
            </w:pPr>
            <w:r>
              <w:rPr>
                <w:rFonts w:hint="eastAsia" w:cs="宋体" w:asciiTheme="minorEastAsia" w:hAnsiTheme="minorEastAsia" w:eastAsiaTheme="minorEastAsia"/>
                <w:b/>
                <w:color w:val="000000"/>
                <w:kern w:val="0"/>
                <w:sz w:val="18"/>
                <w:szCs w:val="18"/>
                <w:lang w:val="en-US" w:eastAsia="zh-CN"/>
              </w:rPr>
              <w:t>3</w:t>
            </w:r>
          </w:p>
        </w:tc>
        <w:tc>
          <w:tcPr>
            <w:tcW w:w="2056" w:type="dxa"/>
            <w:tcBorders>
              <w:tl2br w:val="nil"/>
              <w:tr2bl w:val="nil"/>
            </w:tcBorders>
            <w:shd w:val="clear" w:color="auto" w:fill="auto"/>
            <w:noWrap/>
            <w:tcMar>
              <w:top w:w="15" w:type="dxa"/>
              <w:left w:w="15" w:type="dxa"/>
              <w:right w:w="15" w:type="dxa"/>
            </w:tcMar>
            <w:vAlign w:val="center"/>
          </w:tcPr>
          <w:p>
            <w:pPr>
              <w:widowControl/>
              <w:jc w:val="center"/>
              <w:rPr>
                <w:rFonts w:hint="eastAsia" w:cs="宋体" w:asciiTheme="minorEastAsia" w:hAnsiTheme="minorEastAsia" w:eastAsiaTheme="minorEastAsia"/>
                <w:b/>
                <w:color w:val="000000"/>
                <w:kern w:val="0"/>
                <w:sz w:val="18"/>
                <w:szCs w:val="18"/>
                <w:lang w:val="en-US" w:eastAsia="zh-CN"/>
              </w:rPr>
            </w:pPr>
            <w:r>
              <w:rPr>
                <w:rFonts w:hint="eastAsia" w:cs="宋体" w:asciiTheme="minorEastAsia" w:hAnsiTheme="minorEastAsia" w:eastAsiaTheme="minorEastAsia"/>
                <w:b/>
                <w:color w:val="000000"/>
                <w:kern w:val="0"/>
                <w:sz w:val="18"/>
                <w:szCs w:val="18"/>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718" w:type="dxa"/>
            <w:tcBorders>
              <w:tl2br w:val="nil"/>
              <w:tr2bl w:val="nil"/>
            </w:tcBorders>
            <w:shd w:val="clear" w:color="auto" w:fill="auto"/>
            <w:noWrap/>
            <w:tcMar>
              <w:top w:w="15" w:type="dxa"/>
              <w:left w:w="15" w:type="dxa"/>
              <w:right w:w="15" w:type="dxa"/>
            </w:tcMar>
          </w:tcPr>
          <w:p>
            <w:pPr>
              <w:widowControl/>
              <w:jc w:val="center"/>
              <w:rPr>
                <w:rFonts w:hint="default" w:cs="宋体" w:asciiTheme="minorEastAsia" w:hAnsiTheme="minorEastAsia" w:eastAsiaTheme="minorEastAsia"/>
                <w:b/>
                <w:color w:val="000000"/>
                <w:kern w:val="0"/>
                <w:sz w:val="18"/>
                <w:szCs w:val="18"/>
                <w:lang w:val="en-US" w:eastAsia="zh-CN"/>
              </w:rPr>
            </w:pPr>
            <w:r>
              <w:rPr>
                <w:rFonts w:hint="eastAsia" w:cs="宋体" w:asciiTheme="minorEastAsia" w:hAnsiTheme="minorEastAsia" w:eastAsiaTheme="minorEastAsia"/>
                <w:b/>
                <w:color w:val="000000"/>
                <w:kern w:val="0"/>
                <w:sz w:val="18"/>
                <w:szCs w:val="18"/>
                <w:lang w:val="en-US" w:eastAsia="zh-CN"/>
              </w:rPr>
              <w:t>19</w:t>
            </w:r>
          </w:p>
        </w:tc>
        <w:tc>
          <w:tcPr>
            <w:tcW w:w="3330" w:type="dxa"/>
            <w:tcBorders>
              <w:tl2br w:val="nil"/>
              <w:tr2bl w:val="nil"/>
            </w:tcBorders>
            <w:shd w:val="clear" w:color="auto" w:fill="auto"/>
            <w:noWrap/>
            <w:tcMar>
              <w:top w:w="15" w:type="dxa"/>
              <w:left w:w="15" w:type="dxa"/>
              <w:right w:w="15" w:type="dxa"/>
            </w:tcMar>
            <w:vAlign w:val="center"/>
          </w:tcPr>
          <w:p>
            <w:pPr>
              <w:widowControl/>
              <w:jc w:val="center"/>
              <w:rPr>
                <w:rFonts w:hint="default" w:cs="宋体" w:asciiTheme="minorEastAsia" w:hAnsiTheme="minorEastAsia" w:eastAsiaTheme="minorEastAsia"/>
                <w:b/>
                <w:color w:val="000000"/>
                <w:kern w:val="0"/>
                <w:sz w:val="18"/>
                <w:szCs w:val="18"/>
                <w:lang w:val="en-US" w:eastAsia="zh-CN"/>
              </w:rPr>
            </w:pPr>
            <w:r>
              <w:rPr>
                <w:rFonts w:hint="default" w:cs="宋体" w:asciiTheme="minorEastAsia" w:hAnsiTheme="minorEastAsia" w:eastAsiaTheme="minorEastAsia"/>
                <w:b/>
                <w:color w:val="000000"/>
                <w:kern w:val="0"/>
                <w:sz w:val="18"/>
                <w:szCs w:val="18"/>
                <w:lang w:val="en-US" w:eastAsia="zh-CN"/>
              </w:rPr>
              <w:t>木质家具制造</w:t>
            </w:r>
          </w:p>
        </w:tc>
        <w:tc>
          <w:tcPr>
            <w:tcW w:w="1916" w:type="dxa"/>
            <w:tcBorders>
              <w:tl2br w:val="nil"/>
              <w:tr2bl w:val="nil"/>
            </w:tcBorders>
            <w:shd w:val="clear" w:color="auto" w:fill="auto"/>
            <w:noWrap/>
            <w:tcMar>
              <w:top w:w="15" w:type="dxa"/>
              <w:left w:w="15" w:type="dxa"/>
              <w:right w:w="15" w:type="dxa"/>
            </w:tcMar>
            <w:vAlign w:val="center"/>
          </w:tcPr>
          <w:p>
            <w:pPr>
              <w:widowControl/>
              <w:jc w:val="center"/>
              <w:rPr>
                <w:rFonts w:hint="default" w:cs="宋体" w:asciiTheme="minorEastAsia" w:hAnsiTheme="minorEastAsia" w:eastAsiaTheme="minorEastAsia"/>
                <w:b/>
                <w:color w:val="000000"/>
                <w:kern w:val="0"/>
                <w:sz w:val="18"/>
                <w:szCs w:val="18"/>
                <w:lang w:val="en-US" w:eastAsia="zh-CN"/>
              </w:rPr>
            </w:pPr>
            <w:r>
              <w:rPr>
                <w:rFonts w:hint="eastAsia" w:cs="宋体" w:asciiTheme="minorEastAsia" w:hAnsiTheme="minorEastAsia" w:eastAsiaTheme="minorEastAsia"/>
                <w:b/>
                <w:color w:val="000000"/>
                <w:kern w:val="0"/>
                <w:sz w:val="18"/>
                <w:szCs w:val="18"/>
                <w:lang w:val="en-US" w:eastAsia="zh-CN"/>
              </w:rPr>
              <w:t>1</w:t>
            </w:r>
          </w:p>
        </w:tc>
        <w:tc>
          <w:tcPr>
            <w:tcW w:w="2056" w:type="dxa"/>
            <w:tcBorders>
              <w:tl2br w:val="nil"/>
              <w:tr2bl w:val="nil"/>
            </w:tcBorders>
            <w:shd w:val="clear" w:color="auto" w:fill="auto"/>
            <w:noWrap/>
            <w:tcMar>
              <w:top w:w="15" w:type="dxa"/>
              <w:left w:w="15" w:type="dxa"/>
              <w:right w:w="15" w:type="dxa"/>
            </w:tcMar>
            <w:vAlign w:val="center"/>
          </w:tcPr>
          <w:p>
            <w:pPr>
              <w:widowControl/>
              <w:jc w:val="center"/>
              <w:rPr>
                <w:rFonts w:hint="eastAsia" w:cs="宋体" w:asciiTheme="minorEastAsia" w:hAnsiTheme="minorEastAsia" w:eastAsiaTheme="minorEastAsia"/>
                <w:b/>
                <w:color w:val="000000"/>
                <w:kern w:val="0"/>
                <w:sz w:val="18"/>
                <w:szCs w:val="18"/>
                <w:lang w:val="en-US" w:eastAsia="zh-CN"/>
              </w:rPr>
            </w:pPr>
            <w:r>
              <w:rPr>
                <w:rFonts w:hint="eastAsia" w:cs="宋体" w:asciiTheme="minorEastAsia" w:hAnsiTheme="minorEastAsia" w:eastAsiaTheme="minorEastAsia"/>
                <w:b/>
                <w:color w:val="000000"/>
                <w:kern w:val="0"/>
                <w:sz w:val="18"/>
                <w:szCs w:val="18"/>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718" w:type="dxa"/>
            <w:tcBorders>
              <w:tl2br w:val="nil"/>
              <w:tr2bl w:val="nil"/>
            </w:tcBorders>
            <w:shd w:val="clear" w:color="auto" w:fill="auto"/>
            <w:noWrap/>
            <w:tcMar>
              <w:top w:w="15" w:type="dxa"/>
              <w:left w:w="15" w:type="dxa"/>
              <w:right w:w="15" w:type="dxa"/>
            </w:tcMar>
          </w:tcPr>
          <w:p>
            <w:pPr>
              <w:widowControl/>
              <w:jc w:val="center"/>
              <w:rPr>
                <w:rFonts w:hint="default" w:cs="宋体" w:asciiTheme="minorEastAsia" w:hAnsiTheme="minorEastAsia" w:eastAsiaTheme="minorEastAsia"/>
                <w:b/>
                <w:color w:val="000000"/>
                <w:kern w:val="0"/>
                <w:sz w:val="18"/>
                <w:szCs w:val="18"/>
                <w:lang w:val="en-US" w:eastAsia="zh-CN"/>
              </w:rPr>
            </w:pPr>
            <w:r>
              <w:rPr>
                <w:rFonts w:hint="eastAsia" w:cs="宋体" w:asciiTheme="minorEastAsia" w:hAnsiTheme="minorEastAsia" w:eastAsiaTheme="minorEastAsia"/>
                <w:b/>
                <w:color w:val="000000"/>
                <w:kern w:val="0"/>
                <w:sz w:val="18"/>
                <w:szCs w:val="18"/>
                <w:lang w:val="en-US" w:eastAsia="zh-CN"/>
              </w:rPr>
              <w:t>20</w:t>
            </w:r>
          </w:p>
        </w:tc>
        <w:tc>
          <w:tcPr>
            <w:tcW w:w="3330" w:type="dxa"/>
            <w:tcBorders>
              <w:tl2br w:val="nil"/>
              <w:tr2bl w:val="nil"/>
            </w:tcBorders>
            <w:shd w:val="clear" w:color="auto" w:fill="auto"/>
            <w:noWrap/>
            <w:tcMar>
              <w:top w:w="15" w:type="dxa"/>
              <w:left w:w="15" w:type="dxa"/>
              <w:right w:w="15" w:type="dxa"/>
            </w:tcMar>
            <w:vAlign w:val="center"/>
          </w:tcPr>
          <w:p>
            <w:pPr>
              <w:widowControl/>
              <w:jc w:val="center"/>
              <w:rPr>
                <w:rFonts w:hint="default" w:cs="宋体" w:asciiTheme="minorEastAsia" w:hAnsiTheme="minorEastAsia" w:eastAsiaTheme="minorEastAsia"/>
                <w:b/>
                <w:color w:val="000000"/>
                <w:kern w:val="0"/>
                <w:sz w:val="18"/>
                <w:szCs w:val="18"/>
                <w:lang w:val="en-US" w:eastAsia="zh-CN"/>
              </w:rPr>
            </w:pPr>
            <w:r>
              <w:rPr>
                <w:rFonts w:hint="default" w:cs="宋体" w:asciiTheme="minorEastAsia" w:hAnsiTheme="minorEastAsia" w:eastAsiaTheme="minorEastAsia"/>
                <w:b/>
                <w:color w:val="000000"/>
                <w:kern w:val="0"/>
                <w:sz w:val="18"/>
                <w:szCs w:val="18"/>
                <w:lang w:val="en-US" w:eastAsia="zh-CN"/>
              </w:rPr>
              <w:t>其他输配电及控制设备制造</w:t>
            </w:r>
          </w:p>
        </w:tc>
        <w:tc>
          <w:tcPr>
            <w:tcW w:w="1916" w:type="dxa"/>
            <w:tcBorders>
              <w:tl2br w:val="nil"/>
              <w:tr2bl w:val="nil"/>
            </w:tcBorders>
            <w:shd w:val="clear" w:color="auto" w:fill="auto"/>
            <w:noWrap/>
            <w:tcMar>
              <w:top w:w="15" w:type="dxa"/>
              <w:left w:w="15" w:type="dxa"/>
              <w:right w:w="15" w:type="dxa"/>
            </w:tcMar>
            <w:vAlign w:val="center"/>
          </w:tcPr>
          <w:p>
            <w:pPr>
              <w:widowControl/>
              <w:jc w:val="center"/>
              <w:rPr>
                <w:rFonts w:hint="default" w:cs="宋体" w:asciiTheme="minorEastAsia" w:hAnsiTheme="minorEastAsia" w:eastAsiaTheme="minorEastAsia"/>
                <w:b/>
                <w:color w:val="000000"/>
                <w:kern w:val="0"/>
                <w:sz w:val="18"/>
                <w:szCs w:val="18"/>
                <w:lang w:val="en-US" w:eastAsia="zh-CN"/>
              </w:rPr>
            </w:pPr>
            <w:r>
              <w:rPr>
                <w:rFonts w:hint="eastAsia" w:cs="宋体" w:asciiTheme="minorEastAsia" w:hAnsiTheme="minorEastAsia" w:eastAsiaTheme="minorEastAsia"/>
                <w:b/>
                <w:color w:val="000000"/>
                <w:kern w:val="0"/>
                <w:sz w:val="18"/>
                <w:szCs w:val="18"/>
                <w:lang w:val="en-US" w:eastAsia="zh-CN"/>
              </w:rPr>
              <w:t>1</w:t>
            </w:r>
          </w:p>
        </w:tc>
        <w:tc>
          <w:tcPr>
            <w:tcW w:w="2056" w:type="dxa"/>
            <w:tcBorders>
              <w:tl2br w:val="nil"/>
              <w:tr2bl w:val="nil"/>
            </w:tcBorders>
            <w:shd w:val="clear" w:color="auto" w:fill="auto"/>
            <w:noWrap/>
            <w:tcMar>
              <w:top w:w="15" w:type="dxa"/>
              <w:left w:w="15" w:type="dxa"/>
              <w:right w:w="15" w:type="dxa"/>
            </w:tcMar>
            <w:vAlign w:val="center"/>
          </w:tcPr>
          <w:p>
            <w:pPr>
              <w:widowControl/>
              <w:jc w:val="center"/>
              <w:rPr>
                <w:rFonts w:hint="eastAsia" w:cs="宋体" w:asciiTheme="minorEastAsia" w:hAnsiTheme="minorEastAsia" w:eastAsiaTheme="minorEastAsia"/>
                <w:b/>
                <w:color w:val="000000"/>
                <w:kern w:val="0"/>
                <w:sz w:val="18"/>
                <w:szCs w:val="18"/>
                <w:lang w:val="en-US" w:eastAsia="zh-CN"/>
              </w:rPr>
            </w:pPr>
            <w:r>
              <w:rPr>
                <w:rFonts w:hint="eastAsia" w:cs="宋体" w:asciiTheme="minorEastAsia" w:hAnsiTheme="minorEastAsia" w:eastAsiaTheme="minorEastAsia"/>
                <w:b/>
                <w:color w:val="000000"/>
                <w:kern w:val="0"/>
                <w:sz w:val="18"/>
                <w:szCs w:val="18"/>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718" w:type="dxa"/>
            <w:tcBorders>
              <w:tl2br w:val="nil"/>
              <w:tr2bl w:val="nil"/>
            </w:tcBorders>
            <w:shd w:val="clear" w:color="auto" w:fill="auto"/>
            <w:noWrap/>
            <w:tcMar>
              <w:top w:w="15" w:type="dxa"/>
              <w:left w:w="15" w:type="dxa"/>
              <w:right w:w="15" w:type="dxa"/>
            </w:tcMar>
          </w:tcPr>
          <w:p>
            <w:pPr>
              <w:widowControl/>
              <w:jc w:val="center"/>
              <w:rPr>
                <w:rFonts w:hint="default" w:cs="宋体" w:asciiTheme="minorEastAsia" w:hAnsiTheme="minorEastAsia" w:eastAsiaTheme="minorEastAsia"/>
                <w:b/>
                <w:color w:val="000000"/>
                <w:kern w:val="0"/>
                <w:sz w:val="18"/>
                <w:szCs w:val="18"/>
                <w:lang w:val="en-US" w:eastAsia="zh-CN"/>
              </w:rPr>
            </w:pPr>
            <w:r>
              <w:rPr>
                <w:rFonts w:hint="eastAsia" w:cs="宋体" w:asciiTheme="minorEastAsia" w:hAnsiTheme="minorEastAsia" w:eastAsiaTheme="minorEastAsia"/>
                <w:b/>
                <w:color w:val="000000"/>
                <w:kern w:val="0"/>
                <w:sz w:val="18"/>
                <w:szCs w:val="18"/>
                <w:lang w:val="en-US" w:eastAsia="zh-CN"/>
              </w:rPr>
              <w:t>21</w:t>
            </w:r>
          </w:p>
        </w:tc>
        <w:tc>
          <w:tcPr>
            <w:tcW w:w="3330" w:type="dxa"/>
            <w:tcBorders>
              <w:tl2br w:val="nil"/>
              <w:tr2bl w:val="nil"/>
            </w:tcBorders>
            <w:shd w:val="clear" w:color="auto" w:fill="auto"/>
            <w:noWrap/>
            <w:tcMar>
              <w:top w:w="15" w:type="dxa"/>
              <w:left w:w="15" w:type="dxa"/>
              <w:right w:w="15" w:type="dxa"/>
            </w:tcMar>
            <w:vAlign w:val="center"/>
          </w:tcPr>
          <w:p>
            <w:pPr>
              <w:widowControl/>
              <w:jc w:val="center"/>
              <w:rPr>
                <w:rFonts w:hint="default" w:cs="宋体" w:asciiTheme="minorEastAsia" w:hAnsiTheme="minorEastAsia" w:eastAsiaTheme="minorEastAsia"/>
                <w:b/>
                <w:color w:val="000000"/>
                <w:kern w:val="0"/>
                <w:sz w:val="18"/>
                <w:szCs w:val="18"/>
                <w:lang w:val="en-US" w:eastAsia="zh-CN"/>
              </w:rPr>
            </w:pPr>
            <w:r>
              <w:rPr>
                <w:rFonts w:hint="default" w:cs="宋体" w:asciiTheme="minorEastAsia" w:hAnsiTheme="minorEastAsia" w:eastAsiaTheme="minorEastAsia"/>
                <w:b/>
                <w:color w:val="000000"/>
                <w:kern w:val="0"/>
                <w:sz w:val="18"/>
                <w:szCs w:val="18"/>
                <w:lang w:val="en-US" w:eastAsia="zh-CN"/>
              </w:rPr>
              <w:t>中成药生产</w:t>
            </w:r>
          </w:p>
        </w:tc>
        <w:tc>
          <w:tcPr>
            <w:tcW w:w="1916" w:type="dxa"/>
            <w:tcBorders>
              <w:tl2br w:val="nil"/>
              <w:tr2bl w:val="nil"/>
            </w:tcBorders>
            <w:shd w:val="clear" w:color="auto" w:fill="auto"/>
            <w:noWrap/>
            <w:tcMar>
              <w:top w:w="15" w:type="dxa"/>
              <w:left w:w="15" w:type="dxa"/>
              <w:right w:w="15" w:type="dxa"/>
            </w:tcMar>
            <w:vAlign w:val="center"/>
          </w:tcPr>
          <w:p>
            <w:pPr>
              <w:widowControl/>
              <w:jc w:val="center"/>
              <w:rPr>
                <w:rFonts w:hint="default" w:cs="宋体" w:asciiTheme="minorEastAsia" w:hAnsiTheme="minorEastAsia" w:eastAsiaTheme="minorEastAsia"/>
                <w:b/>
                <w:color w:val="000000"/>
                <w:kern w:val="0"/>
                <w:sz w:val="18"/>
                <w:szCs w:val="18"/>
                <w:lang w:val="en-US" w:eastAsia="zh-CN"/>
              </w:rPr>
            </w:pPr>
            <w:r>
              <w:rPr>
                <w:rFonts w:hint="eastAsia" w:cs="宋体" w:asciiTheme="minorEastAsia" w:hAnsiTheme="minorEastAsia" w:eastAsiaTheme="minorEastAsia"/>
                <w:b/>
                <w:color w:val="000000"/>
                <w:kern w:val="0"/>
                <w:sz w:val="18"/>
                <w:szCs w:val="18"/>
                <w:lang w:val="en-US" w:eastAsia="zh-CN"/>
              </w:rPr>
              <w:t>1</w:t>
            </w:r>
          </w:p>
        </w:tc>
        <w:tc>
          <w:tcPr>
            <w:tcW w:w="2056" w:type="dxa"/>
            <w:tcBorders>
              <w:tl2br w:val="nil"/>
              <w:tr2bl w:val="nil"/>
            </w:tcBorders>
            <w:shd w:val="clear" w:color="auto" w:fill="auto"/>
            <w:noWrap/>
            <w:tcMar>
              <w:top w:w="15" w:type="dxa"/>
              <w:left w:w="15" w:type="dxa"/>
              <w:right w:w="15" w:type="dxa"/>
            </w:tcMar>
            <w:vAlign w:val="center"/>
          </w:tcPr>
          <w:p>
            <w:pPr>
              <w:widowControl/>
              <w:jc w:val="center"/>
              <w:rPr>
                <w:rFonts w:hint="eastAsia" w:cs="宋体" w:asciiTheme="minorEastAsia" w:hAnsiTheme="minorEastAsia" w:eastAsiaTheme="minorEastAsia"/>
                <w:b/>
                <w:color w:val="000000"/>
                <w:kern w:val="0"/>
                <w:sz w:val="18"/>
                <w:szCs w:val="18"/>
                <w:lang w:val="en-US" w:eastAsia="zh-CN"/>
              </w:rPr>
            </w:pPr>
            <w:r>
              <w:rPr>
                <w:rFonts w:hint="eastAsia" w:cs="宋体" w:asciiTheme="minorEastAsia" w:hAnsiTheme="minorEastAsia" w:eastAsiaTheme="minorEastAsia"/>
                <w:b/>
                <w:color w:val="000000"/>
                <w:kern w:val="0"/>
                <w:sz w:val="18"/>
                <w:szCs w:val="18"/>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718" w:type="dxa"/>
            <w:tcBorders>
              <w:tl2br w:val="nil"/>
              <w:tr2bl w:val="nil"/>
            </w:tcBorders>
            <w:shd w:val="clear" w:color="auto" w:fill="auto"/>
            <w:noWrap/>
            <w:tcMar>
              <w:top w:w="15" w:type="dxa"/>
              <w:left w:w="15" w:type="dxa"/>
              <w:right w:w="15" w:type="dxa"/>
            </w:tcMar>
          </w:tcPr>
          <w:p>
            <w:pPr>
              <w:widowControl/>
              <w:jc w:val="center"/>
              <w:rPr>
                <w:rFonts w:hint="default" w:cs="宋体" w:asciiTheme="minorEastAsia" w:hAnsiTheme="minorEastAsia" w:eastAsiaTheme="minorEastAsia"/>
                <w:b/>
                <w:color w:val="000000"/>
                <w:kern w:val="0"/>
                <w:sz w:val="18"/>
                <w:szCs w:val="18"/>
                <w:lang w:val="en-US" w:eastAsia="zh-CN"/>
              </w:rPr>
            </w:pPr>
            <w:r>
              <w:rPr>
                <w:rFonts w:hint="eastAsia" w:cs="宋体" w:asciiTheme="minorEastAsia" w:hAnsiTheme="minorEastAsia" w:eastAsiaTheme="minorEastAsia"/>
                <w:b/>
                <w:color w:val="000000"/>
                <w:kern w:val="0"/>
                <w:sz w:val="18"/>
                <w:szCs w:val="18"/>
                <w:lang w:val="en-US" w:eastAsia="zh-CN"/>
              </w:rPr>
              <w:t>22</w:t>
            </w:r>
          </w:p>
        </w:tc>
        <w:tc>
          <w:tcPr>
            <w:tcW w:w="3330" w:type="dxa"/>
            <w:tcBorders>
              <w:tl2br w:val="nil"/>
              <w:tr2bl w:val="nil"/>
            </w:tcBorders>
            <w:shd w:val="clear" w:color="auto" w:fill="auto"/>
            <w:noWrap/>
            <w:tcMar>
              <w:top w:w="15" w:type="dxa"/>
              <w:left w:w="15" w:type="dxa"/>
              <w:right w:w="15" w:type="dxa"/>
            </w:tcMar>
            <w:vAlign w:val="center"/>
          </w:tcPr>
          <w:p>
            <w:pPr>
              <w:widowControl/>
              <w:jc w:val="center"/>
              <w:rPr>
                <w:rFonts w:hint="default" w:cs="宋体" w:asciiTheme="minorEastAsia" w:hAnsiTheme="minorEastAsia" w:eastAsiaTheme="minorEastAsia"/>
                <w:b/>
                <w:color w:val="000000"/>
                <w:kern w:val="0"/>
                <w:sz w:val="18"/>
                <w:szCs w:val="18"/>
                <w:lang w:val="en-US" w:eastAsia="zh-CN"/>
              </w:rPr>
            </w:pPr>
            <w:r>
              <w:rPr>
                <w:rFonts w:hint="default" w:cs="宋体" w:asciiTheme="minorEastAsia" w:hAnsiTheme="minorEastAsia" w:eastAsiaTheme="minorEastAsia"/>
                <w:b/>
                <w:color w:val="000000"/>
                <w:kern w:val="0"/>
                <w:sz w:val="18"/>
                <w:szCs w:val="18"/>
                <w:lang w:val="en-US" w:eastAsia="zh-CN"/>
              </w:rPr>
              <w:t>综合医院</w:t>
            </w:r>
          </w:p>
        </w:tc>
        <w:tc>
          <w:tcPr>
            <w:tcW w:w="1916" w:type="dxa"/>
            <w:tcBorders>
              <w:tl2br w:val="nil"/>
              <w:tr2bl w:val="nil"/>
            </w:tcBorders>
            <w:shd w:val="clear" w:color="auto" w:fill="auto"/>
            <w:noWrap/>
            <w:tcMar>
              <w:top w:w="15" w:type="dxa"/>
              <w:left w:w="15" w:type="dxa"/>
              <w:right w:w="15" w:type="dxa"/>
            </w:tcMar>
            <w:vAlign w:val="center"/>
          </w:tcPr>
          <w:p>
            <w:pPr>
              <w:widowControl/>
              <w:jc w:val="center"/>
              <w:rPr>
                <w:rFonts w:hint="default" w:cs="宋体" w:asciiTheme="minorEastAsia" w:hAnsiTheme="minorEastAsia" w:eastAsiaTheme="minorEastAsia"/>
                <w:b/>
                <w:color w:val="000000"/>
                <w:kern w:val="0"/>
                <w:sz w:val="18"/>
                <w:szCs w:val="18"/>
                <w:lang w:val="en-US" w:eastAsia="zh-CN"/>
              </w:rPr>
            </w:pPr>
            <w:r>
              <w:rPr>
                <w:rFonts w:hint="eastAsia" w:cs="宋体" w:asciiTheme="minorEastAsia" w:hAnsiTheme="minorEastAsia" w:eastAsiaTheme="minorEastAsia"/>
                <w:b/>
                <w:color w:val="000000"/>
                <w:kern w:val="0"/>
                <w:sz w:val="18"/>
                <w:szCs w:val="18"/>
                <w:lang w:val="en-US" w:eastAsia="zh-CN"/>
              </w:rPr>
              <w:t>1</w:t>
            </w:r>
          </w:p>
        </w:tc>
        <w:tc>
          <w:tcPr>
            <w:tcW w:w="2056" w:type="dxa"/>
            <w:tcBorders>
              <w:tl2br w:val="nil"/>
              <w:tr2bl w:val="nil"/>
            </w:tcBorders>
            <w:shd w:val="clear" w:color="auto" w:fill="auto"/>
            <w:noWrap/>
            <w:tcMar>
              <w:top w:w="15" w:type="dxa"/>
              <w:left w:w="15" w:type="dxa"/>
              <w:right w:w="15" w:type="dxa"/>
            </w:tcMar>
            <w:vAlign w:val="center"/>
          </w:tcPr>
          <w:p>
            <w:pPr>
              <w:widowControl/>
              <w:jc w:val="center"/>
              <w:rPr>
                <w:rFonts w:hint="eastAsia" w:cs="宋体" w:asciiTheme="minorEastAsia" w:hAnsiTheme="minorEastAsia" w:eastAsiaTheme="minorEastAsia"/>
                <w:b/>
                <w:color w:val="000000"/>
                <w:kern w:val="0"/>
                <w:sz w:val="18"/>
                <w:szCs w:val="18"/>
                <w:lang w:val="en-US" w:eastAsia="zh-CN"/>
              </w:rPr>
            </w:pPr>
            <w:r>
              <w:rPr>
                <w:rFonts w:hint="eastAsia" w:cs="宋体" w:asciiTheme="minorEastAsia" w:hAnsiTheme="minorEastAsia" w:eastAsiaTheme="minorEastAsia"/>
                <w:b/>
                <w:color w:val="000000"/>
                <w:kern w:val="0"/>
                <w:sz w:val="18"/>
                <w:szCs w:val="18"/>
                <w:lang w:val="en-US" w:eastAsia="zh-CN"/>
              </w:rPr>
              <w:t>100%</w:t>
            </w:r>
          </w:p>
        </w:tc>
      </w:tr>
    </w:tbl>
    <w:p>
      <w:pPr>
        <w:spacing w:line="600" w:lineRule="exact"/>
        <w:ind w:firstLine="560" w:firstLineChars="200"/>
        <w:rPr>
          <w:rFonts w:ascii="仿宋_GB2312" w:hAnsi="宋体" w:eastAsia="仿宋_GB2312"/>
          <w:sz w:val="28"/>
        </w:rPr>
      </w:pPr>
    </w:p>
    <w:p>
      <w:pPr>
        <w:spacing w:line="600" w:lineRule="exact"/>
        <w:ind w:firstLine="560" w:firstLineChars="200"/>
        <w:rPr>
          <w:rFonts w:ascii="仿宋_GB2312" w:hAnsi="宋体" w:eastAsia="仿宋_GB2312"/>
          <w:sz w:val="28"/>
        </w:rPr>
      </w:pPr>
      <w:r>
        <w:rPr>
          <w:rFonts w:hint="eastAsia" w:ascii="仿宋_GB2312" w:hAnsi="宋体" w:eastAsia="仿宋_GB2312"/>
          <w:sz w:val="28"/>
        </w:rPr>
        <w:t>附表4 复测企业情况</w:t>
      </w:r>
    </w:p>
    <w:p>
      <w:pPr>
        <w:spacing w:line="600" w:lineRule="exact"/>
        <w:ind w:firstLine="560" w:firstLineChars="200"/>
        <w:jc w:val="center"/>
        <w:rPr>
          <w:rFonts w:ascii="仿宋_GB2312" w:hAnsi="宋体" w:eastAsia="仿宋_GB2312"/>
          <w:sz w:val="28"/>
        </w:rPr>
      </w:pPr>
      <w:r>
        <w:rPr>
          <w:rFonts w:hint="eastAsia" w:ascii="仿宋_GB2312" w:hAnsi="宋体" w:eastAsia="仿宋_GB2312"/>
          <w:sz w:val="28"/>
        </w:rPr>
        <w:t>202</w:t>
      </w:r>
      <w:r>
        <w:rPr>
          <w:rFonts w:hint="eastAsia" w:ascii="仿宋_GB2312" w:hAnsi="宋体" w:eastAsia="仿宋_GB2312"/>
          <w:sz w:val="28"/>
          <w:lang w:val="en-US" w:eastAsia="zh-CN"/>
        </w:rPr>
        <w:t>3</w:t>
      </w:r>
      <w:r>
        <w:rPr>
          <w:rFonts w:hint="eastAsia" w:ascii="仿宋_GB2312" w:hAnsi="宋体" w:eastAsia="仿宋_GB2312"/>
          <w:sz w:val="28"/>
        </w:rPr>
        <w:t>年</w:t>
      </w:r>
      <w:r>
        <w:rPr>
          <w:rFonts w:hint="eastAsia" w:ascii="仿宋_GB2312" w:hAnsi="宋体" w:eastAsia="仿宋_GB2312"/>
          <w:sz w:val="28"/>
          <w:lang w:val="en-US" w:eastAsia="zh-CN"/>
        </w:rPr>
        <w:t>4季度</w:t>
      </w:r>
      <w:r>
        <w:rPr>
          <w:rFonts w:hint="eastAsia" w:ascii="仿宋_GB2312" w:hAnsi="宋体" w:eastAsia="仿宋_GB2312"/>
          <w:sz w:val="28"/>
        </w:rPr>
        <w:t>复测情况</w:t>
      </w:r>
    </w:p>
    <w:tbl>
      <w:tblPr>
        <w:tblStyle w:val="9"/>
        <w:tblW w:w="120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5"/>
        <w:gridCol w:w="1650"/>
        <w:gridCol w:w="1650"/>
        <w:gridCol w:w="2325"/>
        <w:gridCol w:w="22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4205" w:type="dxa"/>
            <w:vAlign w:val="center"/>
          </w:tcPr>
          <w:p>
            <w:pPr>
              <w:widowControl/>
              <w:jc w:val="center"/>
              <w:rPr>
                <w:rFonts w:cs="宋体" w:asciiTheme="minorEastAsia" w:hAnsiTheme="minorEastAsia" w:eastAsiaTheme="minorEastAsia"/>
                <w:b/>
                <w:color w:val="000000"/>
                <w:kern w:val="0"/>
                <w:sz w:val="18"/>
                <w:szCs w:val="18"/>
              </w:rPr>
            </w:pPr>
            <w:r>
              <w:rPr>
                <w:rFonts w:hint="eastAsia" w:cs="宋体" w:asciiTheme="minorEastAsia" w:hAnsiTheme="minorEastAsia" w:eastAsiaTheme="minorEastAsia"/>
                <w:b/>
                <w:color w:val="000000"/>
                <w:kern w:val="0"/>
                <w:sz w:val="18"/>
                <w:szCs w:val="18"/>
              </w:rPr>
              <w:t>复测排污单位名单</w:t>
            </w:r>
          </w:p>
        </w:tc>
        <w:tc>
          <w:tcPr>
            <w:tcW w:w="1650" w:type="dxa"/>
            <w:vAlign w:val="center"/>
          </w:tcPr>
          <w:p>
            <w:pPr>
              <w:widowControl/>
              <w:jc w:val="center"/>
              <w:rPr>
                <w:rFonts w:cs="宋体" w:asciiTheme="minorEastAsia" w:hAnsiTheme="minorEastAsia" w:eastAsiaTheme="minorEastAsia"/>
                <w:b/>
                <w:color w:val="000000"/>
                <w:kern w:val="0"/>
                <w:sz w:val="18"/>
                <w:szCs w:val="18"/>
              </w:rPr>
            </w:pPr>
            <w:r>
              <w:rPr>
                <w:rFonts w:hint="eastAsia" w:cs="宋体" w:asciiTheme="minorEastAsia" w:hAnsiTheme="minorEastAsia" w:eastAsiaTheme="minorEastAsia"/>
                <w:b/>
                <w:color w:val="000000"/>
                <w:kern w:val="0"/>
                <w:sz w:val="18"/>
                <w:szCs w:val="18"/>
              </w:rPr>
              <w:t>原监测时间</w:t>
            </w:r>
          </w:p>
        </w:tc>
        <w:tc>
          <w:tcPr>
            <w:tcW w:w="1650" w:type="dxa"/>
            <w:vAlign w:val="center"/>
          </w:tcPr>
          <w:p>
            <w:pPr>
              <w:widowControl/>
              <w:jc w:val="center"/>
              <w:rPr>
                <w:rFonts w:cs="宋体" w:asciiTheme="minorEastAsia" w:hAnsiTheme="minorEastAsia" w:eastAsiaTheme="minorEastAsia"/>
                <w:b/>
                <w:color w:val="000000"/>
                <w:kern w:val="0"/>
                <w:sz w:val="18"/>
                <w:szCs w:val="18"/>
              </w:rPr>
            </w:pPr>
            <w:r>
              <w:rPr>
                <w:rFonts w:hint="eastAsia" w:cs="宋体" w:asciiTheme="minorEastAsia" w:hAnsiTheme="minorEastAsia" w:eastAsiaTheme="minorEastAsia"/>
                <w:b/>
                <w:color w:val="000000"/>
                <w:kern w:val="0"/>
                <w:sz w:val="18"/>
                <w:szCs w:val="18"/>
              </w:rPr>
              <w:t>复测时间</w:t>
            </w:r>
          </w:p>
        </w:tc>
        <w:tc>
          <w:tcPr>
            <w:tcW w:w="2325" w:type="dxa"/>
            <w:vAlign w:val="center"/>
          </w:tcPr>
          <w:p>
            <w:pPr>
              <w:widowControl/>
              <w:jc w:val="center"/>
              <w:rPr>
                <w:rFonts w:cs="宋体" w:asciiTheme="minorEastAsia" w:hAnsiTheme="minorEastAsia" w:eastAsiaTheme="minorEastAsia"/>
                <w:b/>
                <w:color w:val="000000"/>
                <w:kern w:val="0"/>
                <w:sz w:val="18"/>
                <w:szCs w:val="18"/>
              </w:rPr>
            </w:pPr>
            <w:r>
              <w:rPr>
                <w:rFonts w:hint="eastAsia" w:cs="宋体" w:asciiTheme="minorEastAsia" w:hAnsiTheme="minorEastAsia" w:eastAsiaTheme="minorEastAsia"/>
                <w:b/>
                <w:color w:val="000000"/>
                <w:kern w:val="0"/>
                <w:sz w:val="18"/>
                <w:szCs w:val="18"/>
              </w:rPr>
              <w:t>复测数据是否达标（若有超标，请注明超标项目）</w:t>
            </w:r>
          </w:p>
        </w:tc>
        <w:tc>
          <w:tcPr>
            <w:tcW w:w="2267" w:type="dxa"/>
            <w:vAlign w:val="center"/>
          </w:tcPr>
          <w:p>
            <w:pPr>
              <w:widowControl/>
              <w:jc w:val="center"/>
              <w:rPr>
                <w:rFonts w:cs="宋体" w:asciiTheme="minorEastAsia" w:hAnsiTheme="minorEastAsia" w:eastAsiaTheme="minorEastAsia"/>
                <w:b/>
                <w:color w:val="000000"/>
                <w:kern w:val="0"/>
                <w:sz w:val="18"/>
                <w:szCs w:val="18"/>
              </w:rPr>
            </w:pPr>
            <w:r>
              <w:rPr>
                <w:rFonts w:hint="eastAsia" w:cs="宋体" w:asciiTheme="minorEastAsia" w:hAnsiTheme="minorEastAsia" w:eastAsiaTheme="minorEastAsia"/>
                <w:b/>
                <w:color w:val="000000"/>
                <w:kern w:val="0"/>
                <w:sz w:val="18"/>
                <w:szCs w:val="18"/>
              </w:rPr>
              <w:t>复测数据是否录入平台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4205" w:type="dxa"/>
            <w:vAlign w:val="center"/>
          </w:tcPr>
          <w:p>
            <w:pPr>
              <w:widowControl/>
              <w:jc w:val="center"/>
              <w:rPr>
                <w:rFonts w:hint="eastAsia" w:cs="宋体" w:asciiTheme="minorEastAsia" w:hAnsiTheme="minorEastAsia" w:eastAsiaTheme="minorEastAsia"/>
                <w:b/>
                <w:color w:val="000000"/>
                <w:kern w:val="0"/>
                <w:sz w:val="18"/>
                <w:szCs w:val="18"/>
                <w:lang w:val="en-US" w:eastAsia="zh-CN"/>
              </w:rPr>
            </w:pPr>
            <w:r>
              <w:rPr>
                <w:rFonts w:hint="eastAsia" w:cs="宋体" w:asciiTheme="minorEastAsia" w:hAnsiTheme="minorEastAsia" w:eastAsiaTheme="minorEastAsia"/>
                <w:b/>
                <w:color w:val="000000"/>
                <w:kern w:val="0"/>
                <w:sz w:val="18"/>
                <w:szCs w:val="18"/>
                <w:lang w:val="en-US" w:eastAsia="zh-CN"/>
              </w:rPr>
              <w:t>无</w:t>
            </w:r>
          </w:p>
        </w:tc>
        <w:tc>
          <w:tcPr>
            <w:tcW w:w="1650" w:type="dxa"/>
            <w:vAlign w:val="center"/>
          </w:tcPr>
          <w:p>
            <w:pPr>
              <w:widowControl/>
              <w:jc w:val="center"/>
              <w:rPr>
                <w:rFonts w:hint="default" w:cs="宋体" w:asciiTheme="minorEastAsia" w:hAnsiTheme="minorEastAsia" w:eastAsiaTheme="minorEastAsia"/>
                <w:b/>
                <w:color w:val="000000"/>
                <w:kern w:val="0"/>
                <w:sz w:val="18"/>
                <w:szCs w:val="18"/>
                <w:lang w:val="en-US" w:eastAsia="zh-CN"/>
              </w:rPr>
            </w:pPr>
          </w:p>
        </w:tc>
        <w:tc>
          <w:tcPr>
            <w:tcW w:w="1650" w:type="dxa"/>
            <w:vAlign w:val="center"/>
          </w:tcPr>
          <w:p>
            <w:pPr>
              <w:widowControl/>
              <w:jc w:val="center"/>
              <w:rPr>
                <w:rFonts w:hint="default" w:cs="宋体" w:asciiTheme="minorEastAsia" w:hAnsiTheme="minorEastAsia" w:eastAsiaTheme="minorEastAsia"/>
                <w:b/>
                <w:color w:val="000000"/>
                <w:kern w:val="0"/>
                <w:sz w:val="18"/>
                <w:szCs w:val="18"/>
                <w:lang w:val="en-US" w:eastAsia="zh-CN"/>
              </w:rPr>
            </w:pPr>
          </w:p>
        </w:tc>
        <w:tc>
          <w:tcPr>
            <w:tcW w:w="2325" w:type="dxa"/>
            <w:vAlign w:val="center"/>
          </w:tcPr>
          <w:p>
            <w:pPr>
              <w:widowControl/>
              <w:jc w:val="center"/>
              <w:rPr>
                <w:rFonts w:hint="eastAsia" w:cs="宋体" w:asciiTheme="minorEastAsia" w:hAnsiTheme="minorEastAsia" w:eastAsiaTheme="minorEastAsia"/>
                <w:b/>
                <w:color w:val="000000"/>
                <w:kern w:val="0"/>
                <w:sz w:val="18"/>
                <w:szCs w:val="18"/>
                <w:lang w:val="en-US" w:eastAsia="zh-CN"/>
              </w:rPr>
            </w:pPr>
          </w:p>
        </w:tc>
        <w:tc>
          <w:tcPr>
            <w:tcW w:w="2267" w:type="dxa"/>
            <w:vAlign w:val="center"/>
          </w:tcPr>
          <w:p>
            <w:pPr>
              <w:widowControl/>
              <w:jc w:val="center"/>
              <w:rPr>
                <w:rFonts w:hint="eastAsia" w:cs="宋体" w:asciiTheme="minorEastAsia" w:hAnsiTheme="minorEastAsia" w:eastAsiaTheme="minorEastAsia"/>
                <w:b/>
                <w:color w:val="000000"/>
                <w:kern w:val="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4205" w:type="dxa"/>
            <w:vAlign w:val="center"/>
          </w:tcPr>
          <w:p>
            <w:pPr>
              <w:widowControl/>
              <w:jc w:val="center"/>
              <w:rPr>
                <w:rFonts w:hint="default" w:cs="宋体" w:asciiTheme="minorEastAsia" w:hAnsiTheme="minorEastAsia" w:eastAsiaTheme="minorEastAsia"/>
                <w:b/>
                <w:color w:val="000000"/>
                <w:kern w:val="0"/>
                <w:sz w:val="18"/>
                <w:szCs w:val="18"/>
                <w:lang w:val="en-US" w:eastAsia="zh-CN"/>
              </w:rPr>
            </w:pPr>
          </w:p>
        </w:tc>
        <w:tc>
          <w:tcPr>
            <w:tcW w:w="1650" w:type="dxa"/>
            <w:vAlign w:val="center"/>
          </w:tcPr>
          <w:p>
            <w:pPr>
              <w:widowControl/>
              <w:jc w:val="center"/>
              <w:rPr>
                <w:rFonts w:hint="default" w:cs="宋体" w:asciiTheme="minorEastAsia" w:hAnsiTheme="minorEastAsia" w:eastAsiaTheme="minorEastAsia"/>
                <w:b/>
                <w:color w:val="000000"/>
                <w:kern w:val="0"/>
                <w:sz w:val="18"/>
                <w:szCs w:val="18"/>
                <w:lang w:val="en-US" w:eastAsia="zh-CN" w:bidi="ar-SA"/>
              </w:rPr>
            </w:pPr>
          </w:p>
        </w:tc>
        <w:tc>
          <w:tcPr>
            <w:tcW w:w="1650" w:type="dxa"/>
            <w:vAlign w:val="center"/>
          </w:tcPr>
          <w:p>
            <w:pPr>
              <w:widowControl/>
              <w:jc w:val="center"/>
              <w:rPr>
                <w:rFonts w:hint="default" w:cs="宋体" w:asciiTheme="minorEastAsia" w:hAnsiTheme="minorEastAsia" w:eastAsiaTheme="minorEastAsia"/>
                <w:b/>
                <w:color w:val="000000"/>
                <w:kern w:val="0"/>
                <w:sz w:val="18"/>
                <w:szCs w:val="18"/>
                <w:lang w:val="en-US" w:eastAsia="zh-CN" w:bidi="ar-SA"/>
              </w:rPr>
            </w:pPr>
          </w:p>
        </w:tc>
        <w:tc>
          <w:tcPr>
            <w:tcW w:w="2325" w:type="dxa"/>
            <w:vAlign w:val="center"/>
          </w:tcPr>
          <w:p>
            <w:pPr>
              <w:widowControl/>
              <w:jc w:val="center"/>
              <w:rPr>
                <w:rFonts w:hint="default" w:ascii="仿宋_GB2312" w:hAnsi="宋体" w:eastAsia="仿宋_GB2312"/>
                <w:sz w:val="28"/>
                <w:lang w:val="en-US"/>
              </w:rPr>
            </w:pPr>
          </w:p>
        </w:tc>
        <w:tc>
          <w:tcPr>
            <w:tcW w:w="2267" w:type="dxa"/>
            <w:vAlign w:val="center"/>
          </w:tcPr>
          <w:p>
            <w:pPr>
              <w:widowControl/>
              <w:jc w:val="center"/>
              <w:rPr>
                <w:rFonts w:hint="default" w:ascii="仿宋_GB2312" w:hAnsi="宋体" w:eastAsia="仿宋_GB2312"/>
                <w:sz w:val="28"/>
                <w:lang w:val="en-US"/>
              </w:rPr>
            </w:pPr>
          </w:p>
        </w:tc>
      </w:tr>
    </w:tbl>
    <w:p>
      <w:pPr>
        <w:spacing w:line="600" w:lineRule="exact"/>
        <w:ind w:firstLine="560" w:firstLineChars="200"/>
        <w:rPr>
          <w:rFonts w:ascii="仿宋_GB2312" w:hAnsi="宋体" w:eastAsia="仿宋_GB2312"/>
          <w:b/>
          <w:bCs/>
          <w:sz w:val="28"/>
        </w:rPr>
      </w:pPr>
    </w:p>
    <w:sectPr>
      <w:pgSz w:w="16838" w:h="11906" w:orient="landscape"/>
      <w:pgMar w:top="720" w:right="720" w:bottom="720" w:left="720" w:header="851" w:footer="992" w:gutter="0"/>
      <w:cols w:space="0" w:num="1"/>
      <w:docGrid w:type="linesAndChar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等线">
    <w:altName w:val="微软雅黑"/>
    <w:panose1 w:val="00000000000000000000"/>
    <w:charset w:val="86"/>
    <w:family w:val="auto"/>
    <w:pitch w:val="default"/>
    <w:sig w:usb0="00000000" w:usb1="00000000"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2"/>
      </w:rPr>
    </w:pPr>
    <w:r>
      <w:rPr>
        <w:rStyle w:val="12"/>
      </w:rPr>
      <w:fldChar w:fldCharType="begin"/>
    </w:r>
    <w:r>
      <w:rPr>
        <w:rStyle w:val="12"/>
      </w:rPr>
      <w:instrText xml:space="preserve">PAGE  </w:instrText>
    </w:r>
    <w:r>
      <w:rPr>
        <w:rStyle w:val="12"/>
      </w:rPr>
      <w:fldChar w:fldCharType="end"/>
    </w:r>
  </w:p>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6"/>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18</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8596D4"/>
    <w:multiLevelType w:val="singleLevel"/>
    <w:tmpl w:val="098596D4"/>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HorizontalSpacing w:val="105"/>
  <w:drawingGridVerticalSpacing w:val="159"/>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RhZjE4M2U4MGNlYjU3YjUxYmIyMjVlNDQwZGZkNTUifQ=="/>
    <w:docVar w:name="KSO_WPS_MARK_KEY" w:val="51841310-a8fb-4ff8-b5b8-d2d1d0a3a4b7"/>
  </w:docVars>
  <w:rsids>
    <w:rsidRoot w:val="00172A27"/>
    <w:rsid w:val="00001988"/>
    <w:rsid w:val="000032C5"/>
    <w:rsid w:val="00004380"/>
    <w:rsid w:val="0000550A"/>
    <w:rsid w:val="00006128"/>
    <w:rsid w:val="00006D06"/>
    <w:rsid w:val="0001007A"/>
    <w:rsid w:val="0001103B"/>
    <w:rsid w:val="00012370"/>
    <w:rsid w:val="000125C1"/>
    <w:rsid w:val="0001348D"/>
    <w:rsid w:val="000136CA"/>
    <w:rsid w:val="00013F0E"/>
    <w:rsid w:val="00014430"/>
    <w:rsid w:val="000163DD"/>
    <w:rsid w:val="00016E92"/>
    <w:rsid w:val="00017BC7"/>
    <w:rsid w:val="00020618"/>
    <w:rsid w:val="00022B0A"/>
    <w:rsid w:val="00022FAE"/>
    <w:rsid w:val="00023E16"/>
    <w:rsid w:val="00024128"/>
    <w:rsid w:val="000241A0"/>
    <w:rsid w:val="000306A9"/>
    <w:rsid w:val="00030FBD"/>
    <w:rsid w:val="000336B1"/>
    <w:rsid w:val="00034701"/>
    <w:rsid w:val="0003560E"/>
    <w:rsid w:val="00035FCF"/>
    <w:rsid w:val="000368B1"/>
    <w:rsid w:val="000415D8"/>
    <w:rsid w:val="0004198F"/>
    <w:rsid w:val="0004304F"/>
    <w:rsid w:val="00043D63"/>
    <w:rsid w:val="00043F45"/>
    <w:rsid w:val="00044E79"/>
    <w:rsid w:val="00047700"/>
    <w:rsid w:val="00047705"/>
    <w:rsid w:val="00052857"/>
    <w:rsid w:val="00055B09"/>
    <w:rsid w:val="000561B8"/>
    <w:rsid w:val="00056814"/>
    <w:rsid w:val="00060331"/>
    <w:rsid w:val="0006326B"/>
    <w:rsid w:val="00063B9F"/>
    <w:rsid w:val="00066009"/>
    <w:rsid w:val="00066491"/>
    <w:rsid w:val="00066813"/>
    <w:rsid w:val="0007292D"/>
    <w:rsid w:val="00073688"/>
    <w:rsid w:val="0007691B"/>
    <w:rsid w:val="00077157"/>
    <w:rsid w:val="00077B4B"/>
    <w:rsid w:val="0008021B"/>
    <w:rsid w:val="000815AB"/>
    <w:rsid w:val="000839CD"/>
    <w:rsid w:val="00085448"/>
    <w:rsid w:val="00085794"/>
    <w:rsid w:val="00085A8C"/>
    <w:rsid w:val="00086757"/>
    <w:rsid w:val="000905F1"/>
    <w:rsid w:val="00090977"/>
    <w:rsid w:val="000918BD"/>
    <w:rsid w:val="0009338E"/>
    <w:rsid w:val="00093743"/>
    <w:rsid w:val="00093A29"/>
    <w:rsid w:val="00093CD2"/>
    <w:rsid w:val="000952FC"/>
    <w:rsid w:val="00096D5E"/>
    <w:rsid w:val="000A2F6F"/>
    <w:rsid w:val="000A3204"/>
    <w:rsid w:val="000A3388"/>
    <w:rsid w:val="000A3B52"/>
    <w:rsid w:val="000A3D7F"/>
    <w:rsid w:val="000A3F3A"/>
    <w:rsid w:val="000A4C02"/>
    <w:rsid w:val="000A6BC5"/>
    <w:rsid w:val="000A721F"/>
    <w:rsid w:val="000A7717"/>
    <w:rsid w:val="000A7C7D"/>
    <w:rsid w:val="000B1041"/>
    <w:rsid w:val="000B3A32"/>
    <w:rsid w:val="000B4DD2"/>
    <w:rsid w:val="000B621B"/>
    <w:rsid w:val="000B772F"/>
    <w:rsid w:val="000C407E"/>
    <w:rsid w:val="000C4883"/>
    <w:rsid w:val="000C5FBC"/>
    <w:rsid w:val="000C6649"/>
    <w:rsid w:val="000C6E18"/>
    <w:rsid w:val="000D0604"/>
    <w:rsid w:val="000D1DC0"/>
    <w:rsid w:val="000D6967"/>
    <w:rsid w:val="000D6C9D"/>
    <w:rsid w:val="000E0DF7"/>
    <w:rsid w:val="000E3D17"/>
    <w:rsid w:val="000E4FE5"/>
    <w:rsid w:val="000E5669"/>
    <w:rsid w:val="000E74E7"/>
    <w:rsid w:val="000F09B3"/>
    <w:rsid w:val="000F2F3F"/>
    <w:rsid w:val="000F36C1"/>
    <w:rsid w:val="000F3B28"/>
    <w:rsid w:val="000F5460"/>
    <w:rsid w:val="00101933"/>
    <w:rsid w:val="0010402A"/>
    <w:rsid w:val="00105383"/>
    <w:rsid w:val="001063A8"/>
    <w:rsid w:val="0011347F"/>
    <w:rsid w:val="00113851"/>
    <w:rsid w:val="001152C2"/>
    <w:rsid w:val="00116CC8"/>
    <w:rsid w:val="00121917"/>
    <w:rsid w:val="00122328"/>
    <w:rsid w:val="00122823"/>
    <w:rsid w:val="001234E0"/>
    <w:rsid w:val="00126F41"/>
    <w:rsid w:val="00127852"/>
    <w:rsid w:val="00130BC0"/>
    <w:rsid w:val="00131A90"/>
    <w:rsid w:val="00133664"/>
    <w:rsid w:val="00135427"/>
    <w:rsid w:val="001365FA"/>
    <w:rsid w:val="00137552"/>
    <w:rsid w:val="00140293"/>
    <w:rsid w:val="001418CE"/>
    <w:rsid w:val="001418D8"/>
    <w:rsid w:val="00141AA2"/>
    <w:rsid w:val="00142D02"/>
    <w:rsid w:val="00143A74"/>
    <w:rsid w:val="00146E87"/>
    <w:rsid w:val="0014726A"/>
    <w:rsid w:val="0015159C"/>
    <w:rsid w:val="0015456C"/>
    <w:rsid w:val="001548A9"/>
    <w:rsid w:val="0015494A"/>
    <w:rsid w:val="0015539F"/>
    <w:rsid w:val="001555E6"/>
    <w:rsid w:val="001556FE"/>
    <w:rsid w:val="00160AF2"/>
    <w:rsid w:val="001645E7"/>
    <w:rsid w:val="00164B40"/>
    <w:rsid w:val="00165B0F"/>
    <w:rsid w:val="00166024"/>
    <w:rsid w:val="00167EF7"/>
    <w:rsid w:val="001712DE"/>
    <w:rsid w:val="00172A27"/>
    <w:rsid w:val="0017377C"/>
    <w:rsid w:val="00173839"/>
    <w:rsid w:val="00176E30"/>
    <w:rsid w:val="00180B73"/>
    <w:rsid w:val="00181903"/>
    <w:rsid w:val="00182DBC"/>
    <w:rsid w:val="00183345"/>
    <w:rsid w:val="00183A03"/>
    <w:rsid w:val="00184386"/>
    <w:rsid w:val="00186B01"/>
    <w:rsid w:val="0019027F"/>
    <w:rsid w:val="001908C0"/>
    <w:rsid w:val="00192CA2"/>
    <w:rsid w:val="001939C3"/>
    <w:rsid w:val="00193B0A"/>
    <w:rsid w:val="00194659"/>
    <w:rsid w:val="00194684"/>
    <w:rsid w:val="00195597"/>
    <w:rsid w:val="001959F4"/>
    <w:rsid w:val="00195EE1"/>
    <w:rsid w:val="001979E7"/>
    <w:rsid w:val="001A139E"/>
    <w:rsid w:val="001A37AC"/>
    <w:rsid w:val="001B1B72"/>
    <w:rsid w:val="001B3555"/>
    <w:rsid w:val="001B3D9F"/>
    <w:rsid w:val="001B6932"/>
    <w:rsid w:val="001B780A"/>
    <w:rsid w:val="001C04C1"/>
    <w:rsid w:val="001C191D"/>
    <w:rsid w:val="001C193F"/>
    <w:rsid w:val="001C21BB"/>
    <w:rsid w:val="001C25CD"/>
    <w:rsid w:val="001C35BA"/>
    <w:rsid w:val="001C6D7A"/>
    <w:rsid w:val="001C6F6E"/>
    <w:rsid w:val="001C75B7"/>
    <w:rsid w:val="001D2A9F"/>
    <w:rsid w:val="001D40B8"/>
    <w:rsid w:val="001D5ACE"/>
    <w:rsid w:val="001D72A0"/>
    <w:rsid w:val="001E18B4"/>
    <w:rsid w:val="001E60A0"/>
    <w:rsid w:val="001E70AA"/>
    <w:rsid w:val="001E7B97"/>
    <w:rsid w:val="001E7E99"/>
    <w:rsid w:val="001F1673"/>
    <w:rsid w:val="00202C8F"/>
    <w:rsid w:val="00202D8C"/>
    <w:rsid w:val="002047E2"/>
    <w:rsid w:val="00204866"/>
    <w:rsid w:val="00204FC6"/>
    <w:rsid w:val="00207035"/>
    <w:rsid w:val="0021017B"/>
    <w:rsid w:val="00210272"/>
    <w:rsid w:val="00210C35"/>
    <w:rsid w:val="00210CFB"/>
    <w:rsid w:val="002125E0"/>
    <w:rsid w:val="00212AE8"/>
    <w:rsid w:val="00213D68"/>
    <w:rsid w:val="00215D87"/>
    <w:rsid w:val="00216B04"/>
    <w:rsid w:val="00216DA9"/>
    <w:rsid w:val="00217468"/>
    <w:rsid w:val="002215EF"/>
    <w:rsid w:val="00223367"/>
    <w:rsid w:val="00223743"/>
    <w:rsid w:val="00230B3C"/>
    <w:rsid w:val="00233CF3"/>
    <w:rsid w:val="00234C19"/>
    <w:rsid w:val="00236C42"/>
    <w:rsid w:val="00237276"/>
    <w:rsid w:val="002377C6"/>
    <w:rsid w:val="0024071A"/>
    <w:rsid w:val="00241894"/>
    <w:rsid w:val="00243930"/>
    <w:rsid w:val="00245DAE"/>
    <w:rsid w:val="002478DC"/>
    <w:rsid w:val="0025039D"/>
    <w:rsid w:val="00251034"/>
    <w:rsid w:val="002518DE"/>
    <w:rsid w:val="002539CA"/>
    <w:rsid w:val="00255DCD"/>
    <w:rsid w:val="0026036A"/>
    <w:rsid w:val="002619DB"/>
    <w:rsid w:val="00262AC6"/>
    <w:rsid w:val="00262C4D"/>
    <w:rsid w:val="002636B1"/>
    <w:rsid w:val="00264A97"/>
    <w:rsid w:val="00264C07"/>
    <w:rsid w:val="00266675"/>
    <w:rsid w:val="00267228"/>
    <w:rsid w:val="002675D6"/>
    <w:rsid w:val="00271B61"/>
    <w:rsid w:val="0027405F"/>
    <w:rsid w:val="00274F90"/>
    <w:rsid w:val="0027713C"/>
    <w:rsid w:val="0028033E"/>
    <w:rsid w:val="00280B10"/>
    <w:rsid w:val="00281CF6"/>
    <w:rsid w:val="0028360A"/>
    <w:rsid w:val="00286366"/>
    <w:rsid w:val="00291A8A"/>
    <w:rsid w:val="002959B8"/>
    <w:rsid w:val="002A0BF6"/>
    <w:rsid w:val="002A0F3D"/>
    <w:rsid w:val="002A120F"/>
    <w:rsid w:val="002A28E3"/>
    <w:rsid w:val="002A46F2"/>
    <w:rsid w:val="002A71D4"/>
    <w:rsid w:val="002A747F"/>
    <w:rsid w:val="002B1969"/>
    <w:rsid w:val="002B298A"/>
    <w:rsid w:val="002B310E"/>
    <w:rsid w:val="002B33E3"/>
    <w:rsid w:val="002B5B1C"/>
    <w:rsid w:val="002C1A0E"/>
    <w:rsid w:val="002C1DBF"/>
    <w:rsid w:val="002C1FD0"/>
    <w:rsid w:val="002C404D"/>
    <w:rsid w:val="002D0E19"/>
    <w:rsid w:val="002D0E63"/>
    <w:rsid w:val="002D3C62"/>
    <w:rsid w:val="002D41F7"/>
    <w:rsid w:val="002D497A"/>
    <w:rsid w:val="002D4E01"/>
    <w:rsid w:val="002D61EB"/>
    <w:rsid w:val="002D6623"/>
    <w:rsid w:val="002D6BCD"/>
    <w:rsid w:val="002E0F53"/>
    <w:rsid w:val="002E6016"/>
    <w:rsid w:val="002E6B88"/>
    <w:rsid w:val="002F0162"/>
    <w:rsid w:val="002F054F"/>
    <w:rsid w:val="002F094A"/>
    <w:rsid w:val="002F136A"/>
    <w:rsid w:val="002F175F"/>
    <w:rsid w:val="002F3DCC"/>
    <w:rsid w:val="002F52C7"/>
    <w:rsid w:val="002F630F"/>
    <w:rsid w:val="002F6A92"/>
    <w:rsid w:val="0030173E"/>
    <w:rsid w:val="00301B96"/>
    <w:rsid w:val="0030308A"/>
    <w:rsid w:val="00310EB7"/>
    <w:rsid w:val="0031190C"/>
    <w:rsid w:val="00315060"/>
    <w:rsid w:val="00315723"/>
    <w:rsid w:val="00317BFC"/>
    <w:rsid w:val="003206AB"/>
    <w:rsid w:val="00321685"/>
    <w:rsid w:val="003216E9"/>
    <w:rsid w:val="00321864"/>
    <w:rsid w:val="00321FA6"/>
    <w:rsid w:val="0032312A"/>
    <w:rsid w:val="0032316E"/>
    <w:rsid w:val="00323ABA"/>
    <w:rsid w:val="0032423E"/>
    <w:rsid w:val="00324662"/>
    <w:rsid w:val="00331B57"/>
    <w:rsid w:val="0033313F"/>
    <w:rsid w:val="003356BF"/>
    <w:rsid w:val="00336940"/>
    <w:rsid w:val="00337D92"/>
    <w:rsid w:val="0034165D"/>
    <w:rsid w:val="00343477"/>
    <w:rsid w:val="003436BE"/>
    <w:rsid w:val="003461FE"/>
    <w:rsid w:val="00352259"/>
    <w:rsid w:val="003530AE"/>
    <w:rsid w:val="00353171"/>
    <w:rsid w:val="00354F12"/>
    <w:rsid w:val="00356767"/>
    <w:rsid w:val="00357BE5"/>
    <w:rsid w:val="00360A04"/>
    <w:rsid w:val="00361663"/>
    <w:rsid w:val="00361EDE"/>
    <w:rsid w:val="00362494"/>
    <w:rsid w:val="0036292D"/>
    <w:rsid w:val="003654D5"/>
    <w:rsid w:val="00365D98"/>
    <w:rsid w:val="00370EDB"/>
    <w:rsid w:val="00370EED"/>
    <w:rsid w:val="003713A9"/>
    <w:rsid w:val="00372B33"/>
    <w:rsid w:val="0037387F"/>
    <w:rsid w:val="00374860"/>
    <w:rsid w:val="003749AE"/>
    <w:rsid w:val="00374E74"/>
    <w:rsid w:val="003776BC"/>
    <w:rsid w:val="0038065D"/>
    <w:rsid w:val="00381A72"/>
    <w:rsid w:val="00381BA9"/>
    <w:rsid w:val="00384263"/>
    <w:rsid w:val="003926DC"/>
    <w:rsid w:val="0039546C"/>
    <w:rsid w:val="00396A95"/>
    <w:rsid w:val="00397706"/>
    <w:rsid w:val="00397AC3"/>
    <w:rsid w:val="003A2CAF"/>
    <w:rsid w:val="003A5684"/>
    <w:rsid w:val="003A615C"/>
    <w:rsid w:val="003A699A"/>
    <w:rsid w:val="003A79C2"/>
    <w:rsid w:val="003B0511"/>
    <w:rsid w:val="003B0600"/>
    <w:rsid w:val="003B3C95"/>
    <w:rsid w:val="003B3FFD"/>
    <w:rsid w:val="003B5461"/>
    <w:rsid w:val="003B6813"/>
    <w:rsid w:val="003B7043"/>
    <w:rsid w:val="003B7D73"/>
    <w:rsid w:val="003C3CDE"/>
    <w:rsid w:val="003D0CD8"/>
    <w:rsid w:val="003D0D30"/>
    <w:rsid w:val="003D38B4"/>
    <w:rsid w:val="003D5040"/>
    <w:rsid w:val="003D55D2"/>
    <w:rsid w:val="003D7F1D"/>
    <w:rsid w:val="003E07D4"/>
    <w:rsid w:val="003E0FFF"/>
    <w:rsid w:val="003E2A73"/>
    <w:rsid w:val="003E3A3F"/>
    <w:rsid w:val="003E638C"/>
    <w:rsid w:val="003E74E9"/>
    <w:rsid w:val="003F0D6B"/>
    <w:rsid w:val="003F1CE1"/>
    <w:rsid w:val="003F289B"/>
    <w:rsid w:val="003F4A1C"/>
    <w:rsid w:val="0040325A"/>
    <w:rsid w:val="0041070D"/>
    <w:rsid w:val="00411289"/>
    <w:rsid w:val="004121D2"/>
    <w:rsid w:val="00413CF9"/>
    <w:rsid w:val="00414523"/>
    <w:rsid w:val="00414E88"/>
    <w:rsid w:val="00415987"/>
    <w:rsid w:val="00417A69"/>
    <w:rsid w:val="0042507D"/>
    <w:rsid w:val="0042590F"/>
    <w:rsid w:val="00431B5D"/>
    <w:rsid w:val="00431C45"/>
    <w:rsid w:val="004329D3"/>
    <w:rsid w:val="004343E9"/>
    <w:rsid w:val="00434DCB"/>
    <w:rsid w:val="00435126"/>
    <w:rsid w:val="004352D9"/>
    <w:rsid w:val="00435A88"/>
    <w:rsid w:val="00435F84"/>
    <w:rsid w:val="00442BAA"/>
    <w:rsid w:val="0044341A"/>
    <w:rsid w:val="00443824"/>
    <w:rsid w:val="00444A8A"/>
    <w:rsid w:val="004467D9"/>
    <w:rsid w:val="004477BB"/>
    <w:rsid w:val="00451EF3"/>
    <w:rsid w:val="0045263C"/>
    <w:rsid w:val="00452657"/>
    <w:rsid w:val="00454A63"/>
    <w:rsid w:val="00454D67"/>
    <w:rsid w:val="00456570"/>
    <w:rsid w:val="00457613"/>
    <w:rsid w:val="0046229D"/>
    <w:rsid w:val="00462FAF"/>
    <w:rsid w:val="004662B9"/>
    <w:rsid w:val="004667F6"/>
    <w:rsid w:val="00467E59"/>
    <w:rsid w:val="004719EE"/>
    <w:rsid w:val="004719F2"/>
    <w:rsid w:val="0047361A"/>
    <w:rsid w:val="00481DCA"/>
    <w:rsid w:val="00481F03"/>
    <w:rsid w:val="004829A3"/>
    <w:rsid w:val="0048445B"/>
    <w:rsid w:val="00485803"/>
    <w:rsid w:val="00486CAF"/>
    <w:rsid w:val="00492DB4"/>
    <w:rsid w:val="0049379B"/>
    <w:rsid w:val="004A051B"/>
    <w:rsid w:val="004A06E8"/>
    <w:rsid w:val="004A3EAC"/>
    <w:rsid w:val="004A45DD"/>
    <w:rsid w:val="004A79D1"/>
    <w:rsid w:val="004A7A09"/>
    <w:rsid w:val="004B0898"/>
    <w:rsid w:val="004B1485"/>
    <w:rsid w:val="004B3D81"/>
    <w:rsid w:val="004B510B"/>
    <w:rsid w:val="004B5CE1"/>
    <w:rsid w:val="004B5D9D"/>
    <w:rsid w:val="004B7A67"/>
    <w:rsid w:val="004B7D2B"/>
    <w:rsid w:val="004C131D"/>
    <w:rsid w:val="004C5FFD"/>
    <w:rsid w:val="004C7F2E"/>
    <w:rsid w:val="004D0F60"/>
    <w:rsid w:val="004D46F8"/>
    <w:rsid w:val="004D732B"/>
    <w:rsid w:val="004E0967"/>
    <w:rsid w:val="004E41F8"/>
    <w:rsid w:val="004E60F4"/>
    <w:rsid w:val="004F0282"/>
    <w:rsid w:val="004F0399"/>
    <w:rsid w:val="004F169F"/>
    <w:rsid w:val="004F23BA"/>
    <w:rsid w:val="004F2869"/>
    <w:rsid w:val="004F3430"/>
    <w:rsid w:val="004F3D69"/>
    <w:rsid w:val="004F46C7"/>
    <w:rsid w:val="004F490C"/>
    <w:rsid w:val="004F49BC"/>
    <w:rsid w:val="004F6521"/>
    <w:rsid w:val="004F6AE7"/>
    <w:rsid w:val="004F7FC3"/>
    <w:rsid w:val="0050580D"/>
    <w:rsid w:val="00505B27"/>
    <w:rsid w:val="00506703"/>
    <w:rsid w:val="005135E4"/>
    <w:rsid w:val="0051410B"/>
    <w:rsid w:val="00514704"/>
    <w:rsid w:val="0051521E"/>
    <w:rsid w:val="00515362"/>
    <w:rsid w:val="005161F1"/>
    <w:rsid w:val="005162A7"/>
    <w:rsid w:val="0051646A"/>
    <w:rsid w:val="0051698C"/>
    <w:rsid w:val="005176C4"/>
    <w:rsid w:val="00523ED8"/>
    <w:rsid w:val="0052535D"/>
    <w:rsid w:val="00531694"/>
    <w:rsid w:val="00531D5A"/>
    <w:rsid w:val="00532179"/>
    <w:rsid w:val="00532EB9"/>
    <w:rsid w:val="00533E59"/>
    <w:rsid w:val="00535052"/>
    <w:rsid w:val="0053571F"/>
    <w:rsid w:val="00535929"/>
    <w:rsid w:val="00535BF4"/>
    <w:rsid w:val="005369FB"/>
    <w:rsid w:val="00536F25"/>
    <w:rsid w:val="005371B7"/>
    <w:rsid w:val="00540072"/>
    <w:rsid w:val="005424D4"/>
    <w:rsid w:val="00543744"/>
    <w:rsid w:val="005444D4"/>
    <w:rsid w:val="0054516F"/>
    <w:rsid w:val="00545196"/>
    <w:rsid w:val="00546091"/>
    <w:rsid w:val="0054625B"/>
    <w:rsid w:val="00546456"/>
    <w:rsid w:val="00546B54"/>
    <w:rsid w:val="00547934"/>
    <w:rsid w:val="00553013"/>
    <w:rsid w:val="005552EB"/>
    <w:rsid w:val="005553B2"/>
    <w:rsid w:val="00555F76"/>
    <w:rsid w:val="0055778A"/>
    <w:rsid w:val="00557B44"/>
    <w:rsid w:val="005610D9"/>
    <w:rsid w:val="005628E5"/>
    <w:rsid w:val="00565E50"/>
    <w:rsid w:val="0057000E"/>
    <w:rsid w:val="00573C59"/>
    <w:rsid w:val="00574783"/>
    <w:rsid w:val="00574820"/>
    <w:rsid w:val="0057550E"/>
    <w:rsid w:val="00575CB8"/>
    <w:rsid w:val="00577733"/>
    <w:rsid w:val="00577D4F"/>
    <w:rsid w:val="00581ACE"/>
    <w:rsid w:val="00582282"/>
    <w:rsid w:val="005839AB"/>
    <w:rsid w:val="00590582"/>
    <w:rsid w:val="00591698"/>
    <w:rsid w:val="00591E58"/>
    <w:rsid w:val="005928B4"/>
    <w:rsid w:val="00594975"/>
    <w:rsid w:val="005960D6"/>
    <w:rsid w:val="005A11D2"/>
    <w:rsid w:val="005A1CB7"/>
    <w:rsid w:val="005A2CF1"/>
    <w:rsid w:val="005A3F9D"/>
    <w:rsid w:val="005A5CE5"/>
    <w:rsid w:val="005A7154"/>
    <w:rsid w:val="005B3E49"/>
    <w:rsid w:val="005B4AA9"/>
    <w:rsid w:val="005B566E"/>
    <w:rsid w:val="005B72EF"/>
    <w:rsid w:val="005B7B89"/>
    <w:rsid w:val="005C0061"/>
    <w:rsid w:val="005C0BD9"/>
    <w:rsid w:val="005C22DC"/>
    <w:rsid w:val="005C2E0E"/>
    <w:rsid w:val="005C54F0"/>
    <w:rsid w:val="005C573A"/>
    <w:rsid w:val="005C5E4E"/>
    <w:rsid w:val="005C7D5B"/>
    <w:rsid w:val="005D1249"/>
    <w:rsid w:val="005D16E2"/>
    <w:rsid w:val="005D1C49"/>
    <w:rsid w:val="005D2478"/>
    <w:rsid w:val="005D2AB8"/>
    <w:rsid w:val="005D3D5B"/>
    <w:rsid w:val="005D602A"/>
    <w:rsid w:val="005D659A"/>
    <w:rsid w:val="005E1F24"/>
    <w:rsid w:val="005E2701"/>
    <w:rsid w:val="005E28D6"/>
    <w:rsid w:val="005E3909"/>
    <w:rsid w:val="005E3EBA"/>
    <w:rsid w:val="005E4903"/>
    <w:rsid w:val="005E4FB7"/>
    <w:rsid w:val="005E51F5"/>
    <w:rsid w:val="005F126F"/>
    <w:rsid w:val="005F2842"/>
    <w:rsid w:val="005F2FC7"/>
    <w:rsid w:val="005F4EC7"/>
    <w:rsid w:val="005F5703"/>
    <w:rsid w:val="006000B1"/>
    <w:rsid w:val="006015CE"/>
    <w:rsid w:val="00602743"/>
    <w:rsid w:val="00603980"/>
    <w:rsid w:val="0061059C"/>
    <w:rsid w:val="00611376"/>
    <w:rsid w:val="00613469"/>
    <w:rsid w:val="006144C2"/>
    <w:rsid w:val="00614FB5"/>
    <w:rsid w:val="006170E3"/>
    <w:rsid w:val="0061729E"/>
    <w:rsid w:val="00620208"/>
    <w:rsid w:val="006230EA"/>
    <w:rsid w:val="006234A1"/>
    <w:rsid w:val="006256E2"/>
    <w:rsid w:val="00626243"/>
    <w:rsid w:val="00630E11"/>
    <w:rsid w:val="00631C88"/>
    <w:rsid w:val="00632777"/>
    <w:rsid w:val="006337BE"/>
    <w:rsid w:val="006351DA"/>
    <w:rsid w:val="00636C16"/>
    <w:rsid w:val="0063729A"/>
    <w:rsid w:val="00637505"/>
    <w:rsid w:val="00637510"/>
    <w:rsid w:val="00646216"/>
    <w:rsid w:val="0064659F"/>
    <w:rsid w:val="00646ACA"/>
    <w:rsid w:val="0065010A"/>
    <w:rsid w:val="00651E86"/>
    <w:rsid w:val="0065230E"/>
    <w:rsid w:val="00652B03"/>
    <w:rsid w:val="00652D86"/>
    <w:rsid w:val="006534FE"/>
    <w:rsid w:val="00653624"/>
    <w:rsid w:val="006539A0"/>
    <w:rsid w:val="006562F8"/>
    <w:rsid w:val="006622B5"/>
    <w:rsid w:val="006636D7"/>
    <w:rsid w:val="00667E24"/>
    <w:rsid w:val="0067373D"/>
    <w:rsid w:val="00674A7C"/>
    <w:rsid w:val="00675453"/>
    <w:rsid w:val="0067679A"/>
    <w:rsid w:val="006775CF"/>
    <w:rsid w:val="00682103"/>
    <w:rsid w:val="0068240E"/>
    <w:rsid w:val="0068394E"/>
    <w:rsid w:val="0068535A"/>
    <w:rsid w:val="0068779A"/>
    <w:rsid w:val="006909DF"/>
    <w:rsid w:val="00692BD5"/>
    <w:rsid w:val="00693060"/>
    <w:rsid w:val="006930F1"/>
    <w:rsid w:val="006A1FA8"/>
    <w:rsid w:val="006A42D5"/>
    <w:rsid w:val="006A4EB0"/>
    <w:rsid w:val="006A69B6"/>
    <w:rsid w:val="006C13AD"/>
    <w:rsid w:val="006C2753"/>
    <w:rsid w:val="006C30CE"/>
    <w:rsid w:val="006C3A6A"/>
    <w:rsid w:val="006D07FF"/>
    <w:rsid w:val="006D16EB"/>
    <w:rsid w:val="006D1FB6"/>
    <w:rsid w:val="006D2E0E"/>
    <w:rsid w:val="006D3D79"/>
    <w:rsid w:val="006D4A70"/>
    <w:rsid w:val="006D6CE4"/>
    <w:rsid w:val="006E1C05"/>
    <w:rsid w:val="006E3805"/>
    <w:rsid w:val="006E4177"/>
    <w:rsid w:val="006E7CF4"/>
    <w:rsid w:val="006F3D6A"/>
    <w:rsid w:val="006F6645"/>
    <w:rsid w:val="006F6FBF"/>
    <w:rsid w:val="006F7488"/>
    <w:rsid w:val="006F78DF"/>
    <w:rsid w:val="00700FA6"/>
    <w:rsid w:val="00701DF7"/>
    <w:rsid w:val="007037E1"/>
    <w:rsid w:val="00704021"/>
    <w:rsid w:val="00705FC9"/>
    <w:rsid w:val="00711EB7"/>
    <w:rsid w:val="00714225"/>
    <w:rsid w:val="007143C3"/>
    <w:rsid w:val="00714451"/>
    <w:rsid w:val="00715EB8"/>
    <w:rsid w:val="00715F3B"/>
    <w:rsid w:val="007176C3"/>
    <w:rsid w:val="00723AB1"/>
    <w:rsid w:val="00727329"/>
    <w:rsid w:val="007333CF"/>
    <w:rsid w:val="00735223"/>
    <w:rsid w:val="00737515"/>
    <w:rsid w:val="00743C6B"/>
    <w:rsid w:val="007441A6"/>
    <w:rsid w:val="0074564B"/>
    <w:rsid w:val="00746983"/>
    <w:rsid w:val="00746F13"/>
    <w:rsid w:val="007525E3"/>
    <w:rsid w:val="007539A8"/>
    <w:rsid w:val="00753C61"/>
    <w:rsid w:val="00756531"/>
    <w:rsid w:val="007569E8"/>
    <w:rsid w:val="00757047"/>
    <w:rsid w:val="007579D1"/>
    <w:rsid w:val="007601FC"/>
    <w:rsid w:val="00761283"/>
    <w:rsid w:val="0076156E"/>
    <w:rsid w:val="00762C74"/>
    <w:rsid w:val="007640A8"/>
    <w:rsid w:val="007642EB"/>
    <w:rsid w:val="00764413"/>
    <w:rsid w:val="00764593"/>
    <w:rsid w:val="0076690F"/>
    <w:rsid w:val="007718CA"/>
    <w:rsid w:val="00771BD2"/>
    <w:rsid w:val="007725DB"/>
    <w:rsid w:val="00776B5B"/>
    <w:rsid w:val="00777ECE"/>
    <w:rsid w:val="007800C5"/>
    <w:rsid w:val="00780143"/>
    <w:rsid w:val="00780E4D"/>
    <w:rsid w:val="007821C2"/>
    <w:rsid w:val="00784AB6"/>
    <w:rsid w:val="00784D27"/>
    <w:rsid w:val="007851EC"/>
    <w:rsid w:val="00785E78"/>
    <w:rsid w:val="00791CC3"/>
    <w:rsid w:val="00792C5D"/>
    <w:rsid w:val="00792FA2"/>
    <w:rsid w:val="00794892"/>
    <w:rsid w:val="00795C1D"/>
    <w:rsid w:val="00797448"/>
    <w:rsid w:val="00797879"/>
    <w:rsid w:val="007A176E"/>
    <w:rsid w:val="007A3103"/>
    <w:rsid w:val="007A35F6"/>
    <w:rsid w:val="007A4CE3"/>
    <w:rsid w:val="007A628A"/>
    <w:rsid w:val="007A66DD"/>
    <w:rsid w:val="007A7B61"/>
    <w:rsid w:val="007B2E43"/>
    <w:rsid w:val="007B3553"/>
    <w:rsid w:val="007B6C54"/>
    <w:rsid w:val="007C4073"/>
    <w:rsid w:val="007C6F8A"/>
    <w:rsid w:val="007D2164"/>
    <w:rsid w:val="007D2B69"/>
    <w:rsid w:val="007D57F9"/>
    <w:rsid w:val="007D77BB"/>
    <w:rsid w:val="007D7DB2"/>
    <w:rsid w:val="007E01D8"/>
    <w:rsid w:val="007E42B9"/>
    <w:rsid w:val="007E4BE2"/>
    <w:rsid w:val="007F05AC"/>
    <w:rsid w:val="007F07F5"/>
    <w:rsid w:val="007F3A32"/>
    <w:rsid w:val="007F3D9F"/>
    <w:rsid w:val="007F58B0"/>
    <w:rsid w:val="007F5D21"/>
    <w:rsid w:val="007F6877"/>
    <w:rsid w:val="007F750A"/>
    <w:rsid w:val="007F7556"/>
    <w:rsid w:val="007F7A59"/>
    <w:rsid w:val="008009BC"/>
    <w:rsid w:val="00802C51"/>
    <w:rsid w:val="0080411C"/>
    <w:rsid w:val="008044EE"/>
    <w:rsid w:val="0080498A"/>
    <w:rsid w:val="00805B5B"/>
    <w:rsid w:val="00806277"/>
    <w:rsid w:val="008148CF"/>
    <w:rsid w:val="008234FF"/>
    <w:rsid w:val="00824594"/>
    <w:rsid w:val="00825DF3"/>
    <w:rsid w:val="00826054"/>
    <w:rsid w:val="0083046F"/>
    <w:rsid w:val="00830497"/>
    <w:rsid w:val="008333EF"/>
    <w:rsid w:val="00833B23"/>
    <w:rsid w:val="008341D6"/>
    <w:rsid w:val="00834A2E"/>
    <w:rsid w:val="00837BB3"/>
    <w:rsid w:val="00840934"/>
    <w:rsid w:val="00842056"/>
    <w:rsid w:val="008457DC"/>
    <w:rsid w:val="00845ED8"/>
    <w:rsid w:val="008469A2"/>
    <w:rsid w:val="00846B56"/>
    <w:rsid w:val="008503DD"/>
    <w:rsid w:val="00852A82"/>
    <w:rsid w:val="008578B6"/>
    <w:rsid w:val="00861CF7"/>
    <w:rsid w:val="00861F73"/>
    <w:rsid w:val="00862234"/>
    <w:rsid w:val="0086229D"/>
    <w:rsid w:val="00862860"/>
    <w:rsid w:val="008629C7"/>
    <w:rsid w:val="008645C5"/>
    <w:rsid w:val="008646EA"/>
    <w:rsid w:val="00864898"/>
    <w:rsid w:val="0086597B"/>
    <w:rsid w:val="0086754B"/>
    <w:rsid w:val="00870561"/>
    <w:rsid w:val="00871C40"/>
    <w:rsid w:val="00876756"/>
    <w:rsid w:val="00876ACE"/>
    <w:rsid w:val="00877E69"/>
    <w:rsid w:val="00881CD7"/>
    <w:rsid w:val="00883535"/>
    <w:rsid w:val="0088356C"/>
    <w:rsid w:val="00886F75"/>
    <w:rsid w:val="008903C5"/>
    <w:rsid w:val="00892F7F"/>
    <w:rsid w:val="00893F21"/>
    <w:rsid w:val="00895222"/>
    <w:rsid w:val="008970F4"/>
    <w:rsid w:val="008A151E"/>
    <w:rsid w:val="008A3CAD"/>
    <w:rsid w:val="008A3CDC"/>
    <w:rsid w:val="008A598C"/>
    <w:rsid w:val="008A61C3"/>
    <w:rsid w:val="008B094D"/>
    <w:rsid w:val="008B3CB6"/>
    <w:rsid w:val="008B4D27"/>
    <w:rsid w:val="008B671F"/>
    <w:rsid w:val="008B6E40"/>
    <w:rsid w:val="008B736E"/>
    <w:rsid w:val="008B7455"/>
    <w:rsid w:val="008C0636"/>
    <w:rsid w:val="008C09E8"/>
    <w:rsid w:val="008C0A54"/>
    <w:rsid w:val="008C13DD"/>
    <w:rsid w:val="008C2AED"/>
    <w:rsid w:val="008C3A60"/>
    <w:rsid w:val="008D1065"/>
    <w:rsid w:val="008D5467"/>
    <w:rsid w:val="008E01C4"/>
    <w:rsid w:val="008E108B"/>
    <w:rsid w:val="008E1272"/>
    <w:rsid w:val="008E18A3"/>
    <w:rsid w:val="008E18E5"/>
    <w:rsid w:val="008F0162"/>
    <w:rsid w:val="008F12D4"/>
    <w:rsid w:val="008F2347"/>
    <w:rsid w:val="008F4047"/>
    <w:rsid w:val="008F43A5"/>
    <w:rsid w:val="008F55AA"/>
    <w:rsid w:val="009000A0"/>
    <w:rsid w:val="00900DBA"/>
    <w:rsid w:val="0090132A"/>
    <w:rsid w:val="00901582"/>
    <w:rsid w:val="009027AC"/>
    <w:rsid w:val="009044EB"/>
    <w:rsid w:val="00904807"/>
    <w:rsid w:val="009072CA"/>
    <w:rsid w:val="00907DC4"/>
    <w:rsid w:val="00914F8A"/>
    <w:rsid w:val="00915449"/>
    <w:rsid w:val="00915D3A"/>
    <w:rsid w:val="00915EEA"/>
    <w:rsid w:val="009169FB"/>
    <w:rsid w:val="00923309"/>
    <w:rsid w:val="00923974"/>
    <w:rsid w:val="009242A2"/>
    <w:rsid w:val="00924CBD"/>
    <w:rsid w:val="00930183"/>
    <w:rsid w:val="00932254"/>
    <w:rsid w:val="00935252"/>
    <w:rsid w:val="0093533D"/>
    <w:rsid w:val="009372E0"/>
    <w:rsid w:val="00941808"/>
    <w:rsid w:val="00941947"/>
    <w:rsid w:val="00942CBC"/>
    <w:rsid w:val="00942E09"/>
    <w:rsid w:val="00945545"/>
    <w:rsid w:val="00945DE9"/>
    <w:rsid w:val="009460BC"/>
    <w:rsid w:val="0094611B"/>
    <w:rsid w:val="009464B6"/>
    <w:rsid w:val="00947618"/>
    <w:rsid w:val="0094767D"/>
    <w:rsid w:val="0094787D"/>
    <w:rsid w:val="00955E4A"/>
    <w:rsid w:val="00956EB8"/>
    <w:rsid w:val="00957391"/>
    <w:rsid w:val="00957E27"/>
    <w:rsid w:val="009601DF"/>
    <w:rsid w:val="00963D86"/>
    <w:rsid w:val="009663C2"/>
    <w:rsid w:val="00966B5C"/>
    <w:rsid w:val="00966FA9"/>
    <w:rsid w:val="009677D3"/>
    <w:rsid w:val="00974EDB"/>
    <w:rsid w:val="0097610D"/>
    <w:rsid w:val="00976129"/>
    <w:rsid w:val="00981A3A"/>
    <w:rsid w:val="009829FD"/>
    <w:rsid w:val="00982CF7"/>
    <w:rsid w:val="0098376B"/>
    <w:rsid w:val="00984061"/>
    <w:rsid w:val="0098498F"/>
    <w:rsid w:val="00985184"/>
    <w:rsid w:val="0098585E"/>
    <w:rsid w:val="00986560"/>
    <w:rsid w:val="00986EDC"/>
    <w:rsid w:val="00987102"/>
    <w:rsid w:val="00991AE1"/>
    <w:rsid w:val="009936E7"/>
    <w:rsid w:val="0099666A"/>
    <w:rsid w:val="009975AB"/>
    <w:rsid w:val="00997FAF"/>
    <w:rsid w:val="009A2B9A"/>
    <w:rsid w:val="009A68E5"/>
    <w:rsid w:val="009A7CBF"/>
    <w:rsid w:val="009B125F"/>
    <w:rsid w:val="009B3212"/>
    <w:rsid w:val="009B39D2"/>
    <w:rsid w:val="009B590C"/>
    <w:rsid w:val="009B671A"/>
    <w:rsid w:val="009C0691"/>
    <w:rsid w:val="009C1026"/>
    <w:rsid w:val="009C2275"/>
    <w:rsid w:val="009C42E7"/>
    <w:rsid w:val="009C5D54"/>
    <w:rsid w:val="009C726A"/>
    <w:rsid w:val="009D2C56"/>
    <w:rsid w:val="009D2D0B"/>
    <w:rsid w:val="009D4CCD"/>
    <w:rsid w:val="009D5411"/>
    <w:rsid w:val="009D61C6"/>
    <w:rsid w:val="009D6713"/>
    <w:rsid w:val="009D72B4"/>
    <w:rsid w:val="009E09AF"/>
    <w:rsid w:val="009E3793"/>
    <w:rsid w:val="009E3C1F"/>
    <w:rsid w:val="009E3FF2"/>
    <w:rsid w:val="009E52C4"/>
    <w:rsid w:val="009E5ACD"/>
    <w:rsid w:val="009E6A71"/>
    <w:rsid w:val="009F1999"/>
    <w:rsid w:val="009F1B22"/>
    <w:rsid w:val="009F1D12"/>
    <w:rsid w:val="009F3452"/>
    <w:rsid w:val="009F4201"/>
    <w:rsid w:val="009F4FBD"/>
    <w:rsid w:val="009F6431"/>
    <w:rsid w:val="009F7193"/>
    <w:rsid w:val="009F7646"/>
    <w:rsid w:val="00A01870"/>
    <w:rsid w:val="00A019FD"/>
    <w:rsid w:val="00A03424"/>
    <w:rsid w:val="00A03BEF"/>
    <w:rsid w:val="00A0452B"/>
    <w:rsid w:val="00A05131"/>
    <w:rsid w:val="00A05A58"/>
    <w:rsid w:val="00A109E5"/>
    <w:rsid w:val="00A10E07"/>
    <w:rsid w:val="00A10E5D"/>
    <w:rsid w:val="00A11832"/>
    <w:rsid w:val="00A12F62"/>
    <w:rsid w:val="00A134FA"/>
    <w:rsid w:val="00A13B9E"/>
    <w:rsid w:val="00A14156"/>
    <w:rsid w:val="00A155E0"/>
    <w:rsid w:val="00A16EF6"/>
    <w:rsid w:val="00A17614"/>
    <w:rsid w:val="00A24DB6"/>
    <w:rsid w:val="00A24FD3"/>
    <w:rsid w:val="00A2555F"/>
    <w:rsid w:val="00A257B5"/>
    <w:rsid w:val="00A25F27"/>
    <w:rsid w:val="00A276B6"/>
    <w:rsid w:val="00A334B8"/>
    <w:rsid w:val="00A34F18"/>
    <w:rsid w:val="00A35359"/>
    <w:rsid w:val="00A355D6"/>
    <w:rsid w:val="00A361CA"/>
    <w:rsid w:val="00A367C6"/>
    <w:rsid w:val="00A41B7D"/>
    <w:rsid w:val="00A41BF0"/>
    <w:rsid w:val="00A43126"/>
    <w:rsid w:val="00A435B7"/>
    <w:rsid w:val="00A44988"/>
    <w:rsid w:val="00A47459"/>
    <w:rsid w:val="00A50869"/>
    <w:rsid w:val="00A539E0"/>
    <w:rsid w:val="00A54149"/>
    <w:rsid w:val="00A54E1A"/>
    <w:rsid w:val="00A57225"/>
    <w:rsid w:val="00A57517"/>
    <w:rsid w:val="00A575F4"/>
    <w:rsid w:val="00A57776"/>
    <w:rsid w:val="00A57CE2"/>
    <w:rsid w:val="00A605CA"/>
    <w:rsid w:val="00A60997"/>
    <w:rsid w:val="00A61BC1"/>
    <w:rsid w:val="00A6473B"/>
    <w:rsid w:val="00A649CE"/>
    <w:rsid w:val="00A65792"/>
    <w:rsid w:val="00A65E81"/>
    <w:rsid w:val="00A667CC"/>
    <w:rsid w:val="00A713A0"/>
    <w:rsid w:val="00A73723"/>
    <w:rsid w:val="00A73A8C"/>
    <w:rsid w:val="00A75365"/>
    <w:rsid w:val="00A772C0"/>
    <w:rsid w:val="00A775A7"/>
    <w:rsid w:val="00A776F0"/>
    <w:rsid w:val="00A80F07"/>
    <w:rsid w:val="00A81BA9"/>
    <w:rsid w:val="00A8365C"/>
    <w:rsid w:val="00A83C33"/>
    <w:rsid w:val="00A83CCF"/>
    <w:rsid w:val="00A9198A"/>
    <w:rsid w:val="00A938D1"/>
    <w:rsid w:val="00A948A5"/>
    <w:rsid w:val="00A955D7"/>
    <w:rsid w:val="00A95F6B"/>
    <w:rsid w:val="00A96866"/>
    <w:rsid w:val="00A97325"/>
    <w:rsid w:val="00AA27DE"/>
    <w:rsid w:val="00AA36DF"/>
    <w:rsid w:val="00AA468C"/>
    <w:rsid w:val="00AA4B0C"/>
    <w:rsid w:val="00AA4FB4"/>
    <w:rsid w:val="00AA540A"/>
    <w:rsid w:val="00AA5DF0"/>
    <w:rsid w:val="00AA7B21"/>
    <w:rsid w:val="00AB1CE8"/>
    <w:rsid w:val="00AB2306"/>
    <w:rsid w:val="00AB3C68"/>
    <w:rsid w:val="00AC5A4F"/>
    <w:rsid w:val="00AC65A7"/>
    <w:rsid w:val="00AC7528"/>
    <w:rsid w:val="00AC7695"/>
    <w:rsid w:val="00AD0763"/>
    <w:rsid w:val="00AD10B1"/>
    <w:rsid w:val="00AD1201"/>
    <w:rsid w:val="00AD1B15"/>
    <w:rsid w:val="00AD2710"/>
    <w:rsid w:val="00AD5B86"/>
    <w:rsid w:val="00AD5C15"/>
    <w:rsid w:val="00AD7713"/>
    <w:rsid w:val="00AD77DF"/>
    <w:rsid w:val="00AE0C7A"/>
    <w:rsid w:val="00AE546E"/>
    <w:rsid w:val="00AE5758"/>
    <w:rsid w:val="00AE5CE4"/>
    <w:rsid w:val="00AE7449"/>
    <w:rsid w:val="00AF09F3"/>
    <w:rsid w:val="00AF0F9F"/>
    <w:rsid w:val="00AF1AA3"/>
    <w:rsid w:val="00AF1B14"/>
    <w:rsid w:val="00AF240E"/>
    <w:rsid w:val="00AF62D0"/>
    <w:rsid w:val="00AF6C3F"/>
    <w:rsid w:val="00B02B34"/>
    <w:rsid w:val="00B03C98"/>
    <w:rsid w:val="00B04C0B"/>
    <w:rsid w:val="00B05AC1"/>
    <w:rsid w:val="00B078D3"/>
    <w:rsid w:val="00B07D3C"/>
    <w:rsid w:val="00B100C2"/>
    <w:rsid w:val="00B108B7"/>
    <w:rsid w:val="00B10A3F"/>
    <w:rsid w:val="00B11618"/>
    <w:rsid w:val="00B11AB1"/>
    <w:rsid w:val="00B12412"/>
    <w:rsid w:val="00B1332A"/>
    <w:rsid w:val="00B133E6"/>
    <w:rsid w:val="00B145F0"/>
    <w:rsid w:val="00B14BAF"/>
    <w:rsid w:val="00B20E41"/>
    <w:rsid w:val="00B216EC"/>
    <w:rsid w:val="00B217C6"/>
    <w:rsid w:val="00B219EB"/>
    <w:rsid w:val="00B227B8"/>
    <w:rsid w:val="00B22AE9"/>
    <w:rsid w:val="00B23C43"/>
    <w:rsid w:val="00B2479D"/>
    <w:rsid w:val="00B26251"/>
    <w:rsid w:val="00B26819"/>
    <w:rsid w:val="00B27DB6"/>
    <w:rsid w:val="00B27E08"/>
    <w:rsid w:val="00B3449C"/>
    <w:rsid w:val="00B40620"/>
    <w:rsid w:val="00B43A92"/>
    <w:rsid w:val="00B44D3A"/>
    <w:rsid w:val="00B46106"/>
    <w:rsid w:val="00B46334"/>
    <w:rsid w:val="00B50552"/>
    <w:rsid w:val="00B524E9"/>
    <w:rsid w:val="00B535BF"/>
    <w:rsid w:val="00B553A0"/>
    <w:rsid w:val="00B56465"/>
    <w:rsid w:val="00B56854"/>
    <w:rsid w:val="00B56E11"/>
    <w:rsid w:val="00B56FF6"/>
    <w:rsid w:val="00B600F9"/>
    <w:rsid w:val="00B642A7"/>
    <w:rsid w:val="00B65630"/>
    <w:rsid w:val="00B65797"/>
    <w:rsid w:val="00B66CB9"/>
    <w:rsid w:val="00B701CC"/>
    <w:rsid w:val="00B70594"/>
    <w:rsid w:val="00B70776"/>
    <w:rsid w:val="00B7100B"/>
    <w:rsid w:val="00B71110"/>
    <w:rsid w:val="00B739AE"/>
    <w:rsid w:val="00B7744F"/>
    <w:rsid w:val="00B77A00"/>
    <w:rsid w:val="00B77FC8"/>
    <w:rsid w:val="00B810FE"/>
    <w:rsid w:val="00B81363"/>
    <w:rsid w:val="00B823F1"/>
    <w:rsid w:val="00B83FA9"/>
    <w:rsid w:val="00B863A4"/>
    <w:rsid w:val="00B86EB1"/>
    <w:rsid w:val="00B90229"/>
    <w:rsid w:val="00B902A3"/>
    <w:rsid w:val="00B9077F"/>
    <w:rsid w:val="00B90832"/>
    <w:rsid w:val="00B93688"/>
    <w:rsid w:val="00B969C9"/>
    <w:rsid w:val="00B977E3"/>
    <w:rsid w:val="00B97E00"/>
    <w:rsid w:val="00B97EFE"/>
    <w:rsid w:val="00BA0506"/>
    <w:rsid w:val="00BA29CB"/>
    <w:rsid w:val="00BA33D1"/>
    <w:rsid w:val="00BA6E00"/>
    <w:rsid w:val="00BB1231"/>
    <w:rsid w:val="00BB288A"/>
    <w:rsid w:val="00BB2FF7"/>
    <w:rsid w:val="00BB49D2"/>
    <w:rsid w:val="00BB5A00"/>
    <w:rsid w:val="00BB7BD7"/>
    <w:rsid w:val="00BC123D"/>
    <w:rsid w:val="00BC1948"/>
    <w:rsid w:val="00BC2421"/>
    <w:rsid w:val="00BC2C0A"/>
    <w:rsid w:val="00BC45B8"/>
    <w:rsid w:val="00BC6507"/>
    <w:rsid w:val="00BC7F4B"/>
    <w:rsid w:val="00BD1BD5"/>
    <w:rsid w:val="00BD2FB4"/>
    <w:rsid w:val="00BD3CF0"/>
    <w:rsid w:val="00BD494C"/>
    <w:rsid w:val="00BD5461"/>
    <w:rsid w:val="00BD720D"/>
    <w:rsid w:val="00BD7BD5"/>
    <w:rsid w:val="00BE0651"/>
    <w:rsid w:val="00BE0AC0"/>
    <w:rsid w:val="00BE1802"/>
    <w:rsid w:val="00BE36D5"/>
    <w:rsid w:val="00BE4568"/>
    <w:rsid w:val="00BE632E"/>
    <w:rsid w:val="00BE7AC3"/>
    <w:rsid w:val="00BE7DFA"/>
    <w:rsid w:val="00C00D68"/>
    <w:rsid w:val="00C00FFD"/>
    <w:rsid w:val="00C03069"/>
    <w:rsid w:val="00C07B81"/>
    <w:rsid w:val="00C1083E"/>
    <w:rsid w:val="00C10FEA"/>
    <w:rsid w:val="00C124AB"/>
    <w:rsid w:val="00C13829"/>
    <w:rsid w:val="00C13D49"/>
    <w:rsid w:val="00C17A52"/>
    <w:rsid w:val="00C17FBE"/>
    <w:rsid w:val="00C204F8"/>
    <w:rsid w:val="00C21D3C"/>
    <w:rsid w:val="00C222F5"/>
    <w:rsid w:val="00C223BE"/>
    <w:rsid w:val="00C24203"/>
    <w:rsid w:val="00C25DF2"/>
    <w:rsid w:val="00C3005A"/>
    <w:rsid w:val="00C3027E"/>
    <w:rsid w:val="00C30F8F"/>
    <w:rsid w:val="00C32732"/>
    <w:rsid w:val="00C32BBA"/>
    <w:rsid w:val="00C33640"/>
    <w:rsid w:val="00C351A0"/>
    <w:rsid w:val="00C3520C"/>
    <w:rsid w:val="00C36411"/>
    <w:rsid w:val="00C4010C"/>
    <w:rsid w:val="00C405CF"/>
    <w:rsid w:val="00C40E99"/>
    <w:rsid w:val="00C40ECF"/>
    <w:rsid w:val="00C4198E"/>
    <w:rsid w:val="00C429AB"/>
    <w:rsid w:val="00C43843"/>
    <w:rsid w:val="00C43C7A"/>
    <w:rsid w:val="00C455CB"/>
    <w:rsid w:val="00C466B8"/>
    <w:rsid w:val="00C475A0"/>
    <w:rsid w:val="00C50F09"/>
    <w:rsid w:val="00C5353E"/>
    <w:rsid w:val="00C56CB5"/>
    <w:rsid w:val="00C60950"/>
    <w:rsid w:val="00C62908"/>
    <w:rsid w:val="00C64C5F"/>
    <w:rsid w:val="00C65224"/>
    <w:rsid w:val="00C65DBE"/>
    <w:rsid w:val="00C66ED1"/>
    <w:rsid w:val="00C6779D"/>
    <w:rsid w:val="00C701EC"/>
    <w:rsid w:val="00C703F8"/>
    <w:rsid w:val="00C72098"/>
    <w:rsid w:val="00C725F5"/>
    <w:rsid w:val="00C75BA6"/>
    <w:rsid w:val="00C75C63"/>
    <w:rsid w:val="00C76F0C"/>
    <w:rsid w:val="00C771F3"/>
    <w:rsid w:val="00C81AB0"/>
    <w:rsid w:val="00C85011"/>
    <w:rsid w:val="00C86C6C"/>
    <w:rsid w:val="00C90150"/>
    <w:rsid w:val="00C91D32"/>
    <w:rsid w:val="00C91E9D"/>
    <w:rsid w:val="00C91FCF"/>
    <w:rsid w:val="00C93E5E"/>
    <w:rsid w:val="00C95282"/>
    <w:rsid w:val="00C95908"/>
    <w:rsid w:val="00C967B6"/>
    <w:rsid w:val="00C97DA5"/>
    <w:rsid w:val="00CA11A7"/>
    <w:rsid w:val="00CA15FC"/>
    <w:rsid w:val="00CA1A0F"/>
    <w:rsid w:val="00CA2012"/>
    <w:rsid w:val="00CA21D1"/>
    <w:rsid w:val="00CA31E3"/>
    <w:rsid w:val="00CA4A61"/>
    <w:rsid w:val="00CA6071"/>
    <w:rsid w:val="00CA6711"/>
    <w:rsid w:val="00CA6C0B"/>
    <w:rsid w:val="00CA6D5E"/>
    <w:rsid w:val="00CA6F2F"/>
    <w:rsid w:val="00CB09C4"/>
    <w:rsid w:val="00CB2CD9"/>
    <w:rsid w:val="00CB4C53"/>
    <w:rsid w:val="00CB4EBD"/>
    <w:rsid w:val="00CB4FE5"/>
    <w:rsid w:val="00CB6875"/>
    <w:rsid w:val="00CB6922"/>
    <w:rsid w:val="00CB6DE8"/>
    <w:rsid w:val="00CB73D1"/>
    <w:rsid w:val="00CC0C52"/>
    <w:rsid w:val="00CC0F0C"/>
    <w:rsid w:val="00CC1B6A"/>
    <w:rsid w:val="00CC3E3E"/>
    <w:rsid w:val="00CC4400"/>
    <w:rsid w:val="00CC603C"/>
    <w:rsid w:val="00CC6A8E"/>
    <w:rsid w:val="00CC72AD"/>
    <w:rsid w:val="00CC7A84"/>
    <w:rsid w:val="00CD00C6"/>
    <w:rsid w:val="00CD1E14"/>
    <w:rsid w:val="00CD2E3C"/>
    <w:rsid w:val="00CD3C52"/>
    <w:rsid w:val="00CD3E01"/>
    <w:rsid w:val="00CD4326"/>
    <w:rsid w:val="00CD63ED"/>
    <w:rsid w:val="00CD7ACD"/>
    <w:rsid w:val="00CE060D"/>
    <w:rsid w:val="00CE0A4A"/>
    <w:rsid w:val="00CE21CD"/>
    <w:rsid w:val="00CE4573"/>
    <w:rsid w:val="00CE5496"/>
    <w:rsid w:val="00CE64A0"/>
    <w:rsid w:val="00CF01B1"/>
    <w:rsid w:val="00CF08BB"/>
    <w:rsid w:val="00CF0DD5"/>
    <w:rsid w:val="00CF10E7"/>
    <w:rsid w:val="00CF13C4"/>
    <w:rsid w:val="00CF2BC2"/>
    <w:rsid w:val="00CF4D9F"/>
    <w:rsid w:val="00D01AFE"/>
    <w:rsid w:val="00D02297"/>
    <w:rsid w:val="00D028AD"/>
    <w:rsid w:val="00D0390C"/>
    <w:rsid w:val="00D06E9D"/>
    <w:rsid w:val="00D15FDB"/>
    <w:rsid w:val="00D1755B"/>
    <w:rsid w:val="00D20CD9"/>
    <w:rsid w:val="00D211B7"/>
    <w:rsid w:val="00D21A6C"/>
    <w:rsid w:val="00D24003"/>
    <w:rsid w:val="00D2465A"/>
    <w:rsid w:val="00D24DD7"/>
    <w:rsid w:val="00D25D65"/>
    <w:rsid w:val="00D25F5F"/>
    <w:rsid w:val="00D27DEF"/>
    <w:rsid w:val="00D305B5"/>
    <w:rsid w:val="00D3128E"/>
    <w:rsid w:val="00D341D2"/>
    <w:rsid w:val="00D349B9"/>
    <w:rsid w:val="00D35462"/>
    <w:rsid w:val="00D36625"/>
    <w:rsid w:val="00D425E3"/>
    <w:rsid w:val="00D427A1"/>
    <w:rsid w:val="00D42D06"/>
    <w:rsid w:val="00D45A9A"/>
    <w:rsid w:val="00D46E1B"/>
    <w:rsid w:val="00D47915"/>
    <w:rsid w:val="00D50725"/>
    <w:rsid w:val="00D5144A"/>
    <w:rsid w:val="00D51C2B"/>
    <w:rsid w:val="00D522B9"/>
    <w:rsid w:val="00D52DFB"/>
    <w:rsid w:val="00D55E36"/>
    <w:rsid w:val="00D56112"/>
    <w:rsid w:val="00D6046C"/>
    <w:rsid w:val="00D61D28"/>
    <w:rsid w:val="00D6456A"/>
    <w:rsid w:val="00D70421"/>
    <w:rsid w:val="00D7107B"/>
    <w:rsid w:val="00D749E4"/>
    <w:rsid w:val="00D74EE4"/>
    <w:rsid w:val="00D75F3F"/>
    <w:rsid w:val="00D769DF"/>
    <w:rsid w:val="00D84F71"/>
    <w:rsid w:val="00D869A9"/>
    <w:rsid w:val="00D86D48"/>
    <w:rsid w:val="00D8712F"/>
    <w:rsid w:val="00D87FE4"/>
    <w:rsid w:val="00D9361B"/>
    <w:rsid w:val="00D93D04"/>
    <w:rsid w:val="00D955E8"/>
    <w:rsid w:val="00D95734"/>
    <w:rsid w:val="00D97CEA"/>
    <w:rsid w:val="00DA0C6F"/>
    <w:rsid w:val="00DA2E32"/>
    <w:rsid w:val="00DA549B"/>
    <w:rsid w:val="00DA5698"/>
    <w:rsid w:val="00DA66D6"/>
    <w:rsid w:val="00DA693E"/>
    <w:rsid w:val="00DA7567"/>
    <w:rsid w:val="00DA7AFA"/>
    <w:rsid w:val="00DB08EE"/>
    <w:rsid w:val="00DB10C8"/>
    <w:rsid w:val="00DB12E5"/>
    <w:rsid w:val="00DB1473"/>
    <w:rsid w:val="00DB6D94"/>
    <w:rsid w:val="00DB71D5"/>
    <w:rsid w:val="00DB786A"/>
    <w:rsid w:val="00DC12E9"/>
    <w:rsid w:val="00DC29C0"/>
    <w:rsid w:val="00DC3EA3"/>
    <w:rsid w:val="00DC45F6"/>
    <w:rsid w:val="00DC4A5C"/>
    <w:rsid w:val="00DC4EAD"/>
    <w:rsid w:val="00DC5DAC"/>
    <w:rsid w:val="00DD059D"/>
    <w:rsid w:val="00DD0DD4"/>
    <w:rsid w:val="00DD375E"/>
    <w:rsid w:val="00DD3FE9"/>
    <w:rsid w:val="00DD6C8D"/>
    <w:rsid w:val="00DD74AD"/>
    <w:rsid w:val="00DE0492"/>
    <w:rsid w:val="00DE325F"/>
    <w:rsid w:val="00DE32FA"/>
    <w:rsid w:val="00DE48D2"/>
    <w:rsid w:val="00DE5E91"/>
    <w:rsid w:val="00DE67C0"/>
    <w:rsid w:val="00DE7825"/>
    <w:rsid w:val="00DE7AE5"/>
    <w:rsid w:val="00DF0530"/>
    <w:rsid w:val="00DF0FC0"/>
    <w:rsid w:val="00DF144C"/>
    <w:rsid w:val="00DF1EFC"/>
    <w:rsid w:val="00DF25F8"/>
    <w:rsid w:val="00DF34AA"/>
    <w:rsid w:val="00DF4276"/>
    <w:rsid w:val="00DF52D3"/>
    <w:rsid w:val="00DF6F15"/>
    <w:rsid w:val="00DF77C5"/>
    <w:rsid w:val="00E0187B"/>
    <w:rsid w:val="00E02451"/>
    <w:rsid w:val="00E03499"/>
    <w:rsid w:val="00E0391D"/>
    <w:rsid w:val="00E0430A"/>
    <w:rsid w:val="00E06699"/>
    <w:rsid w:val="00E07629"/>
    <w:rsid w:val="00E10407"/>
    <w:rsid w:val="00E1053D"/>
    <w:rsid w:val="00E10932"/>
    <w:rsid w:val="00E12984"/>
    <w:rsid w:val="00E13378"/>
    <w:rsid w:val="00E1355F"/>
    <w:rsid w:val="00E23686"/>
    <w:rsid w:val="00E2484D"/>
    <w:rsid w:val="00E24A43"/>
    <w:rsid w:val="00E26AB5"/>
    <w:rsid w:val="00E31FF7"/>
    <w:rsid w:val="00E33177"/>
    <w:rsid w:val="00E351BB"/>
    <w:rsid w:val="00E36BAD"/>
    <w:rsid w:val="00E37E51"/>
    <w:rsid w:val="00E433E9"/>
    <w:rsid w:val="00E43A51"/>
    <w:rsid w:val="00E45DC0"/>
    <w:rsid w:val="00E46692"/>
    <w:rsid w:val="00E468C7"/>
    <w:rsid w:val="00E508E4"/>
    <w:rsid w:val="00E5189F"/>
    <w:rsid w:val="00E51D49"/>
    <w:rsid w:val="00E53AF6"/>
    <w:rsid w:val="00E54D86"/>
    <w:rsid w:val="00E569D3"/>
    <w:rsid w:val="00E60577"/>
    <w:rsid w:val="00E63180"/>
    <w:rsid w:val="00E63F93"/>
    <w:rsid w:val="00E64FA4"/>
    <w:rsid w:val="00E65B32"/>
    <w:rsid w:val="00E662EF"/>
    <w:rsid w:val="00E670E5"/>
    <w:rsid w:val="00E67939"/>
    <w:rsid w:val="00E7086E"/>
    <w:rsid w:val="00E709DC"/>
    <w:rsid w:val="00E7305B"/>
    <w:rsid w:val="00E76A51"/>
    <w:rsid w:val="00E77B19"/>
    <w:rsid w:val="00E81900"/>
    <w:rsid w:val="00E82B0E"/>
    <w:rsid w:val="00E82ED7"/>
    <w:rsid w:val="00E83381"/>
    <w:rsid w:val="00E8413D"/>
    <w:rsid w:val="00E85E63"/>
    <w:rsid w:val="00E86071"/>
    <w:rsid w:val="00E869C8"/>
    <w:rsid w:val="00E93A05"/>
    <w:rsid w:val="00E93E44"/>
    <w:rsid w:val="00E94BCE"/>
    <w:rsid w:val="00E974BB"/>
    <w:rsid w:val="00E97A72"/>
    <w:rsid w:val="00EA1438"/>
    <w:rsid w:val="00EA4024"/>
    <w:rsid w:val="00EA4F1C"/>
    <w:rsid w:val="00EA51EF"/>
    <w:rsid w:val="00EA5875"/>
    <w:rsid w:val="00EA6404"/>
    <w:rsid w:val="00EA6AD7"/>
    <w:rsid w:val="00EA7B88"/>
    <w:rsid w:val="00EB174B"/>
    <w:rsid w:val="00EB1FF1"/>
    <w:rsid w:val="00EB2056"/>
    <w:rsid w:val="00EB3A05"/>
    <w:rsid w:val="00EB3A57"/>
    <w:rsid w:val="00EB5456"/>
    <w:rsid w:val="00EB5713"/>
    <w:rsid w:val="00EB745E"/>
    <w:rsid w:val="00EC077F"/>
    <w:rsid w:val="00EC0B9B"/>
    <w:rsid w:val="00EC1071"/>
    <w:rsid w:val="00EC1193"/>
    <w:rsid w:val="00EC6EB1"/>
    <w:rsid w:val="00EC73CA"/>
    <w:rsid w:val="00ED0418"/>
    <w:rsid w:val="00ED2109"/>
    <w:rsid w:val="00ED22E6"/>
    <w:rsid w:val="00ED2357"/>
    <w:rsid w:val="00ED2949"/>
    <w:rsid w:val="00ED52F1"/>
    <w:rsid w:val="00ED5785"/>
    <w:rsid w:val="00ED6BFE"/>
    <w:rsid w:val="00EE1288"/>
    <w:rsid w:val="00EE16AF"/>
    <w:rsid w:val="00EE1AC9"/>
    <w:rsid w:val="00EE2EE7"/>
    <w:rsid w:val="00EE7542"/>
    <w:rsid w:val="00EE7BEA"/>
    <w:rsid w:val="00EF1C80"/>
    <w:rsid w:val="00EF29C7"/>
    <w:rsid w:val="00EF4833"/>
    <w:rsid w:val="00EF4AA1"/>
    <w:rsid w:val="00EF5EAB"/>
    <w:rsid w:val="00EF6D0C"/>
    <w:rsid w:val="00F01C4D"/>
    <w:rsid w:val="00F07A28"/>
    <w:rsid w:val="00F10983"/>
    <w:rsid w:val="00F10C6D"/>
    <w:rsid w:val="00F10F03"/>
    <w:rsid w:val="00F21EF8"/>
    <w:rsid w:val="00F2571D"/>
    <w:rsid w:val="00F34438"/>
    <w:rsid w:val="00F35F31"/>
    <w:rsid w:val="00F41825"/>
    <w:rsid w:val="00F41EC7"/>
    <w:rsid w:val="00F42033"/>
    <w:rsid w:val="00F43C98"/>
    <w:rsid w:val="00F43F99"/>
    <w:rsid w:val="00F44B15"/>
    <w:rsid w:val="00F46F6A"/>
    <w:rsid w:val="00F47181"/>
    <w:rsid w:val="00F51792"/>
    <w:rsid w:val="00F53701"/>
    <w:rsid w:val="00F54F14"/>
    <w:rsid w:val="00F56F5E"/>
    <w:rsid w:val="00F579CB"/>
    <w:rsid w:val="00F61356"/>
    <w:rsid w:val="00F615F7"/>
    <w:rsid w:val="00F61878"/>
    <w:rsid w:val="00F61CC1"/>
    <w:rsid w:val="00F6252E"/>
    <w:rsid w:val="00F643AC"/>
    <w:rsid w:val="00F64929"/>
    <w:rsid w:val="00F65C9B"/>
    <w:rsid w:val="00F66F5D"/>
    <w:rsid w:val="00F679C5"/>
    <w:rsid w:val="00F70BD8"/>
    <w:rsid w:val="00F71169"/>
    <w:rsid w:val="00F717C5"/>
    <w:rsid w:val="00F75822"/>
    <w:rsid w:val="00F75BB0"/>
    <w:rsid w:val="00F7660F"/>
    <w:rsid w:val="00F769CE"/>
    <w:rsid w:val="00F76AD5"/>
    <w:rsid w:val="00F812BF"/>
    <w:rsid w:val="00F8149B"/>
    <w:rsid w:val="00F81ED9"/>
    <w:rsid w:val="00F82F42"/>
    <w:rsid w:val="00F83CFE"/>
    <w:rsid w:val="00F86C8E"/>
    <w:rsid w:val="00F953BA"/>
    <w:rsid w:val="00F95496"/>
    <w:rsid w:val="00F979CD"/>
    <w:rsid w:val="00FA00B6"/>
    <w:rsid w:val="00FA1FB6"/>
    <w:rsid w:val="00FA7175"/>
    <w:rsid w:val="00FB08BC"/>
    <w:rsid w:val="00FB0A8F"/>
    <w:rsid w:val="00FB1CB3"/>
    <w:rsid w:val="00FB61F1"/>
    <w:rsid w:val="00FB6B1E"/>
    <w:rsid w:val="00FC0476"/>
    <w:rsid w:val="00FC0DD4"/>
    <w:rsid w:val="00FC2E30"/>
    <w:rsid w:val="00FC6841"/>
    <w:rsid w:val="00FC704B"/>
    <w:rsid w:val="00FD070A"/>
    <w:rsid w:val="00FD29AB"/>
    <w:rsid w:val="00FD3F0D"/>
    <w:rsid w:val="00FD5D9B"/>
    <w:rsid w:val="00FD6547"/>
    <w:rsid w:val="00FD6668"/>
    <w:rsid w:val="00FE3B2B"/>
    <w:rsid w:val="00FE4902"/>
    <w:rsid w:val="00FE4F4D"/>
    <w:rsid w:val="00FE51D4"/>
    <w:rsid w:val="00FE6294"/>
    <w:rsid w:val="00FE762E"/>
    <w:rsid w:val="00FF00CA"/>
    <w:rsid w:val="00FF1285"/>
    <w:rsid w:val="00FF1E5D"/>
    <w:rsid w:val="00FF2EEB"/>
    <w:rsid w:val="00FF39D1"/>
    <w:rsid w:val="00FF5C3D"/>
    <w:rsid w:val="00FF6B45"/>
    <w:rsid w:val="015308FF"/>
    <w:rsid w:val="019F23BD"/>
    <w:rsid w:val="01B72B02"/>
    <w:rsid w:val="01F97AA9"/>
    <w:rsid w:val="029972B7"/>
    <w:rsid w:val="02A4220C"/>
    <w:rsid w:val="02C36FFD"/>
    <w:rsid w:val="02D212D8"/>
    <w:rsid w:val="02FD5258"/>
    <w:rsid w:val="031F06A0"/>
    <w:rsid w:val="03A242BB"/>
    <w:rsid w:val="03C5204B"/>
    <w:rsid w:val="03FE518A"/>
    <w:rsid w:val="04077B10"/>
    <w:rsid w:val="04AA78AE"/>
    <w:rsid w:val="056B1C2B"/>
    <w:rsid w:val="056C2C60"/>
    <w:rsid w:val="056D367E"/>
    <w:rsid w:val="05AE6913"/>
    <w:rsid w:val="05CD3F8F"/>
    <w:rsid w:val="0690073B"/>
    <w:rsid w:val="06DA4267"/>
    <w:rsid w:val="079559FB"/>
    <w:rsid w:val="081E480B"/>
    <w:rsid w:val="08DF58FE"/>
    <w:rsid w:val="0926375F"/>
    <w:rsid w:val="095F48F2"/>
    <w:rsid w:val="098300A9"/>
    <w:rsid w:val="09B734AE"/>
    <w:rsid w:val="09C13E54"/>
    <w:rsid w:val="0A622D28"/>
    <w:rsid w:val="0A7051EF"/>
    <w:rsid w:val="0AB353FC"/>
    <w:rsid w:val="0AD00F79"/>
    <w:rsid w:val="0C271AF2"/>
    <w:rsid w:val="0C717048"/>
    <w:rsid w:val="0D971BD6"/>
    <w:rsid w:val="0DCD1D07"/>
    <w:rsid w:val="0DD8031D"/>
    <w:rsid w:val="0E1C7049"/>
    <w:rsid w:val="0E451CEB"/>
    <w:rsid w:val="0E5477F1"/>
    <w:rsid w:val="0E9C5715"/>
    <w:rsid w:val="0EC33C92"/>
    <w:rsid w:val="0EF35050"/>
    <w:rsid w:val="0FB0620E"/>
    <w:rsid w:val="0FBB3231"/>
    <w:rsid w:val="0FEC5C31"/>
    <w:rsid w:val="10594C1E"/>
    <w:rsid w:val="10846BAF"/>
    <w:rsid w:val="11122635"/>
    <w:rsid w:val="11235C33"/>
    <w:rsid w:val="115108B1"/>
    <w:rsid w:val="118501F1"/>
    <w:rsid w:val="11C613F2"/>
    <w:rsid w:val="125D1061"/>
    <w:rsid w:val="125E66E4"/>
    <w:rsid w:val="12C51064"/>
    <w:rsid w:val="135A3654"/>
    <w:rsid w:val="1376526A"/>
    <w:rsid w:val="13EA5843"/>
    <w:rsid w:val="13F81F6A"/>
    <w:rsid w:val="141A5293"/>
    <w:rsid w:val="141A67C2"/>
    <w:rsid w:val="14516EC2"/>
    <w:rsid w:val="14577321"/>
    <w:rsid w:val="14BF5608"/>
    <w:rsid w:val="14E46715"/>
    <w:rsid w:val="15054C01"/>
    <w:rsid w:val="15467AD8"/>
    <w:rsid w:val="15780C13"/>
    <w:rsid w:val="15781D56"/>
    <w:rsid w:val="15DE4032"/>
    <w:rsid w:val="160A070B"/>
    <w:rsid w:val="16446611"/>
    <w:rsid w:val="16B8134D"/>
    <w:rsid w:val="172C2226"/>
    <w:rsid w:val="173F494F"/>
    <w:rsid w:val="17D11706"/>
    <w:rsid w:val="17FD79DC"/>
    <w:rsid w:val="183528AA"/>
    <w:rsid w:val="1876130B"/>
    <w:rsid w:val="18873AF5"/>
    <w:rsid w:val="189A1E73"/>
    <w:rsid w:val="1952312A"/>
    <w:rsid w:val="1978289E"/>
    <w:rsid w:val="19831126"/>
    <w:rsid w:val="19C837AA"/>
    <w:rsid w:val="19E97E52"/>
    <w:rsid w:val="1A4F3377"/>
    <w:rsid w:val="1A657EE0"/>
    <w:rsid w:val="1A965AC4"/>
    <w:rsid w:val="1AA71F38"/>
    <w:rsid w:val="1ABD4D9C"/>
    <w:rsid w:val="1AE429BA"/>
    <w:rsid w:val="1B0064C2"/>
    <w:rsid w:val="1B5703B9"/>
    <w:rsid w:val="1B6C5939"/>
    <w:rsid w:val="1B873A5B"/>
    <w:rsid w:val="1BC32FAF"/>
    <w:rsid w:val="1BE74947"/>
    <w:rsid w:val="1BF210B4"/>
    <w:rsid w:val="1C2D4ACD"/>
    <w:rsid w:val="1C9461F3"/>
    <w:rsid w:val="1D432FB3"/>
    <w:rsid w:val="1D4B441D"/>
    <w:rsid w:val="1DD77BB1"/>
    <w:rsid w:val="1DF11E0B"/>
    <w:rsid w:val="1DFC25FA"/>
    <w:rsid w:val="1E3D5D7F"/>
    <w:rsid w:val="1E766F42"/>
    <w:rsid w:val="1E8B0BC2"/>
    <w:rsid w:val="1F134F90"/>
    <w:rsid w:val="1F2E40EC"/>
    <w:rsid w:val="1F782FF7"/>
    <w:rsid w:val="1FB23DB6"/>
    <w:rsid w:val="1FED50A2"/>
    <w:rsid w:val="201654CB"/>
    <w:rsid w:val="20165986"/>
    <w:rsid w:val="208A1904"/>
    <w:rsid w:val="20B22CB1"/>
    <w:rsid w:val="20F1380B"/>
    <w:rsid w:val="210668C5"/>
    <w:rsid w:val="214E3F6C"/>
    <w:rsid w:val="215D0F1C"/>
    <w:rsid w:val="2191006C"/>
    <w:rsid w:val="21C5721D"/>
    <w:rsid w:val="2213359B"/>
    <w:rsid w:val="221E32EA"/>
    <w:rsid w:val="228F3BE8"/>
    <w:rsid w:val="2294486D"/>
    <w:rsid w:val="22C402AB"/>
    <w:rsid w:val="238D798E"/>
    <w:rsid w:val="238E4E6B"/>
    <w:rsid w:val="239329AC"/>
    <w:rsid w:val="23EC17AB"/>
    <w:rsid w:val="242840BD"/>
    <w:rsid w:val="24775C74"/>
    <w:rsid w:val="249C7CEC"/>
    <w:rsid w:val="25117EF4"/>
    <w:rsid w:val="25E81766"/>
    <w:rsid w:val="262440C2"/>
    <w:rsid w:val="264426AF"/>
    <w:rsid w:val="266313D2"/>
    <w:rsid w:val="2681596A"/>
    <w:rsid w:val="26BA05F6"/>
    <w:rsid w:val="26D5487F"/>
    <w:rsid w:val="26DF3F84"/>
    <w:rsid w:val="26ED4773"/>
    <w:rsid w:val="27222165"/>
    <w:rsid w:val="27CF05B7"/>
    <w:rsid w:val="27E44A77"/>
    <w:rsid w:val="27F441C5"/>
    <w:rsid w:val="28142DC5"/>
    <w:rsid w:val="2839117B"/>
    <w:rsid w:val="28937A15"/>
    <w:rsid w:val="28DE4CF7"/>
    <w:rsid w:val="2947244A"/>
    <w:rsid w:val="2970520B"/>
    <w:rsid w:val="29A22F02"/>
    <w:rsid w:val="29C95F5D"/>
    <w:rsid w:val="29F6324E"/>
    <w:rsid w:val="2A4550ED"/>
    <w:rsid w:val="2A8D0E4F"/>
    <w:rsid w:val="2A961518"/>
    <w:rsid w:val="2AA871F2"/>
    <w:rsid w:val="2ACA51EB"/>
    <w:rsid w:val="2B2F7FD6"/>
    <w:rsid w:val="2B9142ED"/>
    <w:rsid w:val="2C0F79BC"/>
    <w:rsid w:val="2D1B65B3"/>
    <w:rsid w:val="2D1E479F"/>
    <w:rsid w:val="2DA67E06"/>
    <w:rsid w:val="2DF75B4B"/>
    <w:rsid w:val="2E4266BA"/>
    <w:rsid w:val="2E730183"/>
    <w:rsid w:val="2E903CB6"/>
    <w:rsid w:val="2EA30AE6"/>
    <w:rsid w:val="2EA70449"/>
    <w:rsid w:val="2EB43A95"/>
    <w:rsid w:val="2F0A2971"/>
    <w:rsid w:val="2F7670FF"/>
    <w:rsid w:val="2F823463"/>
    <w:rsid w:val="2F9129D3"/>
    <w:rsid w:val="2FCE1F78"/>
    <w:rsid w:val="2FDA2EE3"/>
    <w:rsid w:val="2FF864E9"/>
    <w:rsid w:val="305B31E3"/>
    <w:rsid w:val="30BD674A"/>
    <w:rsid w:val="30DF2BFB"/>
    <w:rsid w:val="314C2059"/>
    <w:rsid w:val="31B90E72"/>
    <w:rsid w:val="31C17616"/>
    <w:rsid w:val="326D58A2"/>
    <w:rsid w:val="32820914"/>
    <w:rsid w:val="32BC0383"/>
    <w:rsid w:val="3315256D"/>
    <w:rsid w:val="33946423"/>
    <w:rsid w:val="33A830F7"/>
    <w:rsid w:val="33E95273"/>
    <w:rsid w:val="34031A76"/>
    <w:rsid w:val="34684949"/>
    <w:rsid w:val="3484226D"/>
    <w:rsid w:val="3491639F"/>
    <w:rsid w:val="34B171FB"/>
    <w:rsid w:val="34C53EAE"/>
    <w:rsid w:val="35615B5B"/>
    <w:rsid w:val="35763460"/>
    <w:rsid w:val="35B73417"/>
    <w:rsid w:val="35C57163"/>
    <w:rsid w:val="36191AC0"/>
    <w:rsid w:val="366D2048"/>
    <w:rsid w:val="36E7645A"/>
    <w:rsid w:val="37165A1B"/>
    <w:rsid w:val="3729725E"/>
    <w:rsid w:val="37683B4C"/>
    <w:rsid w:val="37867E38"/>
    <w:rsid w:val="37B061FE"/>
    <w:rsid w:val="37B8448D"/>
    <w:rsid w:val="38623757"/>
    <w:rsid w:val="388D1C6F"/>
    <w:rsid w:val="389C3213"/>
    <w:rsid w:val="38DC1649"/>
    <w:rsid w:val="38F74C43"/>
    <w:rsid w:val="398F60E4"/>
    <w:rsid w:val="39935CFC"/>
    <w:rsid w:val="39C94C72"/>
    <w:rsid w:val="3A2755D6"/>
    <w:rsid w:val="3A2E26EF"/>
    <w:rsid w:val="3A6E6D74"/>
    <w:rsid w:val="3AC03628"/>
    <w:rsid w:val="3AC32326"/>
    <w:rsid w:val="3AD15B88"/>
    <w:rsid w:val="3ADE6190"/>
    <w:rsid w:val="3AFB2473"/>
    <w:rsid w:val="3B0474B4"/>
    <w:rsid w:val="3B491AA4"/>
    <w:rsid w:val="3C7120A8"/>
    <w:rsid w:val="3CC4661E"/>
    <w:rsid w:val="3D0D2795"/>
    <w:rsid w:val="3D4A161A"/>
    <w:rsid w:val="3D5B52A8"/>
    <w:rsid w:val="3D8446A1"/>
    <w:rsid w:val="3D8D72AD"/>
    <w:rsid w:val="3DE95124"/>
    <w:rsid w:val="3DED29E3"/>
    <w:rsid w:val="3DF8427B"/>
    <w:rsid w:val="3E263CAA"/>
    <w:rsid w:val="3E8C3232"/>
    <w:rsid w:val="3F033949"/>
    <w:rsid w:val="3F255344"/>
    <w:rsid w:val="3F346571"/>
    <w:rsid w:val="3F7E18C4"/>
    <w:rsid w:val="3F985E03"/>
    <w:rsid w:val="3FA94EE1"/>
    <w:rsid w:val="3FFD0A3B"/>
    <w:rsid w:val="401663B0"/>
    <w:rsid w:val="408170A2"/>
    <w:rsid w:val="41270D27"/>
    <w:rsid w:val="41864D33"/>
    <w:rsid w:val="41902DB7"/>
    <w:rsid w:val="42A12617"/>
    <w:rsid w:val="43505811"/>
    <w:rsid w:val="435E41D2"/>
    <w:rsid w:val="439649B0"/>
    <w:rsid w:val="43D917BF"/>
    <w:rsid w:val="44067847"/>
    <w:rsid w:val="442A3ACE"/>
    <w:rsid w:val="444F4C38"/>
    <w:rsid w:val="44B2694A"/>
    <w:rsid w:val="44ED2952"/>
    <w:rsid w:val="45434CF7"/>
    <w:rsid w:val="456F61E8"/>
    <w:rsid w:val="45B002FD"/>
    <w:rsid w:val="45E274C5"/>
    <w:rsid w:val="460C5C61"/>
    <w:rsid w:val="46172E38"/>
    <w:rsid w:val="46416ED7"/>
    <w:rsid w:val="46446224"/>
    <w:rsid w:val="46651AB3"/>
    <w:rsid w:val="4753023E"/>
    <w:rsid w:val="47655E80"/>
    <w:rsid w:val="47C63519"/>
    <w:rsid w:val="47D403FD"/>
    <w:rsid w:val="481E5CC8"/>
    <w:rsid w:val="48857131"/>
    <w:rsid w:val="48B10B91"/>
    <w:rsid w:val="48BA0E04"/>
    <w:rsid w:val="48CC24FB"/>
    <w:rsid w:val="48E10B4D"/>
    <w:rsid w:val="49033A49"/>
    <w:rsid w:val="49B857D9"/>
    <w:rsid w:val="4AAA31AB"/>
    <w:rsid w:val="4B1F2F24"/>
    <w:rsid w:val="4B3058D9"/>
    <w:rsid w:val="4B6407BD"/>
    <w:rsid w:val="4BAE5443"/>
    <w:rsid w:val="4BE03F3B"/>
    <w:rsid w:val="4BE053CA"/>
    <w:rsid w:val="4BF838D9"/>
    <w:rsid w:val="4C0959B4"/>
    <w:rsid w:val="4C674884"/>
    <w:rsid w:val="4C8D4AFB"/>
    <w:rsid w:val="4CB54A4A"/>
    <w:rsid w:val="4CC07B86"/>
    <w:rsid w:val="4CEE517C"/>
    <w:rsid w:val="4D56487C"/>
    <w:rsid w:val="4DD04EFE"/>
    <w:rsid w:val="4DF95CDA"/>
    <w:rsid w:val="4E001C66"/>
    <w:rsid w:val="4E1B4074"/>
    <w:rsid w:val="4E7B7E90"/>
    <w:rsid w:val="4EFA44CD"/>
    <w:rsid w:val="4F34160E"/>
    <w:rsid w:val="4F6A568D"/>
    <w:rsid w:val="4F8771DF"/>
    <w:rsid w:val="4FC61824"/>
    <w:rsid w:val="4FEF4CCE"/>
    <w:rsid w:val="501C3656"/>
    <w:rsid w:val="504C1ADB"/>
    <w:rsid w:val="50581C28"/>
    <w:rsid w:val="50B64011"/>
    <w:rsid w:val="51162487"/>
    <w:rsid w:val="51BA2C30"/>
    <w:rsid w:val="52567C6A"/>
    <w:rsid w:val="52773505"/>
    <w:rsid w:val="52DD3282"/>
    <w:rsid w:val="52E71D2B"/>
    <w:rsid w:val="534237A3"/>
    <w:rsid w:val="53D634E5"/>
    <w:rsid w:val="54780815"/>
    <w:rsid w:val="547902F5"/>
    <w:rsid w:val="5483053E"/>
    <w:rsid w:val="54A2438E"/>
    <w:rsid w:val="54AF6F1C"/>
    <w:rsid w:val="54CB198F"/>
    <w:rsid w:val="55202DAA"/>
    <w:rsid w:val="554419FE"/>
    <w:rsid w:val="55C92576"/>
    <w:rsid w:val="562F3D3E"/>
    <w:rsid w:val="56941122"/>
    <w:rsid w:val="571750A2"/>
    <w:rsid w:val="57322FDD"/>
    <w:rsid w:val="58113F0F"/>
    <w:rsid w:val="584C3CCA"/>
    <w:rsid w:val="588D6E20"/>
    <w:rsid w:val="58D86F32"/>
    <w:rsid w:val="59D27D07"/>
    <w:rsid w:val="5A357377"/>
    <w:rsid w:val="5A3C67BF"/>
    <w:rsid w:val="5A8A622F"/>
    <w:rsid w:val="5A937FAD"/>
    <w:rsid w:val="5AC2389F"/>
    <w:rsid w:val="5B1F799C"/>
    <w:rsid w:val="5B4A3A5E"/>
    <w:rsid w:val="5B6C2F7D"/>
    <w:rsid w:val="5BBA674A"/>
    <w:rsid w:val="5C5D0146"/>
    <w:rsid w:val="5CE11BE0"/>
    <w:rsid w:val="5D147CA4"/>
    <w:rsid w:val="5D8D36EA"/>
    <w:rsid w:val="5DAA6FB5"/>
    <w:rsid w:val="5DED497B"/>
    <w:rsid w:val="5E573751"/>
    <w:rsid w:val="5EAD2788"/>
    <w:rsid w:val="5EF430A3"/>
    <w:rsid w:val="5EF77271"/>
    <w:rsid w:val="5F35145E"/>
    <w:rsid w:val="5F631F0A"/>
    <w:rsid w:val="5F6A1056"/>
    <w:rsid w:val="5F7A57AC"/>
    <w:rsid w:val="5F8D13D5"/>
    <w:rsid w:val="5FE86B00"/>
    <w:rsid w:val="5FE96ECD"/>
    <w:rsid w:val="60015E13"/>
    <w:rsid w:val="6122434D"/>
    <w:rsid w:val="615A3AA4"/>
    <w:rsid w:val="61F364CB"/>
    <w:rsid w:val="621719D8"/>
    <w:rsid w:val="62B0601C"/>
    <w:rsid w:val="62CA7D8C"/>
    <w:rsid w:val="62F16EE8"/>
    <w:rsid w:val="62F43E60"/>
    <w:rsid w:val="6363071F"/>
    <w:rsid w:val="637C03EA"/>
    <w:rsid w:val="63E33705"/>
    <w:rsid w:val="63EA07A3"/>
    <w:rsid w:val="640027A7"/>
    <w:rsid w:val="64354337"/>
    <w:rsid w:val="64BA0678"/>
    <w:rsid w:val="64C043FC"/>
    <w:rsid w:val="64C452EA"/>
    <w:rsid w:val="657B63DC"/>
    <w:rsid w:val="65A837C7"/>
    <w:rsid w:val="65B13244"/>
    <w:rsid w:val="66052E26"/>
    <w:rsid w:val="661546C7"/>
    <w:rsid w:val="661571CF"/>
    <w:rsid w:val="66527FAD"/>
    <w:rsid w:val="669A1B16"/>
    <w:rsid w:val="671344D5"/>
    <w:rsid w:val="68170F27"/>
    <w:rsid w:val="682824B0"/>
    <w:rsid w:val="68DE6EE9"/>
    <w:rsid w:val="690B6DDE"/>
    <w:rsid w:val="6926100A"/>
    <w:rsid w:val="692A3D9F"/>
    <w:rsid w:val="695E245B"/>
    <w:rsid w:val="69A67884"/>
    <w:rsid w:val="69A90F3D"/>
    <w:rsid w:val="69BC2B29"/>
    <w:rsid w:val="6A085655"/>
    <w:rsid w:val="6A7115D6"/>
    <w:rsid w:val="6A8F0FC5"/>
    <w:rsid w:val="6AB02F4C"/>
    <w:rsid w:val="6AB956BE"/>
    <w:rsid w:val="6BC8643C"/>
    <w:rsid w:val="6BE47792"/>
    <w:rsid w:val="6D3D45F9"/>
    <w:rsid w:val="6DAC2834"/>
    <w:rsid w:val="6DB371A9"/>
    <w:rsid w:val="6E306A23"/>
    <w:rsid w:val="6EF510D5"/>
    <w:rsid w:val="6F066005"/>
    <w:rsid w:val="6F141779"/>
    <w:rsid w:val="6F9F6B44"/>
    <w:rsid w:val="6FE66531"/>
    <w:rsid w:val="6FF9397D"/>
    <w:rsid w:val="7033210A"/>
    <w:rsid w:val="703A1F0E"/>
    <w:rsid w:val="70484844"/>
    <w:rsid w:val="722717C4"/>
    <w:rsid w:val="72990018"/>
    <w:rsid w:val="729C1238"/>
    <w:rsid w:val="72AD71D7"/>
    <w:rsid w:val="72E74AAF"/>
    <w:rsid w:val="73035905"/>
    <w:rsid w:val="73420E50"/>
    <w:rsid w:val="737F2733"/>
    <w:rsid w:val="74194B8E"/>
    <w:rsid w:val="741B1588"/>
    <w:rsid w:val="74203B05"/>
    <w:rsid w:val="74296ED8"/>
    <w:rsid w:val="742C2B6C"/>
    <w:rsid w:val="746E69E2"/>
    <w:rsid w:val="74715258"/>
    <w:rsid w:val="74782AA9"/>
    <w:rsid w:val="74A467D6"/>
    <w:rsid w:val="74C55170"/>
    <w:rsid w:val="750C6C1E"/>
    <w:rsid w:val="75B11428"/>
    <w:rsid w:val="760E5DB4"/>
    <w:rsid w:val="765624D8"/>
    <w:rsid w:val="76EE19BB"/>
    <w:rsid w:val="77204FE5"/>
    <w:rsid w:val="773C31A9"/>
    <w:rsid w:val="773F133F"/>
    <w:rsid w:val="77856C1E"/>
    <w:rsid w:val="7789670D"/>
    <w:rsid w:val="778D249D"/>
    <w:rsid w:val="77AC5579"/>
    <w:rsid w:val="77B815D5"/>
    <w:rsid w:val="77C71871"/>
    <w:rsid w:val="783C1CA2"/>
    <w:rsid w:val="78436481"/>
    <w:rsid w:val="78C27A52"/>
    <w:rsid w:val="78EB6FDD"/>
    <w:rsid w:val="793D4AB0"/>
    <w:rsid w:val="79B35841"/>
    <w:rsid w:val="79EE31B6"/>
    <w:rsid w:val="7A51041B"/>
    <w:rsid w:val="7A622A67"/>
    <w:rsid w:val="7A9257BF"/>
    <w:rsid w:val="7A9F0FC4"/>
    <w:rsid w:val="7B3B010C"/>
    <w:rsid w:val="7C052A2E"/>
    <w:rsid w:val="7C88578A"/>
    <w:rsid w:val="7CB841AE"/>
    <w:rsid w:val="7CFD6628"/>
    <w:rsid w:val="7D1F3A96"/>
    <w:rsid w:val="7D574C31"/>
    <w:rsid w:val="7D9007F5"/>
    <w:rsid w:val="7DC4497D"/>
    <w:rsid w:val="7DF91D52"/>
    <w:rsid w:val="7E1F27B2"/>
    <w:rsid w:val="7E594B17"/>
    <w:rsid w:val="7E6414E0"/>
    <w:rsid w:val="7E8C28F7"/>
    <w:rsid w:val="7EC14D19"/>
    <w:rsid w:val="7EDF7847"/>
    <w:rsid w:val="7F6D4713"/>
    <w:rsid w:val="7F8326ED"/>
    <w:rsid w:val="7F972B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qFormat="1" w:unhideWhenUsed="0" w:uiPriority="0" w:semiHidden="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2"/>
    <w:basedOn w:val="1"/>
    <w:next w:val="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1">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Date"/>
    <w:basedOn w:val="1"/>
    <w:next w:val="1"/>
    <w:qFormat/>
    <w:uiPriority w:val="0"/>
    <w:pPr>
      <w:ind w:left="100" w:leftChars="2500"/>
    </w:pPr>
  </w:style>
  <w:style w:type="paragraph" w:styleId="5">
    <w:name w:val="Balloon Text"/>
    <w:basedOn w:val="1"/>
    <w:semiHidden/>
    <w:qFormat/>
    <w:uiPriority w:val="0"/>
    <w:rPr>
      <w:sz w:val="18"/>
      <w:szCs w:val="18"/>
    </w:rPr>
  </w:style>
  <w:style w:type="paragraph" w:styleId="6">
    <w:name w:val="footer"/>
    <w:basedOn w:val="1"/>
    <w:link w:val="16"/>
    <w:qFormat/>
    <w:uiPriority w:val="99"/>
    <w:pPr>
      <w:tabs>
        <w:tab w:val="center" w:pos="4153"/>
        <w:tab w:val="right" w:pos="8306"/>
      </w:tabs>
      <w:snapToGrid w:val="0"/>
      <w:jc w:val="left"/>
    </w:pPr>
    <w:rPr>
      <w:sz w:val="18"/>
      <w:szCs w:val="18"/>
    </w:rPr>
  </w:style>
  <w:style w:type="paragraph" w:styleId="7">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styleId="10">
    <w:name w:val="Table Classic 1"/>
    <w:basedOn w:val="8"/>
    <w:qFormat/>
    <w:uiPriority w:val="0"/>
    <w:pPr>
      <w:widowControl w:val="0"/>
      <w:jc w:val="both"/>
    </w:pPr>
    <w:tblPr>
      <w:tblBorders>
        <w:top w:val="single" w:color="000000" w:sz="12" w:space="0"/>
        <w:bottom w:val="single" w:color="000000" w:sz="12" w:space="0"/>
      </w:tblBorders>
      <w:tblCellMar>
        <w:top w:w="0" w:type="dxa"/>
        <w:left w:w="108" w:type="dxa"/>
        <w:bottom w:w="0" w:type="dxa"/>
        <w:right w:w="108" w:type="dxa"/>
      </w:tblCellMar>
    </w:tblPr>
    <w:tcPr>
      <w:shd w:val="clear" w:color="auto" w:fill="auto"/>
    </w:tcPr>
    <w:tblStylePr w:type="firstRow">
      <w:rPr>
        <w:i/>
        <w:i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character" w:styleId="12">
    <w:name w:val="page number"/>
    <w:basedOn w:val="11"/>
    <w:qFormat/>
    <w:uiPriority w:val="0"/>
  </w:style>
  <w:style w:type="character" w:styleId="13">
    <w:name w:val="FollowedHyperlink"/>
    <w:basedOn w:val="11"/>
    <w:qFormat/>
    <w:uiPriority w:val="99"/>
    <w:rPr>
      <w:color w:val="800080"/>
      <w:u w:val="single"/>
    </w:rPr>
  </w:style>
  <w:style w:type="character" w:styleId="14">
    <w:name w:val="Hyperlink"/>
    <w:basedOn w:val="11"/>
    <w:qFormat/>
    <w:uiPriority w:val="99"/>
    <w:rPr>
      <w:color w:val="0000FF"/>
      <w:u w:val="single"/>
    </w:rPr>
  </w:style>
  <w:style w:type="character" w:customStyle="1" w:styleId="15">
    <w:name w:val="页眉 Char"/>
    <w:basedOn w:val="11"/>
    <w:link w:val="7"/>
    <w:qFormat/>
    <w:uiPriority w:val="0"/>
    <w:rPr>
      <w:kern w:val="2"/>
      <w:sz w:val="18"/>
      <w:szCs w:val="18"/>
    </w:rPr>
  </w:style>
  <w:style w:type="character" w:customStyle="1" w:styleId="16">
    <w:name w:val="页脚 Char"/>
    <w:basedOn w:val="11"/>
    <w:link w:val="6"/>
    <w:qFormat/>
    <w:uiPriority w:val="99"/>
    <w:rPr>
      <w:kern w:val="2"/>
      <w:sz w:val="18"/>
      <w:szCs w:val="18"/>
    </w:rPr>
  </w:style>
  <w:style w:type="paragraph" w:customStyle="1" w:styleId="17">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8">
    <w:name w:val="xl6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b/>
      <w:bCs/>
      <w:kern w:val="0"/>
      <w:sz w:val="20"/>
      <w:szCs w:val="20"/>
    </w:rPr>
  </w:style>
  <w:style w:type="paragraph" w:customStyle="1" w:styleId="19">
    <w:name w:val="xl6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kern w:val="0"/>
      <w:sz w:val="24"/>
    </w:rPr>
  </w:style>
  <w:style w:type="paragraph" w:customStyle="1" w:styleId="20">
    <w:name w:val="xl67"/>
    <w:basedOn w:val="1"/>
    <w:qFormat/>
    <w:uiPriority w:val="0"/>
    <w:pPr>
      <w:widowControl/>
      <w:pBdr>
        <w:top w:val="single" w:color="000000" w:sz="4" w:space="0"/>
        <w:left w:val="single" w:color="000000" w:sz="4" w:space="0"/>
        <w:right w:val="single" w:color="000000" w:sz="4" w:space="0"/>
      </w:pBdr>
      <w:spacing w:before="100" w:beforeAutospacing="1" w:after="100" w:afterAutospacing="1"/>
      <w:jc w:val="center"/>
    </w:pPr>
    <w:rPr>
      <w:rFonts w:ascii="宋体" w:hAnsi="宋体" w:cs="宋体"/>
      <w:kern w:val="0"/>
      <w:sz w:val="24"/>
    </w:rPr>
  </w:style>
  <w:style w:type="paragraph" w:customStyle="1" w:styleId="21">
    <w:name w:val="xl68"/>
    <w:basedOn w:val="1"/>
    <w:qFormat/>
    <w:uiPriority w:val="0"/>
    <w:pPr>
      <w:widowControl/>
      <w:pBdr>
        <w:left w:val="single" w:color="000000" w:sz="4" w:space="0"/>
        <w:bottom w:val="single" w:color="000000" w:sz="4" w:space="0"/>
        <w:right w:val="single" w:color="000000" w:sz="4" w:space="0"/>
      </w:pBdr>
      <w:spacing w:before="100" w:beforeAutospacing="1" w:after="100" w:afterAutospacing="1"/>
      <w:jc w:val="center"/>
    </w:pPr>
    <w:rPr>
      <w:rFonts w:ascii="宋体" w:hAnsi="宋体" w:cs="宋体"/>
      <w:kern w:val="0"/>
      <w:sz w:val="24"/>
    </w:rPr>
  </w:style>
  <w:style w:type="paragraph" w:customStyle="1" w:styleId="22">
    <w:name w:val="xl69"/>
    <w:basedOn w:val="1"/>
    <w:qFormat/>
    <w:uiPriority w:val="0"/>
    <w:pPr>
      <w:widowControl/>
      <w:pBdr>
        <w:left w:val="single" w:color="000000" w:sz="4" w:space="0"/>
        <w:right w:val="single" w:color="000000" w:sz="4" w:space="0"/>
      </w:pBdr>
      <w:spacing w:before="100" w:beforeAutospacing="1" w:after="100" w:afterAutospacing="1"/>
      <w:jc w:val="center"/>
    </w:pPr>
    <w:rPr>
      <w:rFonts w:ascii="宋体" w:hAnsi="宋体" w:cs="宋体"/>
      <w:kern w:val="0"/>
      <w:sz w:val="24"/>
    </w:rPr>
  </w:style>
  <w:style w:type="paragraph" w:customStyle="1" w:styleId="23">
    <w:name w:val="xl70"/>
    <w:basedOn w:val="1"/>
    <w:qFormat/>
    <w:uiPriority w:val="0"/>
    <w:pPr>
      <w:widowControl/>
      <w:spacing w:before="100" w:beforeAutospacing="1" w:after="100" w:afterAutospacing="1"/>
      <w:jc w:val="center"/>
    </w:pPr>
    <w:rPr>
      <w:rFonts w:ascii="宋体" w:hAnsi="宋体" w:cs="宋体"/>
      <w:kern w:val="0"/>
      <w:sz w:val="24"/>
    </w:rPr>
  </w:style>
  <w:style w:type="paragraph" w:customStyle="1" w:styleId="24">
    <w:name w:val="xl7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kern w:val="0"/>
      <w:sz w:val="24"/>
    </w:rPr>
  </w:style>
  <w:style w:type="paragraph" w:customStyle="1" w:styleId="25">
    <w:name w:val="xl72"/>
    <w:basedOn w:val="1"/>
    <w:qFormat/>
    <w:uiPriority w:val="0"/>
    <w:pPr>
      <w:widowControl/>
      <w:pBdr>
        <w:top w:val="single" w:color="000000" w:sz="4" w:space="0"/>
        <w:left w:val="single" w:color="000000" w:sz="4" w:space="0"/>
        <w:right w:val="single" w:color="000000" w:sz="4" w:space="0"/>
      </w:pBdr>
      <w:spacing w:before="100" w:beforeAutospacing="1" w:after="100" w:afterAutospacing="1"/>
      <w:jc w:val="center"/>
    </w:pPr>
    <w:rPr>
      <w:rFonts w:ascii="宋体" w:hAnsi="宋体" w:cs="宋体"/>
      <w:kern w:val="0"/>
      <w:sz w:val="24"/>
    </w:rPr>
  </w:style>
  <w:style w:type="paragraph" w:customStyle="1" w:styleId="26">
    <w:name w:val="xl63"/>
    <w:basedOn w:val="1"/>
    <w:qFormat/>
    <w:uiPriority w:val="0"/>
    <w:pPr>
      <w:widowControl/>
      <w:spacing w:before="100" w:beforeAutospacing="1" w:after="100" w:afterAutospacing="1"/>
      <w:jc w:val="center"/>
    </w:pPr>
    <w:rPr>
      <w:rFonts w:ascii="宋体" w:hAnsi="宋体" w:cs="宋体"/>
      <w:kern w:val="0"/>
      <w:sz w:val="24"/>
    </w:rPr>
  </w:style>
  <w:style w:type="paragraph" w:customStyle="1" w:styleId="27">
    <w:name w:val="xl64"/>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kern w:val="0"/>
      <w:sz w:val="24"/>
    </w:rPr>
  </w:style>
  <w:style w:type="paragraph" w:customStyle="1" w:styleId="28">
    <w:name w:val="年报表格内容"/>
    <w:basedOn w:val="1"/>
    <w:qFormat/>
    <w:uiPriority w:val="0"/>
    <w:pPr>
      <w:framePr w:hSpace="180" w:wrap="around" w:vAnchor="text" w:hAnchor="margin" w:xAlign="center" w:y="55"/>
      <w:spacing w:line="280" w:lineRule="exact"/>
      <w:jc w:val="center"/>
      <w:textAlignment w:val="bottom"/>
    </w:pPr>
    <w:rPr>
      <w:bCs/>
      <w:color w:val="000000" w:themeColor="text1"/>
      <w:kern w:val="0"/>
      <w:sz w:val="18"/>
      <w:szCs w:val="18"/>
      <w14:textFill>
        <w14:solidFill>
          <w14:schemeClr w14:val="tx1"/>
        </w14:solidFill>
      </w14:textFill>
    </w:rPr>
  </w:style>
  <w:style w:type="table" w:customStyle="1" w:styleId="29">
    <w:name w:val="List Table 4 Accent 6"/>
    <w:basedOn w:val="8"/>
    <w:qFormat/>
    <w:uiPriority w:val="49"/>
    <w:rPr>
      <w:rFonts w:ascii="等线" w:hAnsi="等线" w:eastAsia="等线" w:cs="等线"/>
    </w:rPr>
    <w:tblPr>
      <w:tblBorders>
        <w:top w:val="single" w:color="FABF8F" w:themeColor="accent6" w:themeTint="99" w:sz="4" w:space="0"/>
        <w:left w:val="single" w:color="FABF8F" w:themeColor="accent6" w:themeTint="99" w:sz="4" w:space="0"/>
        <w:bottom w:val="single" w:color="FABF8F" w:themeColor="accent6" w:themeTint="99" w:sz="4" w:space="0"/>
        <w:right w:val="single" w:color="FABF8F" w:themeColor="accent6" w:themeTint="99" w:sz="4" w:space="0"/>
        <w:insideH w:val="single" w:color="FABF8F" w:themeColor="accent6" w:themeTint="99" w:sz="4" w:space="0"/>
      </w:tblBorders>
      <w:tblCellMar>
        <w:top w:w="0" w:type="dxa"/>
        <w:left w:w="108" w:type="dxa"/>
        <w:bottom w:w="0" w:type="dxa"/>
        <w:right w:w="108" w:type="dxa"/>
      </w:tblCellMar>
    </w:tblPr>
    <w:tcPr>
      <w:vAlign w:val="center"/>
    </w:tcPr>
    <w:tblStylePr w:type="firstRow">
      <w:rPr>
        <w:b/>
        <w:bCs/>
        <w:color w:val="CCE8CF" w:themeColor="background1"/>
        <w14:textFill>
          <w14:solidFill>
            <w14:schemeClr w14:val="bg1"/>
          </w14:solidFill>
        </w14:textFill>
      </w:rPr>
      <w:tcPr>
        <w:tcBorders>
          <w:top w:val="single" w:color="F79646" w:themeColor="accent6" w:sz="4" w:space="0"/>
          <w:left w:val="single" w:color="F79646" w:themeColor="accent6" w:sz="4" w:space="0"/>
          <w:bottom w:val="single" w:color="F79646" w:themeColor="accent6" w:sz="4" w:space="0"/>
          <w:right w:val="single" w:color="F79646" w:themeColor="accent6" w:sz="4" w:space="0"/>
          <w:insideH w:val="nil"/>
        </w:tcBorders>
        <w:shd w:val="clear" w:color="auto" w:fill="F79646" w:themeFill="accent6"/>
      </w:tcPr>
    </w:tblStylePr>
    <w:tblStylePr w:type="lastRow">
      <w:rPr>
        <w:b/>
        <w:bCs/>
      </w:rPr>
      <w:tcPr>
        <w:tcBorders>
          <w:top w:val="double" w:color="FABF8F" w:themeColor="accent6" w:themeTint="99" w:sz="4" w:space="0"/>
        </w:tcBorders>
      </w:tcPr>
    </w:tblStylePr>
    <w:tblStylePr w:type="firstCol">
      <w:rPr>
        <w:b/>
        <w:bCs/>
      </w:rPr>
    </w:tblStylePr>
    <w:tblStylePr w:type="lastCol">
      <w:rPr>
        <w:b/>
        <w:bCs/>
      </w:rPr>
    </w:tblStylePr>
    <w:tblStylePr w:type="band1Vert">
      <w:tcPr>
        <w:shd w:val="clear" w:color="auto" w:fill="FDE9D9" w:themeFill="accent6" w:themeFillTint="33"/>
      </w:tcPr>
    </w:tblStylePr>
    <w:tblStylePr w:type="band1Horz">
      <w:tcPr>
        <w:shd w:val="clear" w:color="auto" w:fill="FDE9D9" w:themeFill="accent6" w:themeFillTint="33"/>
      </w:tcPr>
    </w:tblStyle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IBM CUSTOMER</Company>
  <Pages>8</Pages>
  <Words>1997</Words>
  <Characters>2316</Characters>
  <Lines>81</Lines>
  <Paragraphs>22</Paragraphs>
  <TotalTime>12</TotalTime>
  <ScaleCrop>false</ScaleCrop>
  <LinksUpToDate>false</LinksUpToDate>
  <CharactersWithSpaces>2345</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2019-04-23T06:30:00Z</dcterms:created>
  <dc:creator>IBM USER</dc:creator>
  <cp:lastModifiedBy>Administrator</cp:lastModifiedBy>
  <cp:lastPrinted>2022-01-27T02:47:00Z</cp:lastPrinted>
  <dcterms:modified xsi:type="dcterms:W3CDTF">2024-01-11T13:16:05Z</dcterms:modified>
  <dc:title>关于2011年四季度重点污染源监测情况</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E447A7FD1C7C4C51848CA23ADC15C534_13</vt:lpwstr>
  </property>
</Properties>
</file>