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D4" w:rsidRDefault="00BE02B3">
      <w:pPr>
        <w:spacing w:line="600" w:lineRule="exact"/>
        <w:ind w:firstLine="63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保定市生态环境局</w:t>
      </w:r>
      <w:r>
        <w:rPr>
          <w:rFonts w:ascii="方正小标宋简体" w:eastAsia="方正小标宋简体" w:hint="eastAsia"/>
          <w:sz w:val="44"/>
          <w:szCs w:val="44"/>
        </w:rPr>
        <w:t>“履职践诺”责任书</w:t>
      </w:r>
    </w:p>
    <w:p w:rsidR="009C17D4" w:rsidRDefault="009C17D4"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C17D4" w:rsidRDefault="00BE02B3"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为认真贯彻落实省、市深化纠正“四风”和作风纪律专项整治工作要求，持续纠治不作为、慢作为、乱作为问题，全面推进干部队伍思想作风和工作能力建设，圆满完成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年度工作目标，向社会郑重承诺如下：</w:t>
      </w:r>
    </w:p>
    <w:p w:rsidR="009C17D4" w:rsidRDefault="00BE02B3">
      <w:pPr>
        <w:snapToGrid w:val="0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sz w:val="32"/>
          <w:szCs w:val="32"/>
        </w:rPr>
        <w:t>、深入打好污染防治攻坚战。</w:t>
      </w:r>
      <w:r>
        <w:rPr>
          <w:rFonts w:ascii="仿宋_GB2312" w:eastAsia="仿宋_GB2312" w:cs="仿宋_GB2312" w:hint="eastAsia"/>
          <w:bCs/>
          <w:sz w:val="32"/>
          <w:szCs w:val="32"/>
        </w:rPr>
        <w:t>一是以</w:t>
      </w:r>
      <w:r>
        <w:rPr>
          <w:rFonts w:ascii="仿宋_GB2312" w:eastAsia="仿宋_GB2312" w:cs="仿宋_GB2312" w:hint="eastAsia"/>
          <w:bCs/>
          <w:sz w:val="32"/>
          <w:szCs w:val="32"/>
        </w:rPr>
        <w:t>空气质量持续改善</w:t>
      </w:r>
      <w:r>
        <w:rPr>
          <w:rFonts w:ascii="仿宋_GB2312" w:eastAsia="仿宋_GB2312" w:cs="仿宋_GB2312" w:hint="eastAsia"/>
          <w:bCs/>
          <w:sz w:val="32"/>
          <w:szCs w:val="32"/>
        </w:rPr>
        <w:t>为核心</w:t>
      </w:r>
      <w:r>
        <w:rPr>
          <w:rFonts w:ascii="仿宋_GB2312" w:eastAsia="仿宋_GB2312" w:cs="仿宋_GB2312" w:hint="eastAsia"/>
          <w:bCs/>
          <w:sz w:val="32"/>
          <w:szCs w:val="32"/>
        </w:rPr>
        <w:t>，推动减</w:t>
      </w: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污降碳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协同增</w:t>
      </w:r>
      <w:r>
        <w:rPr>
          <w:rFonts w:ascii="仿宋_GB2312" w:eastAsia="仿宋_GB2312" w:cs="仿宋_GB2312" w:hint="eastAsia"/>
          <w:bCs/>
          <w:sz w:val="32"/>
          <w:szCs w:val="32"/>
        </w:rPr>
        <w:t>效，</w:t>
      </w:r>
      <w:r>
        <w:rPr>
          <w:rFonts w:ascii="仿宋_GB2312" w:eastAsia="仿宋_GB2312" w:cs="仿宋_GB2312" w:hint="eastAsia"/>
          <w:sz w:val="32"/>
          <w:szCs w:val="32"/>
        </w:rPr>
        <w:t>集中开展工业企业全面达标排放、柴油货车污染治理、扬尘面源污染治理、产业集群升级改造、餐饮油烟整治、臭氧污染防治、重污染天气消除等七</w:t>
      </w:r>
      <w:r>
        <w:rPr>
          <w:rFonts w:ascii="仿宋_GB2312" w:eastAsia="仿宋_GB2312" w:cs="仿宋_GB2312"/>
          <w:sz w:val="32"/>
          <w:szCs w:val="32"/>
        </w:rPr>
        <w:t>个</w:t>
      </w:r>
      <w:r>
        <w:rPr>
          <w:rFonts w:ascii="仿宋_GB2312" w:eastAsia="仿宋_GB2312" w:cs="仿宋_GB2312" w:hint="eastAsia"/>
          <w:sz w:val="32"/>
          <w:szCs w:val="32"/>
        </w:rPr>
        <w:t>专项</w:t>
      </w:r>
      <w:r>
        <w:rPr>
          <w:rFonts w:ascii="仿宋_GB2312" w:eastAsia="仿宋_GB2312" w:cs="仿宋_GB2312" w:hint="eastAsia"/>
          <w:sz w:val="32"/>
          <w:szCs w:val="32"/>
        </w:rPr>
        <w:t>行动，</w:t>
      </w:r>
      <w:r>
        <w:rPr>
          <w:rFonts w:ascii="仿宋_GB2312" w:eastAsia="仿宋_GB2312" w:hAnsi="楷体_GB2312" w:cs="楷体_GB2312" w:hint="eastAsia"/>
          <w:sz w:val="32"/>
          <w:szCs w:val="32"/>
        </w:rPr>
        <w:t>确保实现</w:t>
      </w:r>
      <w:r>
        <w:rPr>
          <w:rFonts w:ascii="仿宋_GB2312" w:eastAsia="仿宋_GB2312" w:hAnsi="楷体_GB2312" w:cs="楷体_GB2312" w:hint="eastAsia"/>
          <w:sz w:val="32"/>
          <w:szCs w:val="32"/>
        </w:rPr>
        <w:t>202</w:t>
      </w:r>
      <w:r>
        <w:rPr>
          <w:rFonts w:ascii="仿宋_GB2312" w:eastAsia="仿宋_GB2312" w:hAnsi="楷体_GB2312" w:cs="楷体_GB2312" w:hint="eastAsia"/>
          <w:sz w:val="32"/>
          <w:szCs w:val="32"/>
        </w:rPr>
        <w:t>2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>
        <w:rPr>
          <w:rFonts w:ascii="仿宋_GB2312" w:eastAsia="仿宋_GB2312" w:hAnsi="楷体_GB2312" w:cs="楷体_GB2312" w:hint="eastAsia"/>
          <w:sz w:val="32"/>
          <w:szCs w:val="32"/>
        </w:rPr>
        <w:t>PM</w:t>
      </w:r>
      <w:r>
        <w:rPr>
          <w:rFonts w:ascii="仿宋_GB2312" w:eastAsia="仿宋_GB2312" w:hAnsi="楷体_GB2312" w:cs="楷体_GB2312"/>
          <w:sz w:val="32"/>
          <w:szCs w:val="32"/>
        </w:rPr>
        <w:t>2.5</w:t>
      </w:r>
      <w:r>
        <w:rPr>
          <w:rFonts w:ascii="仿宋_GB2312" w:eastAsia="仿宋_GB2312" w:hAnsi="楷体_GB2312" w:cs="楷体_GB2312"/>
          <w:sz w:val="32"/>
          <w:szCs w:val="32"/>
        </w:rPr>
        <w:t>平均浓度下降</w:t>
      </w:r>
      <w:r>
        <w:rPr>
          <w:rFonts w:ascii="仿宋_GB2312" w:eastAsia="仿宋_GB2312" w:hAnsi="楷体_GB2312" w:cs="楷体_GB2312" w:hint="eastAsia"/>
          <w:sz w:val="32"/>
          <w:szCs w:val="32"/>
        </w:rPr>
        <w:t>5</w:t>
      </w:r>
      <w:r>
        <w:rPr>
          <w:rFonts w:ascii="仿宋_GB2312" w:eastAsia="仿宋_GB2312" w:hAnsi="楷体_GB2312" w:cs="楷体_GB2312"/>
          <w:sz w:val="32"/>
          <w:szCs w:val="32"/>
        </w:rPr>
        <w:t>％</w:t>
      </w:r>
      <w:r>
        <w:rPr>
          <w:rFonts w:ascii="仿宋_GB2312" w:eastAsia="仿宋_GB2312" w:hAnsi="楷体_GB2312" w:cs="楷体_GB2312" w:hint="eastAsia"/>
          <w:sz w:val="32"/>
          <w:szCs w:val="32"/>
        </w:rPr>
        <w:t>的改善目标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 w:hint="eastAsia"/>
          <w:sz w:val="32"/>
          <w:szCs w:val="32"/>
        </w:rPr>
        <w:t>巩固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改善水环境质量，统筹水资源、水生态、水环境等要素，</w:t>
      </w:r>
      <w:r>
        <w:rPr>
          <w:rFonts w:ascii="仿宋" w:eastAsia="仿宋" w:hAnsi="仿宋" w:cs="仿宋" w:hint="eastAsia"/>
          <w:sz w:val="32"/>
          <w:szCs w:val="32"/>
        </w:rPr>
        <w:t>持续坚持工程、管理、补水三管齐下，</w:t>
      </w:r>
      <w:r>
        <w:rPr>
          <w:rFonts w:ascii="Times New Roman" w:eastAsia="仿宋_GB2312" w:hAnsi="Times New Roman" w:hint="eastAsia"/>
          <w:sz w:val="32"/>
          <w:szCs w:val="32"/>
        </w:rPr>
        <w:t>提升水污染治理水平，</w:t>
      </w:r>
      <w:r>
        <w:rPr>
          <w:rFonts w:ascii="Times New Roman" w:eastAsia="仿宋_GB2312" w:hAnsi="Times New Roman" w:hint="eastAsia"/>
          <w:sz w:val="32"/>
          <w:szCs w:val="32"/>
        </w:rPr>
        <w:t>开展水生态保护修复，巩固入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Ⅲ类水质成果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有效控制土壤及地下水污染风险，推进农村污水治理，持续保持危险废物管理高压态势。</w:t>
      </w:r>
    </w:p>
    <w:p w:rsidR="009C17D4" w:rsidRDefault="00BE02B3">
      <w:pPr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</w:t>
      </w:r>
      <w:r>
        <w:rPr>
          <w:rFonts w:eastAsia="仿宋_GB2312" w:hint="eastAsia"/>
          <w:b/>
          <w:bCs/>
          <w:sz w:val="32"/>
          <w:szCs w:val="32"/>
        </w:rPr>
        <w:t>、突出服务高质量发展。</w:t>
      </w:r>
      <w:r>
        <w:rPr>
          <w:rFonts w:eastAsia="仿宋_GB2312" w:hint="eastAsia"/>
          <w:sz w:val="32"/>
          <w:szCs w:val="32"/>
        </w:rPr>
        <w:t>立足新发展阶段，贯彻新发展理念，</w:t>
      </w:r>
      <w:r>
        <w:rPr>
          <w:rFonts w:ascii="Times New Roman" w:eastAsia="仿宋_GB2312" w:hAnsi="Times New Roman" w:hint="eastAsia"/>
          <w:sz w:val="32"/>
          <w:szCs w:val="32"/>
        </w:rPr>
        <w:t>全面落实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“三统筹三扩大四创建”</w:t>
      </w:r>
      <w:r>
        <w:rPr>
          <w:rFonts w:ascii="Times New Roman" w:eastAsia="仿宋_GB2312" w:hAnsi="Times New Roman" w:hint="eastAsia"/>
          <w:sz w:val="32"/>
          <w:szCs w:val="32"/>
        </w:rPr>
        <w:t>工作部署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扎实推进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省厅“三提升三促进”活动。一</w:t>
      </w:r>
      <w:r>
        <w:rPr>
          <w:rFonts w:eastAsia="仿宋_GB2312" w:hint="eastAsia"/>
          <w:b/>
          <w:bCs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>坚持绿色发展理念，助推优化产业结构、能源结构、运输结构，持续推进企业转型升级，推动</w:t>
      </w:r>
      <w:r>
        <w:rPr>
          <w:rFonts w:eastAsia="仿宋_GB2312" w:hint="eastAsia"/>
          <w:sz w:val="32"/>
          <w:szCs w:val="32"/>
        </w:rPr>
        <w:t>环保产业发展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在治理污染的同时把产业做大做强，实现生态环境高水平保护</w:t>
      </w:r>
      <w:r>
        <w:rPr>
          <w:rFonts w:eastAsia="仿宋_GB2312" w:hint="eastAsia"/>
          <w:sz w:val="32"/>
          <w:szCs w:val="32"/>
        </w:rPr>
        <w:t>和经济社会高质量发展的双赢。</w:t>
      </w:r>
      <w:r>
        <w:rPr>
          <w:rFonts w:eastAsia="仿宋_GB2312" w:hint="eastAsia"/>
          <w:b/>
          <w:bCs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更加服务好城市转型和项目建设</w:t>
      </w:r>
      <w:r>
        <w:rPr>
          <w:rFonts w:eastAsia="仿宋_GB2312" w:hint="eastAsia"/>
          <w:sz w:val="32"/>
          <w:szCs w:val="32"/>
        </w:rPr>
        <w:t>，建立绿色通道，助力现代化品质生活之城建设。</w:t>
      </w:r>
      <w:r>
        <w:rPr>
          <w:rFonts w:eastAsia="仿宋_GB2312" w:hint="eastAsia"/>
          <w:b/>
          <w:bCs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既严格执法，又高质量</w:t>
      </w:r>
      <w:r>
        <w:rPr>
          <w:rFonts w:eastAsia="仿宋_GB2312" w:hint="eastAsia"/>
          <w:sz w:val="32"/>
          <w:szCs w:val="32"/>
        </w:rPr>
        <w:lastRenderedPageBreak/>
        <w:t>服务。集中</w:t>
      </w:r>
      <w:r>
        <w:rPr>
          <w:rFonts w:eastAsia="仿宋_GB2312" w:hint="eastAsia"/>
          <w:sz w:val="32"/>
          <w:szCs w:val="32"/>
        </w:rPr>
        <w:t>开展助企帮扶活动，加大技术、政策、法律帮扶力度，精准指导企业解决环境问题和风险隐患；充分运用非现场执法监管手段，</w:t>
      </w:r>
      <w:r>
        <w:rPr>
          <w:rFonts w:eastAsia="仿宋_GB2312" w:hint="eastAsia"/>
          <w:sz w:val="32"/>
          <w:szCs w:val="32"/>
        </w:rPr>
        <w:t>全面落实“日常不扰、无据不查、轻微不罚”的执法监管模式，以执法的高水平促进企业健康发展。</w:t>
      </w:r>
    </w:p>
    <w:p w:rsidR="009C17D4" w:rsidRDefault="00BE02B3">
      <w:pPr>
        <w:widowControl/>
        <w:pBdr>
          <w:bottom w:val="single" w:sz="4" w:space="28" w:color="FFFFFF"/>
        </w:pBd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、锤炼过硬环保铁军。</w:t>
      </w:r>
      <w:r>
        <w:rPr>
          <w:rFonts w:eastAsia="仿宋_GB2312" w:hint="eastAsia"/>
          <w:sz w:val="32"/>
          <w:szCs w:val="32"/>
        </w:rPr>
        <w:t>全面巩固党史学习教育和“转树讲促”活动成果，提升队伍战斗力。</w:t>
      </w:r>
      <w:r>
        <w:rPr>
          <w:rFonts w:eastAsia="仿宋_GB2312" w:hint="eastAsia"/>
          <w:b/>
          <w:bCs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强化业务培训，提升全系统环保干部业务素质。</w:t>
      </w:r>
      <w:r>
        <w:rPr>
          <w:rFonts w:eastAsia="仿宋_GB2312" w:hint="eastAsia"/>
          <w:b/>
          <w:bCs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配齐配</w:t>
      </w:r>
      <w:proofErr w:type="gramStart"/>
      <w:r>
        <w:rPr>
          <w:rFonts w:eastAsia="仿宋_GB2312" w:hint="eastAsia"/>
          <w:sz w:val="32"/>
          <w:szCs w:val="32"/>
        </w:rPr>
        <w:t>强执法</w:t>
      </w:r>
      <w:proofErr w:type="gramEnd"/>
      <w:r>
        <w:rPr>
          <w:rFonts w:eastAsia="仿宋_GB2312" w:hint="eastAsia"/>
          <w:sz w:val="32"/>
          <w:szCs w:val="32"/>
        </w:rPr>
        <w:t>装备，</w:t>
      </w:r>
      <w:r>
        <w:rPr>
          <w:rFonts w:eastAsia="仿宋_GB2312"/>
          <w:sz w:val="32"/>
          <w:szCs w:val="32"/>
        </w:rPr>
        <w:t>加快推进智慧环保体系建设，</w:t>
      </w:r>
      <w:r>
        <w:rPr>
          <w:rFonts w:eastAsia="仿宋_GB2312" w:hint="eastAsia"/>
          <w:sz w:val="32"/>
          <w:szCs w:val="32"/>
        </w:rPr>
        <w:t>充分运用数字化监管手段，做到科学治污、精准执法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始终保持“快、严、细、实”的工作作风，锤炼“特别能吃苦、特备能战斗、特别能奉献”的环保铁军。</w:t>
      </w:r>
      <w:r>
        <w:rPr>
          <w:rFonts w:eastAsia="仿宋_GB2312" w:hint="eastAsia"/>
          <w:b/>
          <w:bCs/>
          <w:sz w:val="32"/>
          <w:szCs w:val="32"/>
        </w:rPr>
        <w:t>四是</w:t>
      </w:r>
      <w:r>
        <w:rPr>
          <w:rFonts w:eastAsia="仿宋_GB2312" w:hint="eastAsia"/>
          <w:sz w:val="32"/>
          <w:szCs w:val="32"/>
        </w:rPr>
        <w:t>严守廉政底线，</w:t>
      </w:r>
      <w:r>
        <w:rPr>
          <w:rFonts w:eastAsia="仿宋_GB2312" w:hint="eastAsia"/>
          <w:sz w:val="32"/>
          <w:szCs w:val="32"/>
        </w:rPr>
        <w:t>落实</w:t>
      </w:r>
      <w:r>
        <w:rPr>
          <w:rFonts w:eastAsia="仿宋_GB2312" w:hint="eastAsia"/>
          <w:sz w:val="32"/>
          <w:szCs w:val="32"/>
        </w:rPr>
        <w:t>生态环境执法人员</w:t>
      </w:r>
      <w:r>
        <w:rPr>
          <w:rFonts w:eastAsia="仿宋_GB2312" w:hint="eastAsia"/>
          <w:sz w:val="32"/>
          <w:szCs w:val="32"/>
        </w:rPr>
        <w:t>“十个严禁”</w:t>
      </w:r>
      <w:r>
        <w:rPr>
          <w:rFonts w:eastAsia="仿宋_GB2312" w:hint="eastAsia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以零容忍的态度坚决杜绝</w:t>
      </w:r>
      <w:r>
        <w:rPr>
          <w:rFonts w:eastAsia="仿宋_GB2312" w:hint="eastAsia"/>
          <w:sz w:val="32"/>
          <w:szCs w:val="32"/>
        </w:rPr>
        <w:t>“不作为、慢作为、乱作为”行为。</w:t>
      </w:r>
    </w:p>
    <w:p w:rsidR="009C17D4" w:rsidRDefault="00305C31">
      <w:pPr>
        <w:widowControl/>
        <w:pBdr>
          <w:bottom w:val="single" w:sz="4" w:space="28" w:color="FFFFFF"/>
        </w:pBd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以上承诺接受社会各界</w:t>
      </w:r>
      <w:r w:rsidR="00BE02B3">
        <w:rPr>
          <w:rFonts w:ascii="仿宋_GB2312" w:eastAsia="仿宋_GB2312" w:hint="eastAsia"/>
          <w:sz w:val="32"/>
          <w:szCs w:val="32"/>
        </w:rPr>
        <w:t>监督。欢迎通过电话、邮箱提出您宝贵的意见建议。</w:t>
      </w:r>
    </w:p>
    <w:p w:rsidR="009C17D4" w:rsidRDefault="00BE02B3">
      <w:pPr>
        <w:widowControl/>
        <w:pBdr>
          <w:bottom w:val="single" w:sz="4" w:space="28" w:color="FFFFFF"/>
        </w:pBd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0312-3053447</w:t>
      </w:r>
      <w:r>
        <w:rPr>
          <w:rFonts w:ascii="仿宋_GB2312" w:eastAsia="仿宋_GB2312" w:hint="eastAsia"/>
          <w:sz w:val="32"/>
          <w:szCs w:val="32"/>
        </w:rPr>
        <w:t>；邮箱：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jcbgs12369@126.com</w:t>
        </w:r>
      </w:hyperlink>
    </w:p>
    <w:p w:rsidR="009C17D4" w:rsidRDefault="009C17D4"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</w:p>
    <w:p w:rsidR="009C17D4" w:rsidRDefault="009C17D4"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</w:p>
    <w:p w:rsidR="009C17D4" w:rsidRDefault="009C17D4">
      <w:pPr>
        <w:spacing w:line="600" w:lineRule="exact"/>
        <w:ind w:firstLine="636"/>
        <w:jc w:val="left"/>
        <w:rPr>
          <w:rFonts w:ascii="仿宋_GB2312" w:eastAsia="仿宋_GB2312"/>
          <w:sz w:val="32"/>
          <w:szCs w:val="32"/>
        </w:rPr>
      </w:pPr>
    </w:p>
    <w:p w:rsidR="009C17D4" w:rsidRDefault="009C17D4"/>
    <w:sectPr w:rsidR="009C17D4" w:rsidSect="009C17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B3" w:rsidRDefault="00BE02B3" w:rsidP="009C17D4">
      <w:r>
        <w:separator/>
      </w:r>
    </w:p>
  </w:endnote>
  <w:endnote w:type="continuationSeparator" w:id="0">
    <w:p w:rsidR="00BE02B3" w:rsidRDefault="00BE02B3" w:rsidP="009C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D4" w:rsidRDefault="009C17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9C17D4" w:rsidRDefault="009C17D4">
                <w:pPr>
                  <w:pStyle w:val="a3"/>
                </w:pPr>
                <w:r>
                  <w:fldChar w:fldCharType="begin"/>
                </w:r>
                <w:r w:rsidR="00BE02B3">
                  <w:instrText xml:space="preserve"> PAGE  \* MERGEFORMAT </w:instrText>
                </w:r>
                <w:r>
                  <w:fldChar w:fldCharType="separate"/>
                </w:r>
                <w:r w:rsidR="00305C3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B3" w:rsidRDefault="00BE02B3" w:rsidP="009C17D4">
      <w:r>
        <w:separator/>
      </w:r>
    </w:p>
  </w:footnote>
  <w:footnote w:type="continuationSeparator" w:id="0">
    <w:p w:rsidR="00BE02B3" w:rsidRDefault="00BE02B3" w:rsidP="009C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D4"/>
    <w:rsid w:val="00305C31"/>
    <w:rsid w:val="00650A2B"/>
    <w:rsid w:val="009C17D4"/>
    <w:rsid w:val="00BE02B3"/>
    <w:rsid w:val="0AF3628F"/>
    <w:rsid w:val="0C2A3A85"/>
    <w:rsid w:val="11513D10"/>
    <w:rsid w:val="121F5BBC"/>
    <w:rsid w:val="1E592455"/>
    <w:rsid w:val="20D364EF"/>
    <w:rsid w:val="297D349C"/>
    <w:rsid w:val="40052C30"/>
    <w:rsid w:val="44F600EC"/>
    <w:rsid w:val="4B7342A7"/>
    <w:rsid w:val="6BCF6E80"/>
    <w:rsid w:val="792E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9C17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C17D4"/>
    <w:pPr>
      <w:textAlignment w:val="baseline"/>
    </w:pPr>
    <w:rPr>
      <w:rFonts w:ascii="宋体" w:hAnsi="Courier New"/>
      <w:szCs w:val="24"/>
    </w:rPr>
  </w:style>
  <w:style w:type="paragraph" w:styleId="a3">
    <w:name w:val="footer"/>
    <w:basedOn w:val="a"/>
    <w:rsid w:val="009C17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C17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9C17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cbgs12369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MM</cp:lastModifiedBy>
  <cp:revision>2</cp:revision>
  <dcterms:created xsi:type="dcterms:W3CDTF">2023-06-14T08:15:00Z</dcterms:created>
  <dcterms:modified xsi:type="dcterms:W3CDTF">2023-06-14T08:15:00Z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4FEA015AD5E8460C9D6FA3D86C57492C</vt:lpwstr>
  </property>
</Properties>
</file>