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lang w:val="en-US" w:eastAsia="zh-CN"/>
        </w:rPr>
        <w:t>对土壤污染重点监管单位拆除时制定的土壤污染防治工作方案的备案</w:t>
      </w:r>
      <w:r>
        <w:rPr>
          <w:rFonts w:hint="eastAsia" w:ascii="方正小标宋简体" w:hAnsi="方正小标宋简体" w:eastAsia="方正小标宋简体" w:cs="方正小标宋简体"/>
          <w:sz w:val="44"/>
          <w:szCs w:val="44"/>
        </w:rPr>
        <w:t>流程图</w:t>
      </w:r>
    </w:p>
    <w:p>
      <w:pPr>
        <w:ind w:firstLine="480" w:firstLineChars="150"/>
        <w:rPr>
          <w:rFonts w:ascii="仿宋_GB2312" w:hAnsi="仿宋_GB2312" w:eastAsia="仿宋_GB2312" w:cs="仿宋_GB2312"/>
          <w:sz w:val="32"/>
          <w:szCs w:val="32"/>
        </w:rPr>
      </w:pPr>
      <w:r>
        <w:rPr>
          <w:rFonts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1591945</wp:posOffset>
                </wp:positionH>
                <wp:positionV relativeFrom="paragraph">
                  <wp:posOffset>351155</wp:posOffset>
                </wp:positionV>
                <wp:extent cx="1867535" cy="673735"/>
                <wp:effectExtent l="6350" t="6350" r="12065" b="24765"/>
                <wp:wrapNone/>
                <wp:docPr id="1" name="矩形 2"/>
                <wp:cNvGraphicFramePr/>
                <a:graphic xmlns:a="http://schemas.openxmlformats.org/drawingml/2006/main">
                  <a:graphicData uri="http://schemas.microsoft.com/office/word/2010/wordprocessingShape">
                    <wps:wsp>
                      <wps:cNvSpPr/>
                      <wps:spPr>
                        <a:xfrm>
                          <a:off x="0" y="0"/>
                          <a:ext cx="1867535" cy="673735"/>
                        </a:xfrm>
                        <a:prstGeom prst="rect">
                          <a:avLst/>
                        </a:prstGeom>
                        <a:solidFill>
                          <a:srgbClr val="FFFFFF"/>
                        </a:solidFill>
                        <a:ln w="12700" cap="sq" cmpd="sng">
                          <a:solidFill>
                            <a:schemeClr val="tx1"/>
                          </a:solidFill>
                          <a:prstDash val="solid"/>
                          <a:miter/>
                          <a:headEnd type="none" w="med" len="med"/>
                          <a:tailEnd type="none" w="med" len="med"/>
                        </a:ln>
                      </wps:spPr>
                      <wps:txbx>
                        <w:txbxContent>
                          <w:p>
                            <w:pPr>
                              <w:rPr>
                                <w:rFonts w:hint="eastAsia"/>
                                <w:lang w:eastAsia="zh-CN"/>
                              </w:rPr>
                            </w:pPr>
                            <w:r>
                              <w:rPr>
                                <w:rFonts w:hint="eastAsia"/>
                                <w:lang w:eastAsia="zh-CN"/>
                              </w:rPr>
                              <w:t>申请单位在完成土壤污染防治工作方案五个工作日内提交备案文件</w:t>
                            </w:r>
                          </w:p>
                        </w:txbxContent>
                      </wps:txbx>
                      <wps:bodyPr upright="1"/>
                    </wps:wsp>
                  </a:graphicData>
                </a:graphic>
              </wp:anchor>
            </w:drawing>
          </mc:Choice>
          <mc:Fallback>
            <w:pict>
              <v:rect id="矩形 2" o:spid="_x0000_s1026" o:spt="1" style="position:absolute;left:0pt;margin-left:125.35pt;margin-top:27.65pt;height:53.05pt;width:147.05pt;z-index:251659264;mso-width-relative:page;mso-height-relative:page;" fillcolor="#FFFFFF" filled="t" stroked="t" coordsize="21600,21600" o:gfxdata="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">
                <v:fill on="t" focussize="0,0"/>
                <v:stroke weight="1pt" color="#000000 [3213]" joinstyle="miter" endcap="square"/>
                <v:imagedata o:title=""/>
                <o:lock v:ext="edit" aspectratio="f"/>
                <v:textbox>
                  <w:txbxContent>
                    <w:p>
                      <w:pPr>
                        <w:rPr>
                          <w:rFonts w:hint="eastAsia"/>
                          <w:lang w:eastAsia="zh-CN"/>
                        </w:rPr>
                      </w:pPr>
                      <w:r>
                        <w:rPr>
                          <w:rFonts w:hint="eastAsia"/>
                          <w:lang w:eastAsia="zh-CN"/>
                        </w:rPr>
                        <w:t>申请单位在完成土壤污染防治工作方案五个工作日内提交备案文件</w:t>
                      </w:r>
                    </w:p>
                  </w:txbxContent>
                </v:textbox>
              </v:rect>
            </w:pict>
          </mc:Fallback>
        </mc:AlternateContent>
      </w:r>
    </w:p>
    <w:p>
      <w:pPr>
        <w:ind w:firstLine="640" w:firstLineChars="200"/>
        <w:rPr>
          <w:rFonts w:ascii="仿宋_GB2312" w:hAnsi="宋体" w:eastAsia="仿宋_GB2312"/>
          <w:sz w:val="28"/>
          <w:szCs w:val="28"/>
        </w:rPr>
      </w:pPr>
      <w:r>
        <w:rPr>
          <w:sz w:val="32"/>
        </w:rPr>
        <mc:AlternateContent>
          <mc:Choice Requires="wps">
            <w:drawing>
              <wp:anchor distT="0" distB="0" distL="114300" distR="114300" simplePos="0" relativeHeight="251665408" behindDoc="0" locked="0" layoutInCell="1" allowOverlap="1">
                <wp:simplePos x="0" y="0"/>
                <wp:positionH relativeFrom="column">
                  <wp:posOffset>102235</wp:posOffset>
                </wp:positionH>
                <wp:positionV relativeFrom="paragraph">
                  <wp:posOffset>173990</wp:posOffset>
                </wp:positionV>
                <wp:extent cx="1395095" cy="3175"/>
                <wp:effectExtent l="0" t="46355" r="1905" b="52070"/>
                <wp:wrapNone/>
                <wp:docPr id="10" name="直线 3"/>
                <wp:cNvGraphicFramePr/>
                <a:graphic xmlns:a="http://schemas.openxmlformats.org/drawingml/2006/main">
                  <a:graphicData uri="http://schemas.microsoft.com/office/word/2010/wordprocessingShape">
                    <wps:wsp>
                      <wps:cNvCnPr/>
                      <wps:spPr>
                        <a:xfrm>
                          <a:off x="0" y="0"/>
                          <a:ext cx="1395095" cy="31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 o:spid="_x0000_s1026" o:spt="20" style="position:absolute;left:0pt;margin-left:8.05pt;margin-top:13.7pt;height:0.25pt;width:109.85pt;z-index:251665408;mso-width-relative:page;mso-height-relative:page;" filled="f" stroked="t" coordsize="21600,21600" o:gfxdata="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">
                <v:fill on="f" focussize="0,0"/>
                <v:stroke color="#000000" joinstyle="round" endarrow="open"/>
                <v:imagedata o:title=""/>
                <o:lock v:ext="edit" aspectratio="f"/>
              </v:line>
            </w:pict>
          </mc:Fallback>
        </mc:AlternateContent>
      </w:r>
      <w:r>
        <w:rPr>
          <w:sz w:val="32"/>
        </w:rPr>
        <mc:AlternateContent>
          <mc:Choice Requires="wps">
            <w:drawing>
              <wp:anchor distT="0" distB="0" distL="114300" distR="114300" simplePos="0" relativeHeight="251666432" behindDoc="0" locked="0" layoutInCell="1" allowOverlap="1">
                <wp:simplePos x="0" y="0"/>
                <wp:positionH relativeFrom="column">
                  <wp:posOffset>106045</wp:posOffset>
                </wp:positionH>
                <wp:positionV relativeFrom="paragraph">
                  <wp:posOffset>156845</wp:posOffset>
                </wp:positionV>
                <wp:extent cx="635" cy="760730"/>
                <wp:effectExtent l="4445" t="0" r="7620" b="1270"/>
                <wp:wrapNone/>
                <wp:docPr id="11" name="直线 4"/>
                <wp:cNvGraphicFramePr/>
                <a:graphic xmlns:a="http://schemas.openxmlformats.org/drawingml/2006/main">
                  <a:graphicData uri="http://schemas.microsoft.com/office/word/2010/wordprocessingShape">
                    <wps:wsp>
                      <wps:cNvCnPr/>
                      <wps:spPr>
                        <a:xfrm>
                          <a:off x="0" y="0"/>
                          <a:ext cx="635" cy="7607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8.35pt;margin-top:12.35pt;height:59.9pt;width:0.05pt;z-index:251666432;mso-width-relative:page;mso-height-relative:page;" filled="f" stroked="t" coordsize="21600,21600" o:gfxdata="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">
                <v:fill on="f" focussize="0,0"/>
                <v:stroke color="#000000" joinstyle="round"/>
                <v:imagedata o:title=""/>
                <o:lock v:ext="edit" aspectratio="f"/>
              </v:line>
            </w:pict>
          </mc:Fallback>
        </mc:AlternateContent>
      </w:r>
    </w:p>
    <w:p>
      <w:pPr>
        <w:ind w:firstLine="8190" w:firstLineChars="3900"/>
        <w:rPr>
          <w:rFonts w:hint="eastAsia" w:eastAsia="宋体"/>
          <w:lang w:eastAsia="zh-CN"/>
        </w:rPr>
      </w:pPr>
      <w:r>
        <w:rPr>
          <w:rFonts w:hint="eastAsia"/>
        </w:rPr>
        <w:t xml:space="preserve">                                                                              </w:t>
      </w:r>
    </w:p>
    <w:p>
      <w:r>
        <w:rPr>
          <w:rFonts w:ascii="仿宋_GB2312" w:hAnsi="仿宋_GB2312" w:eastAsia="仿宋_GB2312" w:cs="仿宋_GB2312"/>
          <w:sz w:val="32"/>
          <w:szCs w:val="32"/>
        </w:rPr>
        <mc:AlternateContent>
          <mc:Choice Requires="wps">
            <w:drawing>
              <wp:anchor distT="0" distB="0" distL="114300" distR="114300" simplePos="0" relativeHeight="251668480" behindDoc="0" locked="0" layoutInCell="1" allowOverlap="1">
                <wp:simplePos x="0" y="0"/>
                <wp:positionH relativeFrom="column">
                  <wp:posOffset>2513965</wp:posOffset>
                </wp:positionH>
                <wp:positionV relativeFrom="paragraph">
                  <wp:posOffset>102870</wp:posOffset>
                </wp:positionV>
                <wp:extent cx="0" cy="374015"/>
                <wp:effectExtent l="38100" t="0" r="38100" b="6985"/>
                <wp:wrapNone/>
                <wp:docPr id="13" name="自选图形 12"/>
                <wp:cNvGraphicFramePr/>
                <a:graphic xmlns:a="http://schemas.openxmlformats.org/drawingml/2006/main">
                  <a:graphicData uri="http://schemas.microsoft.com/office/word/2010/wordprocessingShape">
                    <wps:wsp>
                      <wps:cNvCnPr/>
                      <wps:spPr>
                        <a:xfrm>
                          <a:off x="0" y="0"/>
                          <a:ext cx="0" cy="374015"/>
                        </a:xfrm>
                        <a:prstGeom prst="straightConnector1">
                          <a:avLst/>
                        </a:prstGeom>
                        <a:ln w="15875" cap="flat" cmpd="sng">
                          <a:solidFill>
                            <a:schemeClr val="tx1"/>
                          </a:solidFill>
                          <a:prstDash val="solid"/>
                          <a:headEnd type="none" w="med" len="med"/>
                          <a:tailEnd type="triangle" w="med" len="med"/>
                        </a:ln>
                      </wps:spPr>
                      <wps:bodyPr/>
                    </wps:wsp>
                  </a:graphicData>
                </a:graphic>
              </wp:anchor>
            </w:drawing>
          </mc:Choice>
          <mc:Fallback>
            <w:pict>
              <v:shape id="自选图形 12" o:spid="_x0000_s1026" o:spt="32" type="#_x0000_t32" style="position:absolute;left:0pt;margin-left:197.95pt;margin-top:8.1pt;height:29.45pt;width:0pt;z-index:251668480;mso-width-relative:page;mso-height-relative:page;" filled="f" stroked="t" coordsize="21600,21600" o:gfxdata="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">
                <v:fill on="f" focussize="0,0"/>
                <v:stroke weight="1.25pt" color="#000000 [3213]" joinstyle="round" endarrow="block"/>
                <v:imagedata o:title=""/>
                <o:lock v:ext="edit" aspectratio="f"/>
              </v:shape>
            </w:pict>
          </mc:Fallback>
        </mc:AlternateContent>
      </w:r>
    </w:p>
    <w:p>
      <w:r>
        <w:rPr>
          <w:rFonts w:ascii="仿宋_GB2312" w:hAnsi="仿宋_GB2312" w:eastAsia="仿宋_GB2312" w:cs="仿宋_GB2312"/>
          <w:sz w:val="32"/>
          <w:szCs w:val="32"/>
        </w:rPr>
        <mc:AlternateContent>
          <mc:Choice Requires="wps">
            <w:drawing>
              <wp:anchor distT="0" distB="0" distL="114300" distR="114300" simplePos="0" relativeHeight="251663360" behindDoc="0" locked="0" layoutInCell="1" allowOverlap="1">
                <wp:simplePos x="0" y="0"/>
                <wp:positionH relativeFrom="column">
                  <wp:posOffset>-648335</wp:posOffset>
                </wp:positionH>
                <wp:positionV relativeFrom="paragraph">
                  <wp:posOffset>175895</wp:posOffset>
                </wp:positionV>
                <wp:extent cx="1400175" cy="904240"/>
                <wp:effectExtent l="6350" t="6350" r="22225" b="22860"/>
                <wp:wrapNone/>
                <wp:docPr id="7" name="矩形 8"/>
                <wp:cNvGraphicFramePr/>
                <a:graphic xmlns:a="http://schemas.openxmlformats.org/drawingml/2006/main">
                  <a:graphicData uri="http://schemas.microsoft.com/office/word/2010/wordprocessingShape">
                    <wps:wsp>
                      <wps:cNvSpPr/>
                      <wps:spPr>
                        <a:xfrm>
                          <a:off x="0" y="0"/>
                          <a:ext cx="1400175" cy="904240"/>
                        </a:xfrm>
                        <a:prstGeom prst="rect">
                          <a:avLst/>
                        </a:prstGeom>
                        <a:solidFill>
                          <a:srgbClr val="FFFFFF"/>
                        </a:solidFill>
                        <a:ln w="12700" cap="sq" cmpd="sng">
                          <a:solidFill>
                            <a:schemeClr val="tx1"/>
                          </a:solidFill>
                          <a:prstDash val="solid"/>
                          <a:miter/>
                          <a:headEnd type="none" w="med" len="med"/>
                          <a:tailEnd type="none" w="med" len="med"/>
                        </a:ln>
                      </wps:spPr>
                      <wps:txbx>
                        <w:txbxContent>
                          <w:p>
                            <w:pPr>
                              <w:rPr>
                                <w:rFonts w:hint="eastAsia"/>
                                <w:lang w:eastAsia="zh-CN"/>
                              </w:rPr>
                            </w:pPr>
                            <w:r>
                              <w:rPr>
                                <w:rFonts w:hint="eastAsia"/>
                                <w:lang w:eastAsia="zh-CN"/>
                              </w:rPr>
                              <w:t>申请材料不齐全，不符合法定形式，一次性告知申请人，按期再次备案</w:t>
                            </w:r>
                          </w:p>
                        </w:txbxContent>
                      </wps:txbx>
                      <wps:bodyPr upright="1"/>
                    </wps:wsp>
                  </a:graphicData>
                </a:graphic>
              </wp:anchor>
            </w:drawing>
          </mc:Choice>
          <mc:Fallback>
            <w:pict>
              <v:rect id="矩形 8" o:spid="_x0000_s1026" o:spt="1" style="position:absolute;left:0pt;margin-left:-51.05pt;margin-top:13.85pt;height:71.2pt;width:110.25pt;z-index:251663360;mso-width-relative:page;mso-height-relative:page;" fillcolor="#FFFFFF" filled="t" stroked="t" coordsize="21600,21600" o:gfxdata="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">
                <v:fill on="t" focussize="0,0"/>
                <v:stroke weight="1pt" color="#000000 [3213]" joinstyle="miter" endcap="square"/>
                <v:imagedata o:title=""/>
                <o:lock v:ext="edit" aspectratio="f"/>
                <v:textbox>
                  <w:txbxContent>
                    <w:p>
                      <w:pPr>
                        <w:rPr>
                          <w:rFonts w:hint="eastAsia"/>
                          <w:lang w:eastAsia="zh-CN"/>
                        </w:rPr>
                      </w:pPr>
                      <w:r>
                        <w:rPr>
                          <w:rFonts w:hint="eastAsia"/>
                          <w:lang w:eastAsia="zh-CN"/>
                        </w:rPr>
                        <w:t>申请材料不齐全，不符合法定形式，一次性告知申请人，按期再次备案</w:t>
                      </w:r>
                    </w:p>
                  </w:txbxContent>
                </v:textbox>
              </v:rect>
            </w:pict>
          </mc:Fallback>
        </mc:AlternateContent>
      </w:r>
      <w:r>
        <w:rPr>
          <w:rFonts w:hint="eastAsia"/>
        </w:rPr>
        <w:t xml:space="preserve">                                                                                                  </w:t>
      </w:r>
      <w:r>
        <w:t xml:space="preserve"> </w:t>
      </w:r>
    </w:p>
    <w:p>
      <w:pPr>
        <w:tabs>
          <w:tab w:val="left" w:pos="10500"/>
        </w:tabs>
        <w:ind w:firstLine="4800" w:firstLineChars="1500"/>
        <w:rPr>
          <w:rFonts w:hint="eastAsia"/>
          <w:lang w:eastAsia="zh-CN"/>
        </w:rPr>
      </w:pPr>
      <w:r>
        <w:rPr>
          <w:rFonts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1395730</wp:posOffset>
                </wp:positionH>
                <wp:positionV relativeFrom="paragraph">
                  <wp:posOffset>160655</wp:posOffset>
                </wp:positionV>
                <wp:extent cx="2110740" cy="551180"/>
                <wp:effectExtent l="6350" t="6350" r="16510" b="13970"/>
                <wp:wrapNone/>
                <wp:docPr id="3" name="矩形 10"/>
                <wp:cNvGraphicFramePr/>
                <a:graphic xmlns:a="http://schemas.openxmlformats.org/drawingml/2006/main">
                  <a:graphicData uri="http://schemas.microsoft.com/office/word/2010/wordprocessingShape">
                    <wps:wsp>
                      <wps:cNvSpPr/>
                      <wps:spPr>
                        <a:xfrm>
                          <a:off x="0" y="0"/>
                          <a:ext cx="2110740" cy="551180"/>
                        </a:xfrm>
                        <a:prstGeom prst="rect">
                          <a:avLst/>
                        </a:prstGeom>
                        <a:solidFill>
                          <a:srgbClr val="FFFFFF"/>
                        </a:solidFill>
                        <a:ln w="12700" cap="sq" cmpd="sng">
                          <a:solidFill>
                            <a:schemeClr val="tx1"/>
                          </a:solidFill>
                          <a:prstDash val="solid"/>
                          <a:miter/>
                          <a:headEnd type="none" w="med" len="med"/>
                          <a:tailEnd type="none" w="med" len="med"/>
                        </a:ln>
                      </wps:spPr>
                      <wps:txbx>
                        <w:txbxContent>
                          <w:p>
                            <w:pPr>
                              <w:jc w:val="center"/>
                              <w:rPr>
                                <w:rFonts w:hint="eastAsia" w:eastAsia="宋体"/>
                                <w:sz w:val="28"/>
                                <w:szCs w:val="28"/>
                                <w:lang w:eastAsia="zh-CN"/>
                              </w:rPr>
                            </w:pPr>
                            <w:r>
                              <w:rPr>
                                <w:rFonts w:hint="eastAsia"/>
                                <w:sz w:val="24"/>
                                <w:szCs w:val="24"/>
                                <w:lang w:eastAsia="zh-CN"/>
                              </w:rPr>
                              <w:t>受理部门对提交的备案文件材料核对</w:t>
                            </w:r>
                          </w:p>
                          <w:p>
                            <w:pPr>
                              <w:jc w:val="center"/>
                              <w:rPr>
                                <w:rFonts w:hint="eastAsia"/>
                                <w:sz w:val="28"/>
                                <w:szCs w:val="28"/>
                              </w:rPr>
                            </w:pPr>
                          </w:p>
                        </w:txbxContent>
                      </wps:txbx>
                      <wps:bodyPr upright="1"/>
                    </wps:wsp>
                  </a:graphicData>
                </a:graphic>
              </wp:anchor>
            </w:drawing>
          </mc:Choice>
          <mc:Fallback>
            <w:pict>
              <v:rect id="矩形 10" o:spid="_x0000_s1026" o:spt="1" style="position:absolute;left:0pt;margin-left:109.9pt;margin-top:12.65pt;height:43.4pt;width:166.2pt;z-index:251660288;mso-width-relative:page;mso-height-relative:page;" fillcolor="#FFFFFF" filled="t" stroked="t" coordsize="21600,21600" o:gfxdata="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">
                <v:fill on="t" focussize="0,0"/>
                <v:stroke weight="1pt" color="#000000 [3213]" joinstyle="miter" endcap="square"/>
                <v:imagedata o:title=""/>
                <o:lock v:ext="edit" aspectratio="f"/>
                <v:textbox>
                  <w:txbxContent>
                    <w:p>
                      <w:pPr>
                        <w:jc w:val="center"/>
                        <w:rPr>
                          <w:rFonts w:hint="eastAsia" w:eastAsia="宋体"/>
                          <w:sz w:val="28"/>
                          <w:szCs w:val="28"/>
                          <w:lang w:eastAsia="zh-CN"/>
                        </w:rPr>
                      </w:pPr>
                      <w:r>
                        <w:rPr>
                          <w:rFonts w:hint="eastAsia"/>
                          <w:sz w:val="24"/>
                          <w:szCs w:val="24"/>
                          <w:lang w:eastAsia="zh-CN"/>
                        </w:rPr>
                        <w:t>受理部门对提交的备案文件材料核对</w:t>
                      </w:r>
                    </w:p>
                    <w:p>
                      <w:pPr>
                        <w:jc w:val="center"/>
                        <w:rPr>
                          <w:rFonts w:hint="eastAsia"/>
                          <w:sz w:val="28"/>
                          <w:szCs w:val="28"/>
                        </w:rPr>
                      </w:pPr>
                    </w:p>
                  </w:txbxContent>
                </v:textbox>
              </v:rect>
            </w:pict>
          </mc:Fallback>
        </mc:AlternateContent>
      </w:r>
    </w:p>
    <w:p>
      <w:pPr>
        <w:tabs>
          <w:tab w:val="left" w:pos="10500"/>
        </w:tabs>
        <w:ind w:firstLine="6090" w:firstLineChars="2900"/>
        <w:rPr>
          <w:rFonts w:hint="eastAsia"/>
        </w:rPr>
      </w:pPr>
    </w:p>
    <w:p>
      <w:pPr>
        <w:tabs>
          <w:tab w:val="left" w:pos="10500"/>
        </w:tabs>
        <w:rPr>
          <w:rFonts w:hint="eastAsia"/>
        </w:rPr>
      </w:pPr>
      <w:r>
        <w:rPr>
          <w:rFonts w:ascii="仿宋_GB2312" w:hAnsi="仿宋_GB2312" w:eastAsia="仿宋_GB2312" w:cs="仿宋_GB2312"/>
          <w:sz w:val="32"/>
          <w:szCs w:val="32"/>
        </w:rPr>
        <mc:AlternateContent>
          <mc:Choice Requires="wps">
            <w:drawing>
              <wp:anchor distT="0" distB="0" distL="114300" distR="114300" simplePos="0" relativeHeight="251669504" behindDoc="0" locked="0" layoutInCell="1" allowOverlap="1">
                <wp:simplePos x="0" y="0"/>
                <wp:positionH relativeFrom="column">
                  <wp:posOffset>843915</wp:posOffset>
                </wp:positionH>
                <wp:positionV relativeFrom="paragraph">
                  <wp:posOffset>22225</wp:posOffset>
                </wp:positionV>
                <wp:extent cx="459740" cy="11430"/>
                <wp:effectExtent l="0" t="28575" r="16510" b="36195"/>
                <wp:wrapNone/>
                <wp:docPr id="14" name="自选图形 12"/>
                <wp:cNvGraphicFramePr/>
                <a:graphic xmlns:a="http://schemas.openxmlformats.org/drawingml/2006/main">
                  <a:graphicData uri="http://schemas.microsoft.com/office/word/2010/wordprocessingShape">
                    <wps:wsp>
                      <wps:cNvCnPr/>
                      <wps:spPr>
                        <a:xfrm flipH="1">
                          <a:off x="0" y="0"/>
                          <a:ext cx="459740" cy="11430"/>
                        </a:xfrm>
                        <a:prstGeom prst="straightConnector1">
                          <a:avLst/>
                        </a:prstGeom>
                        <a:ln w="15875" cap="flat" cmpd="sng">
                          <a:solidFill>
                            <a:schemeClr val="tx1"/>
                          </a:solidFill>
                          <a:prstDash val="solid"/>
                          <a:headEnd type="none" w="med" len="med"/>
                          <a:tailEnd type="triangle" w="med" len="med"/>
                        </a:ln>
                      </wps:spPr>
                      <wps:bodyPr/>
                    </wps:wsp>
                  </a:graphicData>
                </a:graphic>
              </wp:anchor>
            </w:drawing>
          </mc:Choice>
          <mc:Fallback>
            <w:pict>
              <v:shape id="自选图形 12" o:spid="_x0000_s1026" o:spt="32" type="#_x0000_t32" style="position:absolute;left:0pt;flip:x;margin-left:66.45pt;margin-top:1.75pt;height:0.9pt;width:36.2pt;z-index:251669504;mso-width-relative:page;mso-height-relative:page;" filled="f" stroked="t" coordsize="21600,21600" o:gfxdata="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">
                <v:fill on="f" focussize="0,0"/>
                <v:stroke weight="1.25pt" color="#000000 [3213]" joinstyle="round" endarrow="block"/>
                <v:imagedata o:title=""/>
                <o:lock v:ext="edit" aspectratio="f"/>
              </v:shape>
            </w:pict>
          </mc:Fallback>
        </mc:AlternateContent>
      </w:r>
    </w:p>
    <w:p>
      <w:pPr>
        <w:tabs>
          <w:tab w:val="left" w:pos="10500"/>
        </w:tabs>
        <w:rPr>
          <w:rFonts w:hint="eastAsia"/>
        </w:rPr>
      </w:pPr>
      <w:bookmarkStart w:id="0" w:name="_GoBack"/>
      <w:bookmarkEnd w:id="0"/>
      <w:r>
        <w:rPr>
          <w:rFonts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2533015</wp:posOffset>
                </wp:positionH>
                <wp:positionV relativeFrom="paragraph">
                  <wp:posOffset>147320</wp:posOffset>
                </wp:positionV>
                <wp:extent cx="0" cy="374015"/>
                <wp:effectExtent l="38100" t="0" r="38100" b="6985"/>
                <wp:wrapNone/>
                <wp:docPr id="4" name="自选图形 12"/>
                <wp:cNvGraphicFramePr/>
                <a:graphic xmlns:a="http://schemas.openxmlformats.org/drawingml/2006/main">
                  <a:graphicData uri="http://schemas.microsoft.com/office/word/2010/wordprocessingShape">
                    <wps:wsp>
                      <wps:cNvCnPr/>
                      <wps:spPr>
                        <a:xfrm>
                          <a:off x="0" y="0"/>
                          <a:ext cx="0" cy="374015"/>
                        </a:xfrm>
                        <a:prstGeom prst="straightConnector1">
                          <a:avLst/>
                        </a:prstGeom>
                        <a:ln w="15875" cap="flat" cmpd="sng">
                          <a:solidFill>
                            <a:schemeClr val="tx1"/>
                          </a:solidFill>
                          <a:prstDash val="solid"/>
                          <a:headEnd type="none" w="med" len="med"/>
                          <a:tailEnd type="triangle" w="med" len="med"/>
                        </a:ln>
                      </wps:spPr>
                      <wps:bodyPr/>
                    </wps:wsp>
                  </a:graphicData>
                </a:graphic>
              </wp:anchor>
            </w:drawing>
          </mc:Choice>
          <mc:Fallback>
            <w:pict>
              <v:shape id="自选图形 12" o:spid="_x0000_s1026" o:spt="32" type="#_x0000_t32" style="position:absolute;left:0pt;margin-left:199.45pt;margin-top:11.6pt;height:29.45pt;width:0pt;z-index:251661312;mso-width-relative:page;mso-height-relative:page;" filled="f" stroked="t" coordsize="21600,21600" o:gfxdata="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">
                <v:fill on="f" focussize="0,0"/>
                <v:stroke weight="1.25pt" color="#000000 [3213]" joinstyle="round" endarrow="block"/>
                <v:imagedata o:title=""/>
                <o:lock v:ext="edit" aspectratio="f"/>
              </v:shape>
            </w:pict>
          </mc:Fallback>
        </mc:AlternateContent>
      </w:r>
    </w:p>
    <w:p>
      <w:pPr>
        <w:tabs>
          <w:tab w:val="left" w:pos="10500"/>
        </w:tabs>
        <w:rPr>
          <w:rFonts w:hint="eastAsia"/>
        </w:rPr>
      </w:pPr>
    </w:p>
    <w:p>
      <w:pPr>
        <w:tabs>
          <w:tab w:val="left" w:pos="10500"/>
        </w:tabs>
        <w:rPr>
          <w:rFonts w:hint="eastAsia"/>
        </w:rPr>
      </w:pPr>
      <w:r>
        <w:rPr>
          <w:sz w:val="21"/>
        </w:rPr>
        <mc:AlternateContent>
          <mc:Choice Requires="wps">
            <w:drawing>
              <wp:anchor distT="0" distB="0" distL="114300" distR="114300" simplePos="0" relativeHeight="251664384" behindDoc="0" locked="0" layoutInCell="1" allowOverlap="1">
                <wp:simplePos x="0" y="0"/>
                <wp:positionH relativeFrom="column">
                  <wp:posOffset>1528445</wp:posOffset>
                </wp:positionH>
                <wp:positionV relativeFrom="paragraph">
                  <wp:posOffset>195580</wp:posOffset>
                </wp:positionV>
                <wp:extent cx="1924050" cy="295275"/>
                <wp:effectExtent l="6350" t="6350" r="12700" b="22225"/>
                <wp:wrapNone/>
                <wp:docPr id="9" name="文本框 13"/>
                <wp:cNvGraphicFramePr/>
                <a:graphic xmlns:a="http://schemas.openxmlformats.org/drawingml/2006/main">
                  <a:graphicData uri="http://schemas.microsoft.com/office/word/2010/wordprocessingShape">
                    <wps:wsp>
                      <wps:cNvSpPr txBox="1"/>
                      <wps:spPr>
                        <a:xfrm>
                          <a:off x="0" y="0"/>
                          <a:ext cx="1924050" cy="295275"/>
                        </a:xfrm>
                        <a:prstGeom prst="rect">
                          <a:avLst/>
                        </a:prstGeom>
                        <a:solidFill>
                          <a:srgbClr val="FFFFFF"/>
                        </a:solidFill>
                        <a:ln w="12700" cap="sq" cmpd="sng">
                          <a:solidFill>
                            <a:schemeClr val="tx1"/>
                          </a:solidFill>
                          <a:prstDash val="solid"/>
                          <a:miter/>
                          <a:headEnd type="none" w="med" len="med"/>
                          <a:tailEnd type="none" w="med" len="med"/>
                        </a:ln>
                      </wps:spPr>
                      <wps:txbx>
                        <w:txbxContent>
                          <w:p>
                            <w:pPr>
                              <w:rPr>
                                <w:rFonts w:hint="eastAsia"/>
                                <w:lang w:eastAsia="zh-CN"/>
                              </w:rPr>
                            </w:pPr>
                            <w:r>
                              <w:rPr>
                                <w:rFonts w:hint="eastAsia"/>
                                <w:lang w:eastAsia="zh-CN"/>
                              </w:rPr>
                              <w:t>申请材料齐全，符合法定形式</w:t>
                            </w:r>
                          </w:p>
                        </w:txbxContent>
                      </wps:txbx>
                      <wps:bodyPr upright="1"/>
                    </wps:wsp>
                  </a:graphicData>
                </a:graphic>
              </wp:anchor>
            </w:drawing>
          </mc:Choice>
          <mc:Fallback>
            <w:pict>
              <v:shape id="文本框 13" o:spid="_x0000_s1026" o:spt="202" type="#_x0000_t202" style="position:absolute;left:0pt;margin-left:120.35pt;margin-top:15.4pt;height:23.25pt;width:151.5pt;z-index:251664384;mso-width-relative:page;mso-height-relative:page;" fillcolor="#FFFFFF" filled="t" stroked="t" coordsize="21600,21600" o:gfxdata="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">
                <v:fill on="t" focussize="0,0"/>
                <v:stroke weight="1pt" color="#000000 [3213]" joinstyle="miter" endcap="square"/>
                <v:imagedata o:title=""/>
                <o:lock v:ext="edit" aspectratio="f"/>
                <v:textbox>
                  <w:txbxContent>
                    <w:p>
                      <w:pPr>
                        <w:rPr>
                          <w:rFonts w:hint="eastAsia"/>
                          <w:lang w:eastAsia="zh-CN"/>
                        </w:rPr>
                      </w:pPr>
                      <w:r>
                        <w:rPr>
                          <w:rFonts w:hint="eastAsia"/>
                          <w:lang w:eastAsia="zh-CN"/>
                        </w:rPr>
                        <w:t>申请材料齐全，符合法定形式</w:t>
                      </w:r>
                    </w:p>
                  </w:txbxContent>
                </v:textbox>
              </v:shape>
            </w:pict>
          </mc:Fallback>
        </mc:AlternateContent>
      </w:r>
    </w:p>
    <w:p>
      <w:pPr>
        <w:tabs>
          <w:tab w:val="left" w:pos="10500"/>
        </w:tabs>
        <w:rPr>
          <w:rFonts w:hint="eastAsia"/>
        </w:rPr>
      </w:pPr>
    </w:p>
    <w:p>
      <w:pPr>
        <w:tabs>
          <w:tab w:val="left" w:pos="10500"/>
        </w:tabs>
        <w:rPr>
          <w:rFonts w:hint="eastAsia"/>
        </w:rPr>
      </w:pPr>
      <w:r>
        <w:rPr>
          <w:rFonts w:ascii="仿宋_GB2312" w:hAnsi="仿宋_GB2312" w:eastAsia="仿宋_GB2312" w:cs="仿宋_GB2312"/>
          <w:sz w:val="32"/>
          <w:szCs w:val="32"/>
        </w:rPr>
        <mc:AlternateContent>
          <mc:Choice Requires="wps">
            <w:drawing>
              <wp:anchor distT="0" distB="0" distL="114300" distR="114300" simplePos="0" relativeHeight="251667456" behindDoc="0" locked="0" layoutInCell="1" allowOverlap="1">
                <wp:simplePos x="0" y="0"/>
                <wp:positionH relativeFrom="column">
                  <wp:posOffset>2533015</wp:posOffset>
                </wp:positionH>
                <wp:positionV relativeFrom="paragraph">
                  <wp:posOffset>154940</wp:posOffset>
                </wp:positionV>
                <wp:extent cx="0" cy="374015"/>
                <wp:effectExtent l="38100" t="0" r="38100" b="6985"/>
                <wp:wrapNone/>
                <wp:docPr id="12" name="自选图形 12"/>
                <wp:cNvGraphicFramePr/>
                <a:graphic xmlns:a="http://schemas.openxmlformats.org/drawingml/2006/main">
                  <a:graphicData uri="http://schemas.microsoft.com/office/word/2010/wordprocessingShape">
                    <wps:wsp>
                      <wps:cNvCnPr/>
                      <wps:spPr>
                        <a:xfrm>
                          <a:off x="0" y="0"/>
                          <a:ext cx="0" cy="374015"/>
                        </a:xfrm>
                        <a:prstGeom prst="straightConnector1">
                          <a:avLst/>
                        </a:prstGeom>
                        <a:ln w="15875" cap="flat" cmpd="sng">
                          <a:solidFill>
                            <a:schemeClr val="tx1"/>
                          </a:solidFill>
                          <a:prstDash val="solid"/>
                          <a:headEnd type="none" w="med" len="med"/>
                          <a:tailEnd type="triangle" w="med" len="med"/>
                        </a:ln>
                      </wps:spPr>
                      <wps:bodyPr/>
                    </wps:wsp>
                  </a:graphicData>
                </a:graphic>
              </wp:anchor>
            </w:drawing>
          </mc:Choice>
          <mc:Fallback>
            <w:pict>
              <v:shape id="自选图形 12" o:spid="_x0000_s1026" o:spt="32" type="#_x0000_t32" style="position:absolute;left:0pt;margin-left:199.45pt;margin-top:12.2pt;height:29.45pt;width:0pt;z-index:251667456;mso-width-relative:page;mso-height-relative:page;" filled="f" stroked="t" coordsize="21600,21600" o:gfxdata="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">
                <v:fill on="f" focussize="0,0"/>
                <v:stroke weight="1.25pt" color="#000000 [3213]" joinstyle="round" endarrow="block"/>
                <v:imagedata o:title=""/>
                <o:lock v:ext="edit" aspectratio="f"/>
              </v:shape>
            </w:pict>
          </mc:Fallback>
        </mc:AlternateContent>
      </w:r>
    </w:p>
    <w:p>
      <w:pPr>
        <w:tabs>
          <w:tab w:val="left" w:pos="10500"/>
        </w:tabs>
        <w:ind w:firstLine="210" w:firstLineChars="100"/>
        <w:rPr>
          <w:rFonts w:hint="eastAsia"/>
          <w:lang w:eastAsia="zh-CN"/>
        </w:rPr>
      </w:pPr>
    </w:p>
    <w:p>
      <w:pPr>
        <w:tabs>
          <w:tab w:val="left" w:pos="10500"/>
        </w:tabs>
        <w:ind w:firstLine="210" w:firstLineChars="100"/>
        <w:rPr>
          <w:rFonts w:hint="eastAsia"/>
          <w:lang w:eastAsia="zh-CN"/>
        </w:rPr>
      </w:pPr>
    </w:p>
    <w:p>
      <w:pPr>
        <w:tabs>
          <w:tab w:val="left" w:pos="10500"/>
        </w:tabs>
        <w:rPr>
          <w:rFonts w:hint="eastAsia"/>
        </w:rPr>
      </w:pPr>
      <w:r>
        <w:rPr>
          <w:rFonts w:ascii="仿宋_GB2312" w:hAnsi="仿宋_GB2312" w:eastAsia="仿宋_GB2312" w:cs="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995045</wp:posOffset>
                </wp:positionH>
                <wp:positionV relativeFrom="paragraph">
                  <wp:posOffset>20955</wp:posOffset>
                </wp:positionV>
                <wp:extent cx="3122295" cy="533400"/>
                <wp:effectExtent l="6350" t="6350" r="14605" b="12700"/>
                <wp:wrapNone/>
                <wp:docPr id="6" name="矩形 15"/>
                <wp:cNvGraphicFramePr/>
                <a:graphic xmlns:a="http://schemas.openxmlformats.org/drawingml/2006/main">
                  <a:graphicData uri="http://schemas.microsoft.com/office/word/2010/wordprocessingShape">
                    <wps:wsp>
                      <wps:cNvSpPr/>
                      <wps:spPr>
                        <a:xfrm>
                          <a:off x="0" y="0"/>
                          <a:ext cx="3122295" cy="533400"/>
                        </a:xfrm>
                        <a:prstGeom prst="rect">
                          <a:avLst/>
                        </a:prstGeom>
                        <a:solidFill>
                          <a:srgbClr val="FFFFFF"/>
                        </a:solidFill>
                        <a:ln w="12700" cap="flat" cmpd="sng">
                          <a:solidFill>
                            <a:schemeClr val="tx1"/>
                          </a:solidFill>
                          <a:prstDash val="solid"/>
                          <a:miter/>
                          <a:headEnd type="none" w="med" len="med"/>
                          <a:tailEnd type="none" w="med" len="med"/>
                        </a:ln>
                      </wps:spPr>
                      <wps:txbx>
                        <w:txbxContent>
                          <w:p>
                            <w:pPr>
                              <w:jc w:val="center"/>
                              <w:rPr>
                                <w:rFonts w:hint="eastAsia"/>
                                <w:lang w:eastAsia="zh-CN"/>
                              </w:rPr>
                            </w:pPr>
                            <w:r>
                              <w:rPr>
                                <w:rFonts w:hint="eastAsia"/>
                                <w:lang w:eastAsia="zh-CN"/>
                              </w:rPr>
                              <w:t>主管部门负责人</w:t>
                            </w:r>
                          </w:p>
                          <w:p>
                            <w:pPr>
                              <w:jc w:val="center"/>
                              <w:rPr>
                                <w:rFonts w:hint="eastAsia"/>
                                <w:lang w:eastAsia="zh-CN"/>
                              </w:rPr>
                            </w:pPr>
                            <w:r>
                              <w:rPr>
                                <w:rFonts w:hint="eastAsia"/>
                                <w:lang w:eastAsia="zh-CN"/>
                              </w:rPr>
                              <w:t>作出同意或不予同意决定（限</w:t>
                            </w:r>
                            <w:r>
                              <w:rPr>
                                <w:rFonts w:hint="eastAsia"/>
                                <w:lang w:val="en-US" w:eastAsia="zh-CN"/>
                              </w:rPr>
                              <w:t>2个工作日</w:t>
                            </w:r>
                            <w:r>
                              <w:rPr>
                                <w:rFonts w:hint="eastAsia"/>
                                <w:lang w:eastAsia="zh-CN"/>
                              </w:rPr>
                              <w:t>）</w:t>
                            </w:r>
                          </w:p>
                        </w:txbxContent>
                      </wps:txbx>
                      <wps:bodyPr upright="1"/>
                    </wps:wsp>
                  </a:graphicData>
                </a:graphic>
              </wp:anchor>
            </w:drawing>
          </mc:Choice>
          <mc:Fallback>
            <w:pict>
              <v:rect id="矩形 15" o:spid="_x0000_s1026" o:spt="1" style="position:absolute;left:0pt;margin-left:78.35pt;margin-top:1.65pt;height:42pt;width:245.85pt;z-index:251662336;mso-width-relative:page;mso-height-relative:page;" fillcolor="#FFFFFF" filled="t" stroked="t" coordsize="21600,21600" o:gfxdata="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">
                <v:fill on="t" focussize="0,0"/>
                <v:stroke weight="1pt" color="#000000 [3213]" joinstyle="miter"/>
                <v:imagedata o:title=""/>
                <o:lock v:ext="edit" aspectratio="f"/>
                <v:textbox>
                  <w:txbxContent>
                    <w:p>
                      <w:pPr>
                        <w:jc w:val="center"/>
                        <w:rPr>
                          <w:rFonts w:hint="eastAsia"/>
                          <w:lang w:eastAsia="zh-CN"/>
                        </w:rPr>
                      </w:pPr>
                      <w:r>
                        <w:rPr>
                          <w:rFonts w:hint="eastAsia"/>
                          <w:lang w:eastAsia="zh-CN"/>
                        </w:rPr>
                        <w:t>主管部门负责人</w:t>
                      </w:r>
                    </w:p>
                    <w:p>
                      <w:pPr>
                        <w:jc w:val="center"/>
                        <w:rPr>
                          <w:rFonts w:hint="eastAsia"/>
                          <w:lang w:eastAsia="zh-CN"/>
                        </w:rPr>
                      </w:pPr>
                      <w:r>
                        <w:rPr>
                          <w:rFonts w:hint="eastAsia"/>
                          <w:lang w:eastAsia="zh-CN"/>
                        </w:rPr>
                        <w:t>作出同意或不予同意决定（限</w:t>
                      </w:r>
                      <w:r>
                        <w:rPr>
                          <w:rFonts w:hint="eastAsia"/>
                          <w:lang w:val="en-US" w:eastAsia="zh-CN"/>
                        </w:rPr>
                        <w:t>2个工作日</w:t>
                      </w:r>
                      <w:r>
                        <w:rPr>
                          <w:rFonts w:hint="eastAsia"/>
                          <w:lang w:eastAsia="zh-CN"/>
                        </w:rPr>
                        <w:t>）</w:t>
                      </w:r>
                    </w:p>
                  </w:txbxContent>
                </v:textbox>
              </v:rect>
            </w:pict>
          </mc:Fallback>
        </mc:AlternateContent>
      </w:r>
    </w:p>
    <w:p>
      <w:pPr>
        <w:tabs>
          <w:tab w:val="left" w:pos="10500"/>
        </w:tabs>
        <w:rPr>
          <w:rFonts w:hint="eastAsia"/>
        </w:rPr>
      </w:pPr>
    </w:p>
    <w:p>
      <w:pPr>
        <w:tabs>
          <w:tab w:val="left" w:pos="10500"/>
        </w:tabs>
        <w:rPr>
          <w:rFonts w:hint="default"/>
          <w:lang w:val="en-US" w:eastAsia="zh-CN"/>
        </w:rPr>
      </w:pPr>
    </w:p>
    <w:p>
      <w:pPr>
        <w:tabs>
          <w:tab w:val="left" w:pos="10500"/>
        </w:tabs>
        <w:rPr>
          <w:rFonts w:hint="default"/>
          <w:lang w:val="en-US" w:eastAsia="zh-CN"/>
        </w:rPr>
      </w:pPr>
    </w:p>
    <w:p>
      <w:pPr>
        <w:tabs>
          <w:tab w:val="left" w:pos="10500"/>
        </w:tabs>
        <w:rPr>
          <w:rFonts w:hint="default"/>
          <w:lang w:val="en-US" w:eastAsia="zh-CN"/>
        </w:rPr>
      </w:pPr>
    </w:p>
    <w:p>
      <w:pPr>
        <w:pStyle w:val="2"/>
        <w:spacing w:before="0" w:beforeAutospacing="0" w:after="0" w:afterAutospacing="0"/>
        <w:rPr>
          <w:rFonts w:hint="eastAsia" w:ascii="仿宋_GB2312" w:hAnsi="宋体" w:eastAsia="仿宋_GB2312" w:cs="仿宋_GB2312"/>
          <w:i w:val="0"/>
          <w:iCs w:val="0"/>
          <w:caps w:val="0"/>
          <w:color w:val="000000"/>
          <w:spacing w:val="0"/>
          <w:sz w:val="32"/>
          <w:szCs w:val="32"/>
          <w:shd w:val="clear" w:fill="FFFFFF"/>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ascii="Calibri" w:hAnsi="Calibri" w:eastAsia="微软雅黑" w:cs="Calibri"/>
          <w:i w:val="0"/>
          <w:iCs w:val="0"/>
          <w:caps w:val="0"/>
          <w:color w:val="9E0001"/>
          <w:spacing w:val="0"/>
          <w:kern w:val="0"/>
          <w:sz w:val="24"/>
          <w:szCs w:val="24"/>
          <w:u w:val="single"/>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ascii="Calibri" w:hAnsi="Calibri" w:eastAsia="微软雅黑" w:cs="Calibri"/>
          <w:i w:val="0"/>
          <w:iCs w:val="0"/>
          <w:caps w:val="0"/>
          <w:color w:val="9E0001"/>
          <w:spacing w:val="0"/>
          <w:kern w:val="0"/>
          <w:sz w:val="24"/>
          <w:szCs w:val="24"/>
          <w:u w:val="single"/>
          <w:shd w:val="clear" w:fill="FFFFFF"/>
          <w:lang w:val="en-US" w:eastAsia="zh-CN" w:bidi="ar"/>
        </w:rPr>
      </w:pPr>
    </w:p>
    <w:p>
      <w:pPr>
        <w:rPr>
          <w:rFonts w:hint="eastAsia" w:ascii="黑体" w:hAnsi="黑体" w:eastAsia="黑体" w:cs="宋体"/>
          <w:color w:val="222222"/>
          <w:spacing w:val="8"/>
          <w:kern w:val="36"/>
          <w:sz w:val="44"/>
          <w:szCs w:val="44"/>
        </w:rPr>
      </w:pPr>
    </w:p>
    <w:p>
      <w:pPr>
        <w:rPr>
          <w:rFonts w:hint="eastAsia" w:ascii="黑体" w:hAnsi="黑体" w:eastAsia="黑体" w:cs="宋体"/>
          <w:color w:val="222222"/>
          <w:spacing w:val="8"/>
          <w:kern w:val="36"/>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yN2VmZGFjOTczZDU2M2YzMzQ2OGQxOWIyNWMzYmYifQ=="/>
  </w:docVars>
  <w:rsids>
    <w:rsidRoot w:val="00E35A7F"/>
    <w:rsid w:val="009E773A"/>
    <w:rsid w:val="00C372DB"/>
    <w:rsid w:val="00E35A7F"/>
    <w:rsid w:val="013D6444"/>
    <w:rsid w:val="02477318"/>
    <w:rsid w:val="03CA1FAF"/>
    <w:rsid w:val="0B960C90"/>
    <w:rsid w:val="0CA21D1B"/>
    <w:rsid w:val="12935EAA"/>
    <w:rsid w:val="17B31280"/>
    <w:rsid w:val="1DFDE055"/>
    <w:rsid w:val="22F62730"/>
    <w:rsid w:val="33121E46"/>
    <w:rsid w:val="33DB02DB"/>
    <w:rsid w:val="3CDFB351"/>
    <w:rsid w:val="3E285C74"/>
    <w:rsid w:val="3E681A67"/>
    <w:rsid w:val="3EAF182F"/>
    <w:rsid w:val="410F4ECA"/>
    <w:rsid w:val="41E5204B"/>
    <w:rsid w:val="4A3069B1"/>
    <w:rsid w:val="502E3957"/>
    <w:rsid w:val="564E56F6"/>
    <w:rsid w:val="56E61481"/>
    <w:rsid w:val="5A201CF2"/>
    <w:rsid w:val="5AAA3143"/>
    <w:rsid w:val="5BB32D71"/>
    <w:rsid w:val="5C07668B"/>
    <w:rsid w:val="5D3538D0"/>
    <w:rsid w:val="5D612860"/>
    <w:rsid w:val="5E7FD0C9"/>
    <w:rsid w:val="5FEBA985"/>
    <w:rsid w:val="64E04EC1"/>
    <w:rsid w:val="65FA13F5"/>
    <w:rsid w:val="67642FCA"/>
    <w:rsid w:val="6BEF4DDB"/>
    <w:rsid w:val="6E6A5C93"/>
    <w:rsid w:val="713C50D8"/>
    <w:rsid w:val="71A633FF"/>
    <w:rsid w:val="724D3584"/>
    <w:rsid w:val="771A3308"/>
    <w:rsid w:val="77761942"/>
    <w:rsid w:val="777D39BE"/>
    <w:rsid w:val="79433099"/>
    <w:rsid w:val="7FBB2FB4"/>
    <w:rsid w:val="7FCB1546"/>
    <w:rsid w:val="BFE7CDFD"/>
    <w:rsid w:val="FBF9B45A"/>
    <w:rsid w:val="FDEFD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251</Words>
  <Characters>253</Characters>
  <Lines>2</Lines>
  <Paragraphs>1</Paragraphs>
  <TotalTime>0</TotalTime>
  <ScaleCrop>false</ScaleCrop>
  <LinksUpToDate>false</LinksUpToDate>
  <CharactersWithSpaces>430</CharactersWithSpaces>
  <Application>WPS Office_11.8.2.1118_F1E327BC-269C-435d-A152-05C5408002CA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2022-12-29T17:31:00Z</dcterms:created>
  <dc:creator>Microsoft</dc:creator>
  <cp:lastModifiedBy>work</cp:lastModifiedBy>
  <dcterms:modified xsi:type="dcterms:W3CDTF">2023-01-04T15:10:24Z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2052-11.8.2.1118</vt:lpwstr>
  </property>
  <property fmtid="{D5CDD505-2E9C-101B-9397-08002B2CF9AE}" pid="3" name="ICV">
    <vt:lpwstr>16998C0010914D6C9861303EA6B0B8A4</vt:lpwstr>
  </property>
</Properties>
</file>